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3F90B7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376D50">
        <w:rPr>
          <w:rFonts w:ascii="ＭＳ ゴシック" w:eastAsia="ＭＳ ゴシック" w:hAnsi="ＭＳ ゴシック" w:cs="Times New Roman" w:hint="eastAsia"/>
          <w:szCs w:val="21"/>
        </w:rPr>
        <w:t>22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76D50">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76D50">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E4B634" w:rsidR="008E17D5" w:rsidRPr="003C48EE" w:rsidRDefault="00376D50"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5B3D327" w:rsidR="00B25E19" w:rsidRPr="003C48EE" w:rsidRDefault="008562C0"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324E59E" w:rsidR="00D7216F" w:rsidRPr="00F63770" w:rsidRDefault="00376D50"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0A64A22" w:rsidR="00107D04" w:rsidRPr="003C48EE" w:rsidRDefault="00376D50"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33F156" w:rsidR="00307F89" w:rsidRPr="003C48EE" w:rsidRDefault="00CC774D"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16BA907" w:rsidR="00A80BB4" w:rsidRPr="003C48EE" w:rsidRDefault="00376D50"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C16DAB0" w:rsidR="00465E25" w:rsidRPr="003C48EE" w:rsidRDefault="00CC774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6877557" w:rsidR="008E17D5" w:rsidRPr="003C48EE" w:rsidRDefault="00CC774D"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BFE4D32" w:rsidR="00A80BB4" w:rsidRPr="003C48EE" w:rsidRDefault="00376D50"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4EB5C61" w:rsidR="005A3C4F" w:rsidRPr="003C48EE" w:rsidRDefault="00CC774D"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EA97FC" w:rsidR="008E17D5" w:rsidRPr="003C48EE" w:rsidRDefault="00376D50"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76CE851" w:rsidR="008E17D5" w:rsidRPr="003C48EE" w:rsidRDefault="00376D50"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FB4BA61" w:rsidR="008E17D5"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4774FB4" w:rsidR="008E17D5" w:rsidRPr="003C48EE" w:rsidRDefault="00376D50"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2CA63E8" w:rsidR="008E17D5" w:rsidRPr="003C48EE" w:rsidRDefault="00376D5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6FA7BC6" w:rsidR="00414142" w:rsidRPr="003C48EE" w:rsidRDefault="00CC774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CE1CA34" w:rsidR="00A61154" w:rsidRPr="003C48EE" w:rsidRDefault="00376D50"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4DAD6AD" w:rsidR="00C906D3" w:rsidRPr="003C48EE" w:rsidRDefault="00376D50"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FEC5853" w:rsidR="00E65206" w:rsidRPr="003C48EE" w:rsidRDefault="00CC774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F554C74" w:rsidR="00CC774D" w:rsidRPr="003C48EE" w:rsidRDefault="00376D50"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914876" w:rsidR="00386F45" w:rsidRPr="003C48EE" w:rsidRDefault="00CC774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E553FF" w:rsidR="005B01FD" w:rsidRPr="003C48EE" w:rsidRDefault="00376D50" w:rsidP="00376D5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CF5F91" w:rsidR="008E1586" w:rsidRPr="003C48EE" w:rsidRDefault="00CC774D"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160DC02" w:rsidR="008E17D5" w:rsidRPr="003C48EE" w:rsidRDefault="00CC774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D0A27C0" w:rsidR="00E524DE" w:rsidRPr="003C48EE" w:rsidRDefault="00CC774D"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5E1FD31"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7E428D3E" w14:textId="16BABF26" w:rsidR="005B485E" w:rsidRDefault="00C83540" w:rsidP="00C83540">
      <w:pPr>
        <w:pStyle w:val="HTML"/>
        <w:shd w:val="clear" w:color="auto" w:fill="FFFFFF"/>
        <w:ind w:left="210" w:hangingChars="100" w:hanging="210"/>
        <w:rPr>
          <w:rFonts w:cs="Times New Roman"/>
          <w:sz w:val="21"/>
          <w:szCs w:val="21"/>
        </w:rPr>
      </w:pPr>
      <w:r>
        <w:rPr>
          <w:rFonts w:cs="Times New Roman" w:hint="eastAsia"/>
          <w:sz w:val="21"/>
          <w:szCs w:val="21"/>
        </w:rPr>
        <w:t>・</w:t>
      </w:r>
      <w:r w:rsidR="00C54233">
        <w:rPr>
          <w:rFonts w:cs="Times New Roman" w:hint="eastAsia"/>
          <w:sz w:val="21"/>
          <w:szCs w:val="21"/>
        </w:rPr>
        <w:t>南病棟隔絶は本日解除。</w:t>
      </w:r>
    </w:p>
    <w:p w14:paraId="1543DC84" w14:textId="77777777" w:rsidR="00C54233" w:rsidRPr="00C83540" w:rsidRDefault="00C54233" w:rsidP="00C83540">
      <w:pPr>
        <w:pStyle w:val="HTML"/>
        <w:shd w:val="clear" w:color="auto" w:fill="FFFFFF"/>
        <w:ind w:left="210" w:hangingChars="100" w:hanging="210"/>
        <w:rPr>
          <w:sz w:val="21"/>
          <w:szCs w:val="21"/>
        </w:rPr>
      </w:pPr>
    </w:p>
    <w:p w14:paraId="20C24488" w14:textId="44D9B567" w:rsidR="005B485E" w:rsidRDefault="00FF7E8A"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D23D632" w14:textId="69A3E02B" w:rsidR="00FF7E8A" w:rsidRPr="00DE4A61" w:rsidRDefault="003870C8" w:rsidP="00FF7E8A">
      <w:pPr>
        <w:rPr>
          <w:rFonts w:ascii="ＭＳ ゴシック" w:eastAsia="ＭＳ ゴシック" w:hAnsi="ＭＳ ゴシック" w:cs="Times New Roman"/>
          <w:szCs w:val="21"/>
        </w:rPr>
      </w:pPr>
      <w:r w:rsidRPr="00DE4A61">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734C1149" w14:textId="7EBD6044" w:rsidR="00CC774D" w:rsidRDefault="00C83540"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・細川　輝子</w:t>
      </w:r>
      <w:r w:rsidR="005B485E">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5B485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6号室→南病C</w:t>
      </w:r>
      <w:r w:rsidR="005B485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202</w:t>
      </w:r>
      <w:r w:rsidR="005B485E">
        <w:rPr>
          <w:rFonts w:ascii="ＭＳ ゴシック" w:eastAsia="ＭＳ ゴシック" w:hAnsi="ＭＳ ゴシック" w:cs="Times New Roman" w:hint="eastAsia"/>
          <w:szCs w:val="21"/>
        </w:rPr>
        <w:t>号室</w:t>
      </w:r>
    </w:p>
    <w:p w14:paraId="56F31E87" w14:textId="7CBE82E2" w:rsidR="00F87A93" w:rsidRPr="00DE4A61" w:rsidRDefault="00F87A93" w:rsidP="00F87A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DE4A61">
        <w:rPr>
          <w:rFonts w:ascii="ＭＳ ゴシック" w:eastAsia="ＭＳ ゴシック" w:hAnsi="ＭＳ ゴシック" w:cs="Times New Roman" w:hint="eastAsia"/>
          <w:szCs w:val="21"/>
        </w:rPr>
        <w:t>】</w:t>
      </w:r>
    </w:p>
    <w:p w14:paraId="42231540" w14:textId="49278FF3" w:rsidR="00F87A93" w:rsidRDefault="00F87A93" w:rsidP="006767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・七戸　康憲様～西病棟Aユニット44号室→東病棟Dユニット18号室</w:t>
      </w:r>
      <w:bookmarkStart w:id="0" w:name="_GoBack"/>
      <w:bookmarkEnd w:id="0"/>
    </w:p>
    <w:p w14:paraId="6BC570A1" w14:textId="77777777" w:rsidR="00C83540" w:rsidRDefault="00C8354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59D6348C"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09AAD71F" w14:textId="698DDF74" w:rsidR="00FB0F76" w:rsidRDefault="00FB0F76"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D2210">
        <w:rPr>
          <w:rFonts w:ascii="ＭＳ ゴシック" w:eastAsia="ＭＳ ゴシック" w:hAnsi="ＭＳ ゴシック" w:cs="Times New Roman" w:hint="eastAsia"/>
          <w:szCs w:val="21"/>
        </w:rPr>
        <w:t>・</w:t>
      </w:r>
      <w:r w:rsidR="00BD2210">
        <w:rPr>
          <w:rFonts w:ascii="ＭＳ ゴシック" w:eastAsia="ＭＳ ゴシック" w:hAnsi="ＭＳ ゴシック" w:cs="Times New Roman" w:hint="eastAsia"/>
          <w:szCs w:val="21"/>
        </w:rPr>
        <w:t>関川　トセ</w:t>
      </w:r>
      <w:r>
        <w:rPr>
          <w:rFonts w:ascii="ＭＳ ゴシック" w:eastAsia="ＭＳ ゴシック" w:hAnsi="ＭＳ ゴシック" w:cs="Times New Roman" w:hint="eastAsia"/>
          <w:szCs w:val="21"/>
        </w:rPr>
        <w:t>様～持参の軟膏</w:t>
      </w:r>
      <w:r w:rsidR="00BD2210">
        <w:rPr>
          <w:rFonts w:ascii="ＭＳ ゴシック" w:eastAsia="ＭＳ ゴシック" w:hAnsi="ＭＳ ゴシック" w:cs="Times New Roman" w:hint="eastAsia"/>
          <w:szCs w:val="21"/>
        </w:rPr>
        <w:t>継続指示あり。</w:t>
      </w:r>
    </w:p>
    <w:p w14:paraId="7476AE98" w14:textId="0814F8EE" w:rsidR="00BD2210" w:rsidRDefault="00BD221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79E71BE" w14:textId="0BD764DC" w:rsidR="00BD2210" w:rsidRDefault="00BD221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・小野寺　チヱ様～肛門部周辺へアズノール処方となる。</w:t>
      </w:r>
    </w:p>
    <w:p w14:paraId="7CADF181" w14:textId="77777777" w:rsidR="00FB0F76" w:rsidRDefault="00FB0F76"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9C13D87" w14:textId="50216FFF" w:rsidR="002E7FDE" w:rsidRDefault="00A13F1F" w:rsidP="002E7F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sidRPr="00C5014F">
        <w:rPr>
          <w:rFonts w:ascii="ＭＳ ゴシック" w:eastAsia="ＭＳ ゴシック" w:hAnsi="ＭＳ ゴシック" w:hint="eastAsia"/>
          <w:color w:val="000000"/>
          <w:spacing w:val="15"/>
          <w:szCs w:val="21"/>
        </w:rPr>
        <w:t>・</w:t>
      </w:r>
      <w:r w:rsidR="002E7FDE">
        <w:rPr>
          <w:rFonts w:ascii="ＭＳ ゴシック" w:eastAsia="ＭＳ ゴシック" w:hAnsi="ＭＳ ゴシック" w:hint="eastAsia"/>
          <w:color w:val="000000"/>
          <w:spacing w:val="15"/>
          <w:szCs w:val="21"/>
        </w:rPr>
        <w:t>田中　啓司様～常食→粥・きざみへ食形態変更。</w:t>
      </w:r>
    </w:p>
    <w:p w14:paraId="3FC70241" w14:textId="34204E6A" w:rsidR="00640EE4" w:rsidRDefault="00640EE4"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66D10D9" w14:textId="2DD25E15" w:rsidR="002E7FDE" w:rsidRDefault="002E7FDE"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修子様～とろみなしの食事へ変更している。</w:t>
      </w:r>
    </w:p>
    <w:p w14:paraId="7A701A4D" w14:textId="39ADF189" w:rsidR="002E7FDE" w:rsidRDefault="002E7FDE"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117EE75" w14:textId="6414FF38" w:rsidR="002E7FDE" w:rsidRDefault="002E7FDE"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廣様～食事摂取量低下している為、</w:t>
      </w:r>
      <w:r w:rsidR="00A1196A">
        <w:rPr>
          <w:rFonts w:ascii="ＭＳ ゴシック" w:eastAsia="ＭＳ ゴシック" w:hAnsi="ＭＳ ゴシック" w:cs="Times New Roman" w:hint="eastAsia"/>
          <w:szCs w:val="21"/>
        </w:rPr>
        <w:t>メイバランス</w:t>
      </w:r>
      <w:r>
        <w:rPr>
          <w:rFonts w:ascii="ＭＳ ゴシック" w:eastAsia="ＭＳ ゴシック" w:hAnsi="ＭＳ ゴシック" w:cs="Times New Roman" w:hint="eastAsia"/>
          <w:szCs w:val="21"/>
        </w:rPr>
        <w:t>追加。</w:t>
      </w:r>
    </w:p>
    <w:p w14:paraId="17266756" w14:textId="7A655003" w:rsidR="002E7FDE" w:rsidRDefault="002E7FDE"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BBB8B3D" w14:textId="3B5078F5" w:rsidR="007459F8" w:rsidRDefault="007459F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昌様～炭酸リチウム中止。</w:t>
      </w:r>
    </w:p>
    <w:p w14:paraId="1F06ABBC" w14:textId="61CE74B0" w:rsidR="002E7FDE" w:rsidRPr="002E7FDE" w:rsidRDefault="002E7FDE"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A1AC6C9"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640EE4" w:rsidRPr="00640EE4">
        <w:rPr>
          <w:rFonts w:ascii="ＭＳ ゴシック" w:eastAsia="ＭＳ ゴシック" w:hAnsi="ＭＳ ゴシック" w:cs="Times New Roman" w:hint="eastAsia"/>
          <w:szCs w:val="21"/>
        </w:rPr>
        <w:t>午前午後</w:t>
      </w:r>
      <w:r w:rsidR="00640EE4" w:rsidRPr="00640EE4">
        <w:rPr>
          <w:rFonts w:ascii="ＭＳ ゴシック" w:eastAsia="ＭＳ ゴシック" w:hAnsi="ＭＳ ゴシック" w:cs="Times New Roman"/>
          <w:szCs w:val="21"/>
        </w:rPr>
        <w:t>1時間ずつの開放観察指示あり。</w:t>
      </w:r>
      <w:r w:rsidR="00D50F1A" w:rsidRPr="00D50F1A">
        <w:rPr>
          <w:rFonts w:ascii="ＭＳ ゴシック" w:eastAsia="ＭＳ ゴシック" w:hAnsi="ＭＳ ゴシック" w:cs="Times New Roman" w:hint="eastAsia"/>
          <w:szCs w:val="21"/>
        </w:rPr>
        <w:t>開放中他患への迷惑行為あり早めに開放観察終了としている。開放後自傷行為</w:t>
      </w:r>
      <w:r w:rsidR="00D50F1A">
        <w:rPr>
          <w:rFonts w:ascii="ＭＳ ゴシック" w:eastAsia="ＭＳ ゴシック" w:hAnsi="ＭＳ ゴシック" w:cs="Times New Roman" w:hint="eastAsia"/>
          <w:szCs w:val="21"/>
        </w:rPr>
        <w:t>や不潔行為はないが脱衣繰り返し徘徊する等やや落ち着きのなさあり</w:t>
      </w:r>
      <w:r w:rsidR="00640EE4" w:rsidRPr="00640EE4">
        <w:rPr>
          <w:rFonts w:ascii="ＭＳ ゴシック" w:eastAsia="ＭＳ ゴシック" w:hAnsi="ＭＳ ゴシック" w:cs="Times New Roman" w:hint="eastAsia"/>
          <w:szCs w:val="21"/>
        </w:rPr>
        <w:t>。</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6FE10A69" w:rsidR="000A4994" w:rsidRDefault="00111FB3" w:rsidP="003D7C97">
      <w:pPr>
        <w:ind w:left="1680" w:hangingChars="800" w:hanging="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1674D" w:rsidRPr="00A544EA">
        <w:rPr>
          <w:rFonts w:ascii="ＭＳ ゴシック" w:eastAsia="ＭＳ ゴシック" w:hAnsi="ＭＳ ゴシック" w:cs="Times New Roman"/>
          <w:szCs w:val="21"/>
        </w:rPr>
        <w:t>。</w:t>
      </w:r>
      <w:r w:rsidR="00D859BE" w:rsidRPr="00D859BE">
        <w:rPr>
          <w:rFonts w:ascii="ＭＳ ゴシック" w:eastAsia="ＭＳ ゴシック" w:hAnsi="ＭＳ ゴシック" w:cs="Times New Roman" w:hint="eastAsia"/>
          <w:szCs w:val="21"/>
        </w:rPr>
        <w:t>対面時礼節保たれており妄想言動や不穏さなく経過。スタッフ退室後は臥床し過ごされている。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7021FB3B" w14:textId="62B0080F" w:rsidR="00CC774D" w:rsidRDefault="00CC774D" w:rsidP="003D7C97">
      <w:pPr>
        <w:ind w:left="1680" w:hangingChars="800" w:hanging="1680"/>
        <w:rPr>
          <w:rFonts w:ascii="ＭＳ ゴシック" w:eastAsia="ＭＳ ゴシック" w:hAnsi="ＭＳ ゴシック" w:cs="Times New Roman"/>
          <w:szCs w:val="21"/>
        </w:rPr>
      </w:pPr>
    </w:p>
    <w:p w14:paraId="72DFD00C" w14:textId="450B7812" w:rsidR="00CC774D" w:rsidRDefault="00CC774D"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w:t>
      </w:r>
      <w:r w:rsidRPr="00A544EA">
        <w:rPr>
          <w:rFonts w:ascii="ＭＳ ゴシック" w:eastAsia="ＭＳ ゴシック" w:hAnsi="ＭＳ ゴシック" w:cs="Times New Roman" w:hint="eastAsia"/>
          <w:szCs w:val="21"/>
        </w:rPr>
        <w:t>終日隔離中</w:t>
      </w:r>
      <w:r w:rsidRPr="00A544EA">
        <w:rPr>
          <w:rFonts w:ascii="ＭＳ ゴシック" w:eastAsia="ＭＳ ゴシック" w:hAnsi="ＭＳ ゴシック" w:cs="Times New Roman"/>
          <w:szCs w:val="21"/>
        </w:rPr>
        <w:t>。</w:t>
      </w:r>
      <w:r w:rsidR="004B6B6C" w:rsidRPr="004B6B6C">
        <w:rPr>
          <w:rFonts w:ascii="ＭＳ ゴシック" w:eastAsia="ＭＳ ゴシック" w:hAnsi="ＭＳ ゴシック" w:cs="Times New Roman" w:hint="eastAsia"/>
          <w:szCs w:val="21"/>
        </w:rPr>
        <w:t>添付剤貼付に対する拒否ないも自己中心的な訴えは継続している。内容滅裂的でありこ</w:t>
      </w:r>
      <w:r w:rsidR="004B6B6C">
        <w:rPr>
          <w:rFonts w:ascii="ＭＳ ゴシック" w:eastAsia="ＭＳ ゴシック" w:hAnsi="ＭＳ ゴシック" w:cs="Times New Roman" w:hint="eastAsia"/>
          <w:szCs w:val="21"/>
        </w:rPr>
        <w:t>ちらからの声掛けには責めるような発言をしている。危険行為は無し</w:t>
      </w:r>
      <w:r w:rsidR="00640EE4" w:rsidRPr="00640EE4">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7D6809AB"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0C553B" w:rsidRPr="00A544EA">
        <w:rPr>
          <w:rFonts w:ascii="ＭＳ ゴシック" w:eastAsia="ＭＳ ゴシック" w:hAnsi="ＭＳ ゴシック" w:cs="Times New Roman" w:hint="eastAsia"/>
          <w:szCs w:val="21"/>
        </w:rPr>
        <w:t>身体拘束中。</w:t>
      </w:r>
      <w:r w:rsidR="000E76A3" w:rsidRPr="000E76A3">
        <w:rPr>
          <w:rFonts w:ascii="ＭＳ ゴシック" w:eastAsia="ＭＳ ゴシック" w:hAnsi="ＭＳ ゴシック" w:cs="Times New Roman" w:hint="eastAsia"/>
          <w:szCs w:val="21"/>
        </w:rPr>
        <w:t>不穏、興奮ないが</w:t>
      </w:r>
      <w:r w:rsidR="000E76A3">
        <w:rPr>
          <w:rFonts w:ascii="ＭＳ ゴシック" w:eastAsia="ＭＳ ゴシック" w:hAnsi="ＭＳ ゴシック" w:cs="Times New Roman" w:hint="eastAsia"/>
          <w:szCs w:val="21"/>
        </w:rPr>
        <w:t>特定スタッフに依存傾向。拘束部位の循環障害、皮膚トラブルはない</w:t>
      </w:r>
      <w:r w:rsidR="00640EE4" w:rsidRPr="00640EE4">
        <w:rPr>
          <w:rFonts w:ascii="ＭＳ ゴシック" w:eastAsia="ＭＳ ゴシック" w:hAnsi="ＭＳ ゴシック" w:cs="Times New Roman" w:hint="eastAsia"/>
          <w:szCs w:val="21"/>
        </w:rPr>
        <w:t>。</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4EF3D893" w:rsidR="00656D26" w:rsidRPr="00A544EA" w:rsidRDefault="00334819" w:rsidP="003E1B76">
      <w:pPr>
        <w:ind w:left="1680" w:hangingChars="800" w:hanging="1680"/>
        <w:rPr>
          <w:rFonts w:ascii="ＭＳ ゴシック" w:eastAsia="ＭＳ ゴシック" w:hAnsi="ＭＳ ゴシック" w:cs="Times New Roman"/>
          <w:szCs w:val="21"/>
        </w:rPr>
      </w:pPr>
      <w:r w:rsidRPr="003C040C">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長浜　厚子様～身体拘束中</w:t>
      </w:r>
      <w:r w:rsidR="002C41B9" w:rsidRPr="00A544EA">
        <w:rPr>
          <w:rFonts w:ascii="ＭＳ ゴシック" w:eastAsia="ＭＳ ゴシック" w:hAnsi="ＭＳ ゴシック" w:cs="Times New Roman" w:hint="eastAsia"/>
          <w:szCs w:val="21"/>
        </w:rPr>
        <w:t>。</w:t>
      </w:r>
      <w:r w:rsidR="00990A60" w:rsidRPr="00990A60">
        <w:rPr>
          <w:rFonts w:ascii="ＭＳ ゴシック" w:eastAsia="ＭＳ ゴシック" w:hAnsi="ＭＳ ゴシック" w:cs="Times New Roman" w:hint="eastAsia"/>
          <w:szCs w:val="21"/>
        </w:rPr>
        <w:t>操</w:t>
      </w:r>
      <w:r w:rsidR="00990A60">
        <w:rPr>
          <w:rFonts w:ascii="ＭＳ ゴシック" w:eastAsia="ＭＳ ゴシック" w:hAnsi="ＭＳ ゴシック" w:cs="Times New Roman" w:hint="eastAsia"/>
          <w:szCs w:val="21"/>
        </w:rPr>
        <w:t>作的言動、嘔気・嘔吐なし。拘束部位の循環障害、皮膚トラブルなし</w:t>
      </w:r>
      <w:r w:rsidR="00640EE4" w:rsidRPr="00640EE4">
        <w:rPr>
          <w:rFonts w:ascii="ＭＳ ゴシック" w:eastAsia="ＭＳ ゴシック" w:hAnsi="ＭＳ ゴシック" w:cs="Times New Roman" w:hint="eastAsia"/>
          <w:szCs w:val="21"/>
        </w:rPr>
        <w:t>。</w:t>
      </w:r>
      <w:r w:rsidR="00771874" w:rsidRPr="00A544EA">
        <w:rPr>
          <w:rFonts w:ascii="ＭＳ ゴシック" w:eastAsia="ＭＳ ゴシック" w:hAnsi="ＭＳ ゴシック" w:cs="Times New Roman"/>
          <w:szCs w:val="21"/>
        </w:rPr>
        <w:t>引き続き、症状観察と早期に処遇制限解除出来るよう努めていく</w:t>
      </w:r>
      <w:r w:rsidR="00771874" w:rsidRPr="00A544EA">
        <w:rPr>
          <w:rFonts w:ascii="ＭＳ ゴシック" w:eastAsia="ＭＳ ゴシック" w:hAnsi="ＭＳ ゴシック" w:cs="Times New Roman" w:hint="eastAsia"/>
          <w:szCs w:val="21"/>
        </w:rPr>
        <w:t>。</w:t>
      </w:r>
    </w:p>
    <w:p w14:paraId="1742F6AD" w14:textId="7EFE0C8E" w:rsidR="001A427F" w:rsidRPr="00A544EA" w:rsidRDefault="001A427F" w:rsidP="000A481F">
      <w:pPr>
        <w:ind w:left="1418" w:hangingChars="675" w:hanging="1418"/>
        <w:rPr>
          <w:rFonts w:ascii="ＭＳ ゴシック" w:eastAsia="ＭＳ ゴシック" w:hAnsi="ＭＳ ゴシック" w:cs="Times New Roman"/>
          <w:szCs w:val="21"/>
        </w:rPr>
      </w:pPr>
    </w:p>
    <w:p w14:paraId="7334AF40" w14:textId="5F772F7A" w:rsidR="001A427F" w:rsidRPr="00A544EA" w:rsidRDefault="007459F8"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00CC774D">
        <w:rPr>
          <w:rFonts w:ascii="ＭＳ ゴシック" w:eastAsia="ＭＳ ゴシック" w:hAnsi="ＭＳ ゴシック" w:cs="Times New Roman" w:hint="eastAsia"/>
          <w:szCs w:val="21"/>
        </w:rPr>
        <w:t>Dr</w:t>
      </w:r>
      <w:proofErr w:type="spellEnd"/>
      <w:r w:rsidR="00CC774D">
        <w:rPr>
          <w:rFonts w:ascii="ＭＳ ゴシック" w:eastAsia="ＭＳ ゴシック" w:hAnsi="ＭＳ ゴシック" w:cs="Times New Roman" w:hint="eastAsia"/>
          <w:szCs w:val="21"/>
        </w:rPr>
        <w:t>診察</w:t>
      </w:r>
      <w:r w:rsidR="001A427F" w:rsidRPr="00A544EA">
        <w:rPr>
          <w:rFonts w:ascii="ＭＳ ゴシック" w:eastAsia="ＭＳ ゴシック" w:hAnsi="ＭＳ ゴシック" w:cs="Times New Roman" w:hint="eastAsia"/>
          <w:szCs w:val="21"/>
        </w:rPr>
        <w:t>＞</w:t>
      </w:r>
    </w:p>
    <w:p w14:paraId="3B80FFD9" w14:textId="171DD686" w:rsidR="00F241A4" w:rsidRPr="00F241A4" w:rsidRDefault="00C5014F" w:rsidP="00C5014F">
      <w:pPr>
        <w:ind w:firstLineChars="100" w:firstLine="240"/>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15"/>
          <w:szCs w:val="21"/>
        </w:rPr>
        <w:t>指示・処方変更はありません。</w:t>
      </w:r>
    </w:p>
    <w:p w14:paraId="3DF34496" w14:textId="77777777" w:rsidR="00F241A4" w:rsidRPr="00C5014F" w:rsidRDefault="00F241A4" w:rsidP="000A481F">
      <w:pPr>
        <w:ind w:left="1418" w:hangingChars="675" w:hanging="1418"/>
        <w:rPr>
          <w:rFonts w:ascii="ＭＳ ゴシック" w:eastAsia="ＭＳ ゴシック" w:hAnsi="ＭＳ ゴシック" w:cs="Times New Roman"/>
          <w:szCs w:val="21"/>
        </w:rPr>
      </w:pPr>
    </w:p>
    <w:sectPr w:rsidR="00F241A4" w:rsidRPr="00C5014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25B"/>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C3E4A-107A-4C67-A207-C209A1A73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Pages>
  <Words>157</Words>
  <Characters>899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45</cp:revision>
  <cp:lastPrinted>2024-11-26T17:22:00Z</cp:lastPrinted>
  <dcterms:created xsi:type="dcterms:W3CDTF">2026-01-17T01:15:00Z</dcterms:created>
  <dcterms:modified xsi:type="dcterms:W3CDTF">2026-01-22T07:59:00Z</dcterms:modified>
</cp:coreProperties>
</file>