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DDD1EDC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039F5933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07169F5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2FA02F06" w:rsidR="00CF3B2C" w:rsidRPr="00BC1942" w:rsidRDefault="00644F13" w:rsidP="00C54DE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29C9F0DF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1523778B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</w:t>
      </w:r>
      <w:r w:rsidR="00C54DE2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47CD1">
        <w:rPr>
          <w:rFonts w:ascii="HG丸ｺﾞｼｯｸM-PRO" w:eastAsia="HG丸ｺﾞｼｯｸM-PRO" w:hAnsi="HG丸ｺﾞｼｯｸM-PRO" w:hint="eastAsia"/>
          <w:sz w:val="22"/>
        </w:rPr>
        <w:t>1.</w:t>
      </w:r>
      <w:r w:rsidR="00C54DE2">
        <w:rPr>
          <w:rFonts w:ascii="HG丸ｺﾞｼｯｸM-PRO" w:eastAsia="HG丸ｺﾞｼｯｸM-PRO" w:hAnsi="HG丸ｺﾞｼｯｸM-PRO" w:hint="eastAsia"/>
          <w:sz w:val="22"/>
        </w:rPr>
        <w:t>16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016D443A" w14:textId="06529F47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C54DE2">
        <w:rPr>
          <w:rFonts w:ascii="HG丸ｺﾞｼｯｸM-PRO" w:eastAsia="HG丸ｺﾞｼｯｸM-PRO" w:hAnsi="HG丸ｺﾞｼｯｸM-PRO" w:cs="ＭＳ 明朝" w:hint="eastAsia"/>
          <w:sz w:val="22"/>
        </w:rPr>
        <w:t>1/27の内分泌科の検査結果で、産業医の船場先生に相談して復帰を検討する。</w:t>
      </w:r>
    </w:p>
    <w:p w14:paraId="3C44529B" w14:textId="77777777" w:rsidR="00C54DE2" w:rsidRDefault="00C54D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0B7368A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社会医療法人認定に向けての作業開始</w:t>
      </w:r>
    </w:p>
    <w:p w14:paraId="0F668845" w14:textId="1C987B19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（</w:t>
      </w:r>
      <w:r w:rsidRPr="004438F2">
        <w:rPr>
          <w:rFonts w:ascii="HG丸ｺﾞｼｯｸM-PRO" w:eastAsia="HG丸ｺﾞｼｯｸM-PRO" w:hAnsi="HG丸ｺﾞｼｯｸM-PRO" w:cs="ＭＳ 明朝"/>
          <w:sz w:val="22"/>
        </w:rPr>
        <w:t>2026年11月の医療審議会に申請を目標）</w:t>
      </w:r>
    </w:p>
    <w:p w14:paraId="30C013B0" w14:textId="044D542C" w:rsidR="00D22E3D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寄附行為の定款見直し</w:t>
      </w:r>
    </w:p>
    <w:p w14:paraId="2934358E" w14:textId="2AF6AA76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各種様式の</w:t>
      </w:r>
      <w:r w:rsidRPr="004438F2">
        <w:rPr>
          <w:rFonts w:ascii="HG丸ｺﾞｼｯｸM-PRO" w:eastAsia="HG丸ｺﾞｼｯｸM-PRO" w:hAnsi="HG丸ｺﾞｼｯｸM-PRO" w:cs="ＭＳ 明朝"/>
          <w:sz w:val="22"/>
        </w:rPr>
        <w:t>Word化</w:t>
      </w:r>
    </w:p>
    <w:p w14:paraId="3154DC2B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1BA5949" w14:textId="699D12A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課業一覧</w:t>
      </w:r>
    </w:p>
    <w:p w14:paraId="139E75A0" w14:textId="7D66783E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4438F2">
        <w:rPr>
          <w:rFonts w:ascii="HG丸ｺﾞｼｯｸM-PRO" w:eastAsia="HG丸ｺﾞｼｯｸM-PRO" w:hAnsi="HG丸ｺﾞｼｯｸM-PRO" w:cs="ＭＳ 明朝" w:hint="eastAsia"/>
          <w:sz w:val="22"/>
        </w:rPr>
        <w:t>各チームからの業務一覧は作成済み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（人事チームから総務チームへ移管がある）</w:t>
      </w:r>
    </w:p>
    <w:p w14:paraId="005D6DF7" w14:textId="675A857F" w:rsidR="008153C6" w:rsidRDefault="008153C6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・標準サンプルが完成</w:t>
      </w:r>
    </w:p>
    <w:p w14:paraId="38B5F330" w14:textId="77777777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E0676F9" w14:textId="0772A9CF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○事業計画</w:t>
      </w:r>
    </w:p>
    <w:p w14:paraId="490EEFF2" w14:textId="077AD210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・3/4（水）10：30～</w:t>
      </w:r>
    </w:p>
    <w:p w14:paraId="5D17E750" w14:textId="4B1317B6" w:rsidR="00285E3F" w:rsidRDefault="00285E3F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・締め切り　2/24（火）</w:t>
      </w:r>
    </w:p>
    <w:p w14:paraId="061B36AF" w14:textId="123C0FC9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・表やグラフ無しで作成の事</w:t>
      </w:r>
    </w:p>
    <w:p w14:paraId="36F66C51" w14:textId="77777777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ED65B11" w14:textId="43942F01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6349CA07" w14:textId="0BC32EE0" w:rsidR="008153C6" w:rsidRDefault="008153C6" w:rsidP="00285E3F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・3/23（月）の予定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C025FFC" w14:textId="6226914F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Pr="00072A33">
        <w:rPr>
          <w:rFonts w:ascii="HG丸ｺﾞｼｯｸM-PRO" w:eastAsia="HG丸ｺﾞｼｯｸM-PRO" w:hAnsi="HG丸ｺﾞｼｯｸM-PRO" w:cs="ＭＳ 明朝" w:hint="eastAsia"/>
          <w:sz w:val="22"/>
        </w:rPr>
        <w:t>「部署管理者が行うべき労働時間管理について」</w:t>
      </w:r>
    </w:p>
    <w:tbl>
      <w:tblPr>
        <w:tblW w:w="601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6014"/>
      </w:tblGrid>
      <w:tr w:rsidR="008153C6" w:rsidRPr="008153C6" w14:paraId="12A43519" w14:textId="77777777" w:rsidTr="008153C6">
        <w:trPr>
          <w:trHeight w:val="402"/>
        </w:trPr>
        <w:tc>
          <w:tcPr>
            <w:tcW w:w="6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F61B5" w14:textId="77777777" w:rsidR="008153C6" w:rsidRPr="008153C6" w:rsidRDefault="008153C6" w:rsidP="008153C6">
            <w:pPr>
              <w:widowControl/>
              <w:ind w:firstLineChars="100" w:firstLine="22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8153C6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・TOL及び総務チーム1/23（金）15：00～</w:t>
            </w:r>
          </w:p>
        </w:tc>
      </w:tr>
      <w:tr w:rsidR="008153C6" w:rsidRPr="008153C6" w14:paraId="4AF95C67" w14:textId="77777777" w:rsidTr="008153C6">
        <w:trPr>
          <w:trHeight w:val="402"/>
        </w:trPr>
        <w:tc>
          <w:tcPr>
            <w:tcW w:w="6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5B97A" w14:textId="77777777" w:rsidR="008153C6" w:rsidRPr="008153C6" w:rsidRDefault="008153C6" w:rsidP="008153C6">
            <w:pPr>
              <w:widowControl/>
              <w:ind w:firstLineChars="100" w:firstLine="220"/>
              <w:jc w:val="left"/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</w:pPr>
            <w:r w:rsidRPr="008153C6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・高齢領域（AOM及びSGM）1/26（月）8：30～</w:t>
            </w:r>
          </w:p>
        </w:tc>
      </w:tr>
      <w:tr w:rsidR="008153C6" w:rsidRPr="008153C6" w14:paraId="44CB3569" w14:textId="77777777" w:rsidTr="008153C6">
        <w:trPr>
          <w:trHeight w:val="402"/>
        </w:trPr>
        <w:tc>
          <w:tcPr>
            <w:tcW w:w="60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AC883" w14:textId="77777777" w:rsidR="008153C6" w:rsidRPr="008153C6" w:rsidRDefault="008153C6" w:rsidP="008153C6">
            <w:pPr>
              <w:widowControl/>
              <w:ind w:firstLineChars="100" w:firstLine="220"/>
              <w:jc w:val="left"/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</w:pPr>
            <w:r w:rsidRPr="008153C6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>・精神領域（AOM及びSGM）1/27（火）16：00～</w:t>
            </w:r>
          </w:p>
        </w:tc>
      </w:tr>
    </w:tbl>
    <w:p w14:paraId="31A421D0" w14:textId="77777777" w:rsidR="008153C6" w:rsidRPr="008153C6" w:rsidRDefault="008153C6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41F5B" w14:textId="77777777" w:rsidR="008153C6" w:rsidRPr="008153C6" w:rsidRDefault="008153C6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sectPr w:rsidR="008153C6" w:rsidRPr="008153C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24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56DAD"/>
    <w:rsid w:val="00065361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6AA2"/>
    <w:rsid w:val="002A75F8"/>
    <w:rsid w:val="002A76DB"/>
    <w:rsid w:val="002B0E34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428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2026-01-16T05:12:00Z</cp:lastPrinted>
  <dcterms:created xsi:type="dcterms:W3CDTF">2026-01-15T06:21:00Z</dcterms:created>
  <dcterms:modified xsi:type="dcterms:W3CDTF">2026-01-19T01:17:00Z</dcterms:modified>
</cp:coreProperties>
</file>