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828A069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17555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17555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17555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98BED57" w:rsidR="001D4E22" w:rsidRDefault="00751D5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403BF157" w:rsidR="00751D56" w:rsidRDefault="00751D56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6BF8742" w:rsidR="001D4E22" w:rsidRDefault="00751D5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1E1D9B1" w:rsidR="001D4E22" w:rsidRPr="009E7051" w:rsidRDefault="00751D56" w:rsidP="00751D5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7989594" w:rsidR="001D4E22" w:rsidRDefault="00751D5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7FCC8D4D" w:rsidR="001D4E22" w:rsidRDefault="00751D56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789882C" w:rsidR="001D4E22" w:rsidRDefault="00751D56" w:rsidP="0067719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4E20A07" w:rsidR="001D4E22" w:rsidRDefault="00751D56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D76AA7F" w:rsidR="001D4E22" w:rsidRDefault="00751D56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EA7229A" w:rsidR="005F362B" w:rsidRDefault="00751D5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042C306" w:rsidR="005F362B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1D5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4DDE609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1D56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47D1E28" w:rsidR="005F362B" w:rsidRDefault="00751D5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0FC78F34" w:rsidR="005F362B" w:rsidRDefault="00751D56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7C5D308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1D56"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F51752D" w:rsidR="005F362B" w:rsidRDefault="00751D56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93AFE93" w:rsidR="005F362B" w:rsidRDefault="00751D56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FCE9CA2" w:rsidR="0064627A" w:rsidRDefault="00751D56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25A3904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1D5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FC56752" w:rsidR="00FA4AC3" w:rsidRDefault="00751D56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F6CCD33" w:rsidR="00FA4AC3" w:rsidRDefault="00751D56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88183C4" w:rsidR="00FA4AC3" w:rsidRDefault="00751D56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62E3D5B" w:rsidR="00FA4AC3" w:rsidRPr="00D26500" w:rsidRDefault="00751D56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4274584" w:rsidR="00FA4AC3" w:rsidRDefault="00751D56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90927B9" w:rsidR="00FA4AC3" w:rsidRDefault="00751D56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F004D9C" w:rsidR="00DC55CC" w:rsidRDefault="004561E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EB0B639" w:rsidR="00FA4AC3" w:rsidRDefault="00F74F4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132580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367FD2E" w14:textId="4FCB1248" w:rsidR="00495373" w:rsidRDefault="00A4021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1040B424" w14:textId="77777777" w:rsidR="000C5E7D" w:rsidRDefault="000C5E7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2670400" w14:textId="2EA797DE" w:rsidR="00081EF1" w:rsidRDefault="00495373" w:rsidP="007175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6F2FA5B" w14:textId="77A4C9FA" w:rsidR="00EE5FEB" w:rsidRDefault="00EE5FEB" w:rsidP="00EE5F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ちせ様～オムツプラン2だが1へ変更のため、家族へ連絡するも、金銭面把握できていないため、大川PSWへ報告、西舘PSW対応していたため、確認してくれるとこと。</w:t>
      </w:r>
    </w:p>
    <w:p w14:paraId="48CE3B38" w14:textId="77777777" w:rsidR="00EE5FEB" w:rsidRDefault="00EE5FEB" w:rsidP="00EE5FEB">
      <w:pPr>
        <w:rPr>
          <w:rFonts w:ascii="ＭＳ ゴシック" w:eastAsia="ＭＳ ゴシック" w:hAnsi="ＭＳ ゴシック" w:hint="eastAsia"/>
          <w:sz w:val="24"/>
        </w:rPr>
      </w:pPr>
    </w:p>
    <w:p w14:paraId="75736C45" w14:textId="18222751" w:rsidR="0097745F" w:rsidRDefault="00717555" w:rsidP="0071755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ヒサ様～今朝より呼吸状態悪化あり、長女様へ連絡し、面</w:t>
      </w:r>
      <w:r w:rsidR="00A1618D">
        <w:rPr>
          <w:rFonts w:ascii="ＭＳ ゴシック" w:eastAsia="ＭＳ ゴシック" w:hAnsi="ＭＳ ゴシック" w:hint="eastAsia"/>
          <w:sz w:val="24"/>
        </w:rPr>
        <w:t>会促している。</w:t>
      </w:r>
    </w:p>
    <w:p w14:paraId="04EA54DD" w14:textId="77777777" w:rsidR="00717555" w:rsidRDefault="00717555" w:rsidP="0071755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1A6AF0" w14:textId="569C4D7D" w:rsidR="00717555" w:rsidRDefault="00717555" w:rsidP="0071755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絹江様～見心園入所日1/13　10時で決定、明日</w:t>
      </w:r>
      <w:r w:rsidRPr="00717555">
        <w:rPr>
          <w:rFonts w:ascii="ＭＳ ゴシック" w:eastAsia="ＭＳ ゴシック" w:hAnsi="ＭＳ ゴシック" w:hint="eastAsia"/>
          <w:sz w:val="24"/>
        </w:rPr>
        <w:t>診療情報提供書（特別養護老人ホーム見心園　嘱託医　鳴海新介先生宛て</w:t>
      </w:r>
      <w:r>
        <w:rPr>
          <w:rFonts w:ascii="ＭＳ ゴシック" w:eastAsia="ＭＳ ゴシック" w:hAnsi="ＭＳ ゴシック" w:hint="eastAsia"/>
          <w:sz w:val="24"/>
        </w:rPr>
        <w:t>依頼していく。看護サマリーFAX済み。</w:t>
      </w:r>
    </w:p>
    <w:p w14:paraId="75C7254E" w14:textId="73EF2069" w:rsidR="00717555" w:rsidRDefault="00717555" w:rsidP="00717555">
      <w:pPr>
        <w:rPr>
          <w:rFonts w:ascii="ＭＳ ゴシック" w:eastAsia="ＭＳ ゴシック" w:hAnsi="ＭＳ ゴシック"/>
          <w:sz w:val="24"/>
        </w:rPr>
      </w:pPr>
    </w:p>
    <w:p w14:paraId="1A2CE121" w14:textId="686E4DEF" w:rsidR="00A1618D" w:rsidRDefault="00717555" w:rsidP="00A161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618D">
        <w:rPr>
          <w:rFonts w:ascii="ＭＳ ゴシック" w:eastAsia="ＭＳ ゴシック" w:hAnsi="ＭＳ ゴシック" w:hint="eastAsia"/>
          <w:sz w:val="24"/>
        </w:rPr>
        <w:t>見附　清孝様～主治医へ血糖測定時間について確認、昼食前に血糖測定の指示あり。</w:t>
      </w:r>
    </w:p>
    <w:p w14:paraId="6AB0C142" w14:textId="19F2EF59" w:rsidR="00A1618D" w:rsidRDefault="00A1618D" w:rsidP="00A161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7D4F22A" w14:textId="420678D8" w:rsidR="00A1618D" w:rsidRDefault="00A1618D" w:rsidP="00A161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・間澤　ハル様～治験対象外の判定あり。主治医より退院支援進めるよう指示あ</w:t>
      </w:r>
      <w:r>
        <w:rPr>
          <w:rFonts w:ascii="ＭＳ ゴシック" w:eastAsia="ＭＳ ゴシック" w:hAnsi="ＭＳ ゴシック" w:hint="eastAsia"/>
          <w:sz w:val="24"/>
        </w:rPr>
        <w:lastRenderedPageBreak/>
        <w:t>り。</w:t>
      </w:r>
    </w:p>
    <w:p w14:paraId="0D56CA77" w14:textId="55A20275" w:rsidR="0042201D" w:rsidRDefault="0042201D" w:rsidP="00A161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452A6E" w14:textId="12424C58" w:rsidR="0042201D" w:rsidRDefault="0042201D" w:rsidP="00A1618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節子様～1/19　15時</w:t>
      </w:r>
      <w:r w:rsidR="00B3017B">
        <w:rPr>
          <w:rFonts w:ascii="ＭＳ ゴシック" w:eastAsia="ＭＳ ゴシック" w:hAnsi="ＭＳ ゴシック" w:hint="eastAsia"/>
          <w:sz w:val="24"/>
        </w:rPr>
        <w:t>30分</w:t>
      </w:r>
      <w:r>
        <w:rPr>
          <w:rFonts w:ascii="ＭＳ ゴシック" w:eastAsia="ＭＳ ゴシック" w:hAnsi="ＭＳ ゴシック" w:hint="eastAsia"/>
          <w:sz w:val="24"/>
        </w:rPr>
        <w:t>有料サンライズ訪問調査予定</w:t>
      </w:r>
    </w:p>
    <w:p w14:paraId="276CD2D5" w14:textId="77777777" w:rsidR="000C5E7D" w:rsidRPr="00A1618D" w:rsidRDefault="000C5E7D" w:rsidP="004953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DDACDF9" w14:textId="7D71071E" w:rsidR="000338A9" w:rsidRDefault="00495373" w:rsidP="00751D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要注目患者ケース検討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40F95FB" w14:textId="3B272975" w:rsidR="00583F3C" w:rsidRDefault="000C5E7D" w:rsidP="007175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A1618D">
        <w:rPr>
          <w:rFonts w:ascii="ＭＳ ゴシック" w:eastAsia="ＭＳ ゴシック" w:hAnsi="ＭＳ ゴシック" w:hint="eastAsia"/>
          <w:sz w:val="24"/>
        </w:rPr>
        <w:t>11：14心停止、11：30主治医死亡確認して頂き退院となる。</w:t>
      </w:r>
    </w:p>
    <w:p w14:paraId="546B6D9B" w14:textId="77777777" w:rsidR="00B42338" w:rsidRDefault="00B42338" w:rsidP="004953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4A0E91" w14:textId="777AA38B" w:rsidR="00B42338" w:rsidRPr="00E30744" w:rsidRDefault="000C5E7D" w:rsidP="00E307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血圧・酸素飽和度測定出来ず、他バイタルサイン異常なし。JCS10～20。下肢浮腫、浸出液あり。四肢冷感、チアノーゼあり、保温実施。点滴トラブルなし。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</w:p>
    <w:p w14:paraId="030498CA" w14:textId="5C38BC2F" w:rsidR="00B42338" w:rsidRDefault="000C5E7D" w:rsidP="00E307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バイタルサイン異常なく酸素飽和度低下なし。点滴トラブルなし。食事は介助にて数口～2/3摂取。痰鳴あり適宜吸引実施。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</w:p>
    <w:p w14:paraId="05141D9C" w14:textId="4A519A04" w:rsidR="00B42338" w:rsidRPr="00E30744" w:rsidRDefault="000C5E7D" w:rsidP="00E307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バイタルサイン異常なし。食事は2/3～1/3摂取。むせは殆どみられない。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</w:p>
    <w:p w14:paraId="4AE0D1E8" w14:textId="67D7440C" w:rsidR="00B42338" w:rsidRDefault="000C5E7D" w:rsidP="00E3074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・田沢　由太郎様～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徘徊なく静穏に過ごされているが、他者の物を触ることあり介入要す。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</w:p>
    <w:p w14:paraId="6090FD36" w14:textId="33CEB754" w:rsidR="00583F3C" w:rsidRDefault="000C5E7D" w:rsidP="00E307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バイタルサイン異常なし。食事は1/2～全量摂取。開眼して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 w:rsidRPr="00E30744">
        <w:rPr>
          <w:rFonts w:ascii="ＭＳ ゴシック" w:eastAsia="ＭＳ ゴシック" w:hAnsi="ＭＳ ゴシック" w:hint="eastAsia"/>
          <w:sz w:val="24"/>
        </w:rPr>
        <w:t>過ごし、スタッフの話し掛けに追視見られる。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</w:p>
    <w:p w14:paraId="3DD954B5" w14:textId="053C0A66" w:rsidR="000C5E7D" w:rsidRDefault="00583F3C" w:rsidP="00E3074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</w:t>
      </w:r>
      <w:r w:rsidR="00E30744" w:rsidRPr="00E30744">
        <w:rPr>
          <w:rFonts w:ascii="ＭＳ ゴシック" w:eastAsia="ＭＳ ゴシック" w:hAnsi="ＭＳ ゴシック" w:hint="eastAsia"/>
          <w:sz w:val="24"/>
        </w:rPr>
        <w:t>不穏さなく穏やかに過ごされスタッフ対応も穏やかに経過。</w:t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r w:rsidR="00E30744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114843A4" w14:textId="0E38E16F" w:rsidR="00495373" w:rsidRDefault="00495373" w:rsidP="004953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717555">
        <w:rPr>
          <w:rFonts w:ascii="ＭＳ ゴシック" w:eastAsia="ＭＳ ゴシック" w:hAnsi="ＭＳ ゴシック" w:hint="eastAsia"/>
          <w:sz w:val="24"/>
        </w:rPr>
        <w:t>皮膚科</w:t>
      </w:r>
      <w:r w:rsidRPr="00495373">
        <w:rPr>
          <w:rFonts w:ascii="ＭＳ ゴシック" w:eastAsia="ＭＳ ゴシック" w:hAnsi="ＭＳ ゴシック" w:hint="eastAsia"/>
          <w:sz w:val="24"/>
        </w:rPr>
        <w:t>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97C3E27" w14:textId="6A17EFDE" w:rsidR="00717555" w:rsidRDefault="00680521" w:rsidP="007175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0A0A">
        <w:rPr>
          <w:rFonts w:ascii="ＭＳ ゴシック" w:eastAsia="ＭＳ ゴシック" w:hAnsi="ＭＳ ゴシック" w:hint="eastAsia"/>
          <w:sz w:val="24"/>
        </w:rPr>
        <w:t>立花　キミ子様～仙骨：イソンジンシュガーへ変更。</w:t>
      </w:r>
    </w:p>
    <w:p w14:paraId="2719A2EE" w14:textId="031138F4" w:rsidR="00BE0A0A" w:rsidRDefault="00BE0A0A" w:rsidP="00BE0A0A">
      <w:pPr>
        <w:rPr>
          <w:rFonts w:ascii="ＭＳ ゴシック" w:eastAsia="ＭＳ ゴシック" w:hAnsi="ＭＳ ゴシック"/>
          <w:sz w:val="24"/>
        </w:rPr>
      </w:pPr>
    </w:p>
    <w:p w14:paraId="2EFD8304" w14:textId="0CA983F1" w:rsidR="00BE0A0A" w:rsidRDefault="00BE0A0A" w:rsidP="00BE0A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誠様～右臀部：フィルム保護にて経過観察</w:t>
      </w:r>
    </w:p>
    <w:p w14:paraId="46F71B2F" w14:textId="10DABDBB" w:rsidR="00BE0A0A" w:rsidRDefault="00BE0A0A" w:rsidP="00BE0A0A">
      <w:pPr>
        <w:rPr>
          <w:rFonts w:ascii="ＭＳ ゴシック" w:eastAsia="ＭＳ ゴシック" w:hAnsi="ＭＳ ゴシック"/>
          <w:sz w:val="24"/>
        </w:rPr>
      </w:pPr>
    </w:p>
    <w:p w14:paraId="32AD78BD" w14:textId="25663A2D" w:rsidR="00BE0A0A" w:rsidRDefault="00BE0A0A" w:rsidP="00BE0A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雄弘様～右臀部：テラマイシン+ガーゼ</w:t>
      </w:r>
    </w:p>
    <w:p w14:paraId="321F3443" w14:textId="6465302C" w:rsidR="00BE0A0A" w:rsidRDefault="00BE0A0A" w:rsidP="00BE0A0A">
      <w:pPr>
        <w:rPr>
          <w:rFonts w:ascii="ＭＳ ゴシック" w:eastAsia="ＭＳ ゴシック" w:hAnsi="ＭＳ ゴシック"/>
          <w:sz w:val="24"/>
        </w:rPr>
      </w:pPr>
    </w:p>
    <w:p w14:paraId="18F5F54F" w14:textId="63CC0845" w:rsidR="00BE0A0A" w:rsidRDefault="00BE0A0A" w:rsidP="00BE0A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雄作様～右足背：テラマイシン+ガーゼ</w:t>
      </w:r>
    </w:p>
    <w:sectPr w:rsidR="00BE0A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556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01D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18D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17B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744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5FEB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56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316E4-FAFB-4962-B51C-0FFA39DE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</cp:revision>
  <cp:lastPrinted>2023-10-20T00:22:00Z</cp:lastPrinted>
  <dcterms:created xsi:type="dcterms:W3CDTF">2026-01-07T02:49:00Z</dcterms:created>
  <dcterms:modified xsi:type="dcterms:W3CDTF">2026-01-08T07:17:00Z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