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4605A06"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680521">
        <w:rPr>
          <w:rFonts w:asciiTheme="majorEastAsia" w:eastAsiaTheme="majorEastAsia" w:hAnsiTheme="majorEastAsia" w:hint="eastAsia"/>
          <w:sz w:val="24"/>
        </w:rPr>
        <w:t>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680521">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680521">
        <w:rPr>
          <w:rFonts w:asciiTheme="majorEastAsia" w:eastAsiaTheme="majorEastAsia" w:hAnsiTheme="majorEastAsia" w:hint="eastAsia"/>
          <w:sz w:val="24"/>
        </w:rPr>
        <w:t>松橋　直子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F883320" w:rsidR="001D4E22" w:rsidRDefault="004561EC"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3A86B6EB" w:rsidR="001D4E22" w:rsidRDefault="004561EC" w:rsidP="001D4E2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81EF8EA" w:rsidR="001D4E22" w:rsidRDefault="004561EC"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3363B751" w:rsidR="001D4E22" w:rsidRPr="009E7051"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3BC686F0" w:rsidR="001D4E22" w:rsidRDefault="00C6587D"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15B426E" w:rsidR="001D4E22" w:rsidRDefault="00C6587D"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5C6FEE1F" w:rsidR="001D4E22" w:rsidRDefault="0067719A" w:rsidP="0067719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51DADD7C" w:rsidR="001D4E22" w:rsidRDefault="004561EC"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6D6CDFD1" w:rsidR="001D4E22" w:rsidRDefault="00C6587D"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188485D" w:rsidR="005F362B" w:rsidRDefault="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5AF06297" w:rsidR="005F362B" w:rsidRDefault="004561EC"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0C738242" w:rsidR="005F362B" w:rsidRDefault="00F74F4D"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4561EC">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11628FC4" w:rsidR="005F362B" w:rsidRDefault="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1A945268" w:rsidR="005F362B" w:rsidRDefault="004561EC" w:rsidP="00EF4231">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2EFFCD11" w:rsidR="005F362B" w:rsidRDefault="00F74F4D"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4561EC">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6628DFA4" w:rsidR="005F362B" w:rsidRDefault="004561EC" w:rsidP="00FA4A4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10562B4B" w:rsidR="005F362B" w:rsidRDefault="004561EC"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4B3B9028" w:rsidR="0064627A" w:rsidRDefault="004561EC"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6989BB98" w:rsidR="00FA4AC3" w:rsidRDefault="004561EC"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7EE73266" w:rsidR="00FA4AC3" w:rsidRDefault="004561EC"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38311C89" w:rsidR="00FA4AC3" w:rsidRDefault="004561EC"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47B7FDAD" w:rsidR="00FA4AC3" w:rsidRDefault="004561EC"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6086A5CB" w:rsidR="00FA4AC3" w:rsidRPr="00D26500" w:rsidRDefault="004561EC" w:rsidP="00BA289E">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5E98366C" w:rsidR="00FA4AC3" w:rsidRDefault="004561EC" w:rsidP="00DE0CE5">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5A6E3DC6" w:rsidR="00FA4AC3"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F004D9C" w:rsidR="00DC55CC" w:rsidRDefault="004561E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6EB0B639" w:rsidR="00FA4AC3" w:rsidRDefault="00F74F4D"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0132580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367FD2E" w14:textId="5B1358C0" w:rsidR="00495373" w:rsidRDefault="00495373"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C5E7D">
        <w:rPr>
          <w:rFonts w:ascii="ＭＳ ゴシック" w:eastAsia="ＭＳ ゴシック" w:hAnsi="ＭＳ ゴシック" w:hint="eastAsia"/>
          <w:sz w:val="24"/>
        </w:rPr>
        <w:t>なし。</w:t>
      </w:r>
    </w:p>
    <w:p w14:paraId="1040B424" w14:textId="77777777" w:rsidR="000C5E7D" w:rsidRDefault="000C5E7D" w:rsidP="007D4EF2">
      <w:pPr>
        <w:ind w:left="240" w:hangingChars="100" w:hanging="240"/>
        <w:rPr>
          <w:rFonts w:ascii="ＭＳ ゴシック" w:eastAsia="ＭＳ ゴシック" w:hAnsi="ＭＳ ゴシック" w:hint="eastAsia"/>
          <w:sz w:val="24"/>
        </w:rPr>
      </w:pPr>
    </w:p>
    <w:p w14:paraId="16B3A499" w14:textId="520B76E0" w:rsidR="00495373" w:rsidRDefault="00495373"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63DA01C7" w14:textId="79CA1148" w:rsidR="00495373" w:rsidRPr="00495373" w:rsidRDefault="00495373" w:rsidP="00495373">
      <w:pPr>
        <w:ind w:left="240" w:hangingChars="100" w:hanging="240"/>
        <w:rPr>
          <w:rFonts w:ascii="ＭＳ ゴシック" w:eastAsia="ＭＳ ゴシック" w:hAnsi="ＭＳ ゴシック" w:hint="eastAsia"/>
          <w:sz w:val="24"/>
        </w:rPr>
      </w:pPr>
      <w:r w:rsidRPr="00495373">
        <w:rPr>
          <w:rFonts w:ascii="ＭＳ ゴシック" w:eastAsia="ＭＳ ゴシック" w:hAnsi="ＭＳ ゴシック" w:hint="eastAsia"/>
          <w:sz w:val="24"/>
        </w:rPr>
        <w:t>貧血食について1/6～下記対象者へ提供しています。</w:t>
      </w:r>
    </w:p>
    <w:p w14:paraId="3D832D2C" w14:textId="77777777" w:rsidR="00495373" w:rsidRPr="00495373" w:rsidRDefault="00495373" w:rsidP="00495373">
      <w:pPr>
        <w:ind w:left="240" w:hangingChars="100" w:hanging="240"/>
        <w:rPr>
          <w:rFonts w:ascii="ＭＳ ゴシック" w:eastAsia="ＭＳ ゴシック" w:hAnsi="ＭＳ ゴシック" w:hint="eastAsia"/>
          <w:sz w:val="24"/>
        </w:rPr>
      </w:pPr>
      <w:r w:rsidRPr="00495373">
        <w:rPr>
          <w:rFonts w:ascii="ＭＳ ゴシック" w:eastAsia="ＭＳ ゴシック" w:hAnsi="ＭＳ ゴシック" w:hint="eastAsia"/>
          <w:sz w:val="24"/>
        </w:rPr>
        <w:t>〇松原　義壽様</w:t>
      </w:r>
    </w:p>
    <w:p w14:paraId="6C68D0D1" w14:textId="77777777" w:rsidR="00495373" w:rsidRPr="00495373" w:rsidRDefault="00495373" w:rsidP="00495373">
      <w:pPr>
        <w:ind w:left="240" w:hangingChars="100" w:hanging="240"/>
        <w:rPr>
          <w:rFonts w:ascii="ＭＳ ゴシック" w:eastAsia="ＭＳ ゴシック" w:hAnsi="ＭＳ ゴシック" w:hint="eastAsia"/>
          <w:sz w:val="24"/>
        </w:rPr>
      </w:pPr>
      <w:r w:rsidRPr="00495373">
        <w:rPr>
          <w:rFonts w:ascii="ＭＳ ゴシック" w:eastAsia="ＭＳ ゴシック" w:hAnsi="ＭＳ ゴシック" w:hint="eastAsia"/>
          <w:sz w:val="24"/>
        </w:rPr>
        <w:t>〇三浦　雄作様</w:t>
      </w:r>
    </w:p>
    <w:p w14:paraId="0C1FC7FB" w14:textId="77777777" w:rsidR="00495373" w:rsidRPr="00495373" w:rsidRDefault="00495373" w:rsidP="00495373">
      <w:pPr>
        <w:ind w:left="240" w:hangingChars="100" w:hanging="240"/>
        <w:rPr>
          <w:rFonts w:ascii="ＭＳ ゴシック" w:eastAsia="ＭＳ ゴシック" w:hAnsi="ＭＳ ゴシック" w:hint="eastAsia"/>
          <w:sz w:val="24"/>
        </w:rPr>
      </w:pPr>
      <w:r w:rsidRPr="00495373">
        <w:rPr>
          <w:rFonts w:ascii="ＭＳ ゴシック" w:eastAsia="ＭＳ ゴシック" w:hAnsi="ＭＳ ゴシック" w:hint="eastAsia"/>
          <w:sz w:val="24"/>
        </w:rPr>
        <w:t>〇竹林　幹彦様</w:t>
      </w:r>
    </w:p>
    <w:p w14:paraId="3A47AAF2" w14:textId="77777777" w:rsidR="00495373" w:rsidRPr="00495373" w:rsidRDefault="00495373" w:rsidP="00495373">
      <w:pPr>
        <w:ind w:left="240" w:hangingChars="100" w:hanging="240"/>
        <w:rPr>
          <w:rFonts w:ascii="ＭＳ ゴシック" w:eastAsia="ＭＳ ゴシック" w:hAnsi="ＭＳ ゴシック" w:hint="eastAsia"/>
          <w:sz w:val="24"/>
        </w:rPr>
      </w:pPr>
      <w:r w:rsidRPr="00495373">
        <w:rPr>
          <w:rFonts w:ascii="ＭＳ ゴシック" w:eastAsia="ＭＳ ゴシック" w:hAnsi="ＭＳ ゴシック" w:hint="eastAsia"/>
          <w:sz w:val="24"/>
        </w:rPr>
        <w:t>〇類家　静子様</w:t>
      </w:r>
    </w:p>
    <w:p w14:paraId="462CEB43" w14:textId="14C3224B" w:rsidR="00495373" w:rsidRPr="00495373" w:rsidRDefault="00495373" w:rsidP="000C5E7D">
      <w:pPr>
        <w:ind w:left="240" w:hangingChars="100" w:hanging="240"/>
        <w:rPr>
          <w:rFonts w:ascii="ＭＳ ゴシック" w:eastAsia="ＭＳ ゴシック" w:hAnsi="ＭＳ ゴシック" w:hint="eastAsia"/>
          <w:sz w:val="24"/>
        </w:rPr>
      </w:pPr>
      <w:r w:rsidRPr="00495373">
        <w:rPr>
          <w:rFonts w:ascii="ＭＳ ゴシック" w:eastAsia="ＭＳ ゴシック" w:hAnsi="ＭＳ ゴシック" w:hint="eastAsia"/>
          <w:sz w:val="24"/>
        </w:rPr>
        <w:t>〇夏坂　　禎様</w:t>
      </w:r>
    </w:p>
    <w:p w14:paraId="444A3744" w14:textId="55B0430F" w:rsidR="00495373" w:rsidRPr="00495373" w:rsidRDefault="00495373" w:rsidP="00495373">
      <w:pPr>
        <w:ind w:left="240" w:hangingChars="100" w:hanging="240"/>
        <w:rPr>
          <w:rFonts w:ascii="ＭＳ ゴシック" w:eastAsia="ＭＳ ゴシック" w:hAnsi="ＭＳ ゴシック" w:hint="eastAsia"/>
          <w:sz w:val="24"/>
        </w:rPr>
      </w:pPr>
      <w:r w:rsidRPr="00495373">
        <w:rPr>
          <w:rFonts w:ascii="ＭＳ ゴシック" w:eastAsia="ＭＳ ゴシック" w:hAnsi="ＭＳ ゴシック" w:hint="eastAsia"/>
          <w:sz w:val="24"/>
        </w:rPr>
        <w:t>貧血食は昼食に鉄強化ゼリー1</w:t>
      </w:r>
      <w:r>
        <w:rPr>
          <w:rFonts w:ascii="ＭＳ ゴシック" w:eastAsia="ＭＳ ゴシック" w:hAnsi="ＭＳ ゴシック" w:hint="eastAsia"/>
          <w:sz w:val="24"/>
        </w:rPr>
        <w:t>個を提供</w:t>
      </w:r>
      <w:r w:rsidRPr="00495373">
        <w:rPr>
          <w:rFonts w:ascii="ＭＳ ゴシック" w:eastAsia="ＭＳ ゴシック" w:hAnsi="ＭＳ ゴシック" w:hint="eastAsia"/>
          <w:sz w:val="24"/>
        </w:rPr>
        <w:t>。</w:t>
      </w:r>
    </w:p>
    <w:p w14:paraId="1CDC5AD3" w14:textId="04A7C289" w:rsidR="00495373" w:rsidRDefault="00495373" w:rsidP="00495373">
      <w:pPr>
        <w:ind w:left="240" w:hangingChars="100" w:hanging="240"/>
        <w:rPr>
          <w:rFonts w:ascii="ＭＳ ゴシック" w:eastAsia="ＭＳ ゴシック" w:hAnsi="ＭＳ ゴシック"/>
          <w:sz w:val="24"/>
        </w:rPr>
      </w:pPr>
      <w:r w:rsidRPr="00495373">
        <w:rPr>
          <w:rFonts w:ascii="ＭＳ ゴシック" w:eastAsia="ＭＳ ゴシック" w:hAnsi="ＭＳ ゴシック" w:hint="eastAsia"/>
          <w:sz w:val="24"/>
        </w:rPr>
        <w:t>それに伴い毎食の小皿（漬け物・果物・ゼリーなど）は</w:t>
      </w:r>
      <w:r>
        <w:rPr>
          <w:rFonts w:ascii="ＭＳ ゴシック" w:eastAsia="ＭＳ ゴシック" w:hAnsi="ＭＳ ゴシック" w:hint="eastAsia"/>
          <w:sz w:val="24"/>
        </w:rPr>
        <w:t>つきません。</w:t>
      </w:r>
    </w:p>
    <w:p w14:paraId="32DEC50E" w14:textId="273A8846" w:rsidR="00BC17FF" w:rsidRDefault="00BC17FF" w:rsidP="00495373">
      <w:pPr>
        <w:ind w:left="240" w:hangingChars="100" w:hanging="240"/>
        <w:rPr>
          <w:rFonts w:ascii="ＭＳ ゴシック" w:eastAsia="ＭＳ ゴシック" w:hAnsi="ＭＳ ゴシック"/>
          <w:sz w:val="24"/>
        </w:rPr>
      </w:pPr>
    </w:p>
    <w:p w14:paraId="0B8AA546" w14:textId="0745CA6F" w:rsidR="00BC17FF" w:rsidRDefault="00BC17FF" w:rsidP="00BC17F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・佐藤　公子様～</w:t>
      </w:r>
      <w:r w:rsidRPr="00BC17FF">
        <w:rPr>
          <w:rFonts w:ascii="ＭＳ ゴシック" w:eastAsia="ＭＳ ゴシック" w:hAnsi="ＭＳ ゴシック" w:hint="eastAsia"/>
          <w:sz w:val="24"/>
        </w:rPr>
        <w:t>長男様来院あり主治医面談実施。最近の様子説明し浮腫があるので点滴1本としたこと説明し了解されている。長男様より延命処置は希望しないこと、苦しまないようにしてあげたいと話あり。次回1/21　14：00面会、14：30主治医面談予定。</w:t>
      </w:r>
    </w:p>
    <w:p w14:paraId="0532995E" w14:textId="25CE59A4" w:rsidR="00495373" w:rsidRDefault="00495373" w:rsidP="00495373">
      <w:pPr>
        <w:ind w:left="240" w:hangingChars="100" w:hanging="240"/>
        <w:rPr>
          <w:rFonts w:ascii="ＭＳ ゴシック" w:eastAsia="ＭＳ ゴシック" w:hAnsi="ＭＳ ゴシック"/>
          <w:sz w:val="24"/>
        </w:rPr>
      </w:pPr>
    </w:p>
    <w:p w14:paraId="7CAFD4C1" w14:textId="1B73BF25" w:rsidR="000C5E7D" w:rsidRDefault="000C5E7D"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0C5E7D">
        <w:rPr>
          <w:rFonts w:ascii="ＭＳ ゴシック" w:eastAsia="ＭＳ ゴシック" w:hAnsi="ＭＳ ゴシック" w:hint="eastAsia"/>
          <w:sz w:val="24"/>
        </w:rPr>
        <w:t>坪田　節子様～ケアマネより連絡あり現在の状態確認あり、情報提供している。</w:t>
      </w:r>
    </w:p>
    <w:p w14:paraId="4278B879" w14:textId="77777777" w:rsidR="00BC17FF" w:rsidRDefault="00BC17FF" w:rsidP="00495373">
      <w:pPr>
        <w:ind w:left="240" w:hangingChars="100" w:hanging="240"/>
        <w:rPr>
          <w:rFonts w:ascii="ＭＳ ゴシック" w:eastAsia="ＭＳ ゴシック" w:hAnsi="ＭＳ ゴシック" w:hint="eastAsia"/>
          <w:sz w:val="24"/>
        </w:rPr>
      </w:pPr>
    </w:p>
    <w:p w14:paraId="22F908E0" w14:textId="2C49BF1E" w:rsidR="000C5E7D" w:rsidRDefault="000C5E7D" w:rsidP="000C5E7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・田村　ウメ様～朝転倒し頭部（右前額部）に腫脹あり、頭部CTの指示あり。</w:t>
      </w:r>
    </w:p>
    <w:p w14:paraId="2435AE7A" w14:textId="77777777" w:rsidR="00BC17FF" w:rsidRDefault="00BC17FF" w:rsidP="000C5E7D">
      <w:pPr>
        <w:ind w:left="240" w:hangingChars="100" w:hanging="240"/>
        <w:rPr>
          <w:rFonts w:ascii="ＭＳ ゴシック" w:eastAsia="ＭＳ ゴシック" w:hAnsi="ＭＳ ゴシック" w:hint="eastAsia"/>
          <w:sz w:val="24"/>
        </w:rPr>
      </w:pPr>
    </w:p>
    <w:p w14:paraId="7400D615" w14:textId="77777777" w:rsidR="00BC17FF" w:rsidRPr="00BC17FF" w:rsidRDefault="000C5E7D" w:rsidP="00BC17F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BC17FF">
        <w:rPr>
          <w:rFonts w:ascii="ＭＳ ゴシック" w:eastAsia="ＭＳ ゴシック" w:hAnsi="ＭＳ ゴシック" w:hint="eastAsia"/>
          <w:sz w:val="24"/>
        </w:rPr>
        <w:t>坪田　節子様～</w:t>
      </w:r>
      <w:r w:rsidR="00BC17FF" w:rsidRPr="00BC17FF">
        <w:rPr>
          <w:rFonts w:ascii="ＭＳ ゴシック" w:eastAsia="ＭＳ ゴシック" w:hAnsi="ＭＳ ゴシック" w:hint="eastAsia"/>
          <w:sz w:val="24"/>
        </w:rPr>
        <w:t>ケアマネより状態確認の為連絡あり。</w:t>
      </w:r>
    </w:p>
    <w:p w14:paraId="5F21CD0D" w14:textId="77777777" w:rsidR="00BC17FF" w:rsidRPr="00BC17FF" w:rsidRDefault="00BC17FF" w:rsidP="00BC17FF">
      <w:pPr>
        <w:ind w:leftChars="900" w:left="1890"/>
        <w:rPr>
          <w:rFonts w:ascii="ＭＳ ゴシック" w:eastAsia="ＭＳ ゴシック" w:hAnsi="ＭＳ ゴシック" w:hint="eastAsia"/>
          <w:sz w:val="24"/>
        </w:rPr>
      </w:pPr>
      <w:r w:rsidRPr="00BC17FF">
        <w:rPr>
          <w:rFonts w:ascii="ＭＳ ゴシック" w:eastAsia="ＭＳ ゴシック" w:hAnsi="ＭＳ ゴシック" w:hint="eastAsia"/>
          <w:sz w:val="24"/>
        </w:rPr>
        <w:t>徘徊がある事や時折帰宅要求がある事、夜間は寝つき悪く徘徊している事が多い事伝え、不穏さはなく経過している事、主治医からは、退院支援進めて良いと話が出ている所であるがまだ家族へは連絡していない事情報提供。</w:t>
      </w:r>
    </w:p>
    <w:p w14:paraId="2EC45B71" w14:textId="77777777" w:rsidR="00BC17FF" w:rsidRPr="00BC17FF" w:rsidRDefault="00BC17FF" w:rsidP="00BC17FF">
      <w:pPr>
        <w:ind w:leftChars="900" w:left="1890"/>
        <w:rPr>
          <w:rFonts w:ascii="ＭＳ ゴシック" w:eastAsia="ＭＳ ゴシック" w:hAnsi="ＭＳ ゴシック" w:hint="eastAsia"/>
          <w:sz w:val="24"/>
        </w:rPr>
      </w:pPr>
      <w:r w:rsidRPr="00BC17FF">
        <w:rPr>
          <w:rFonts w:ascii="ＭＳ ゴシック" w:eastAsia="ＭＳ ゴシック" w:hAnsi="ＭＳ ゴシック" w:hint="eastAsia"/>
          <w:sz w:val="24"/>
        </w:rPr>
        <w:t>訪問調査に施設職員が行く事は可能かとの話あり、感染症流行期の為、モニター面会になる事があると伝えると了承あり。</w:t>
      </w:r>
    </w:p>
    <w:p w14:paraId="7851A305" w14:textId="3DF4D139" w:rsidR="000C5E7D" w:rsidRDefault="00BC17FF" w:rsidP="00BC17FF">
      <w:pPr>
        <w:ind w:leftChars="900" w:left="1890"/>
        <w:rPr>
          <w:rFonts w:ascii="ＭＳ ゴシック" w:eastAsia="ＭＳ ゴシック" w:hAnsi="ＭＳ ゴシック"/>
          <w:sz w:val="24"/>
        </w:rPr>
      </w:pPr>
      <w:r w:rsidRPr="00BC17FF">
        <w:rPr>
          <w:rFonts w:ascii="ＭＳ ゴシック" w:eastAsia="ＭＳ ゴシック" w:hAnsi="ＭＳ ゴシック" w:hint="eastAsia"/>
          <w:sz w:val="24"/>
        </w:rPr>
        <w:t>有料白山台1月中に空く予定があり、良ければ進めていきたい為、施設職員が調査に行くと思うとの事。</w:t>
      </w:r>
    </w:p>
    <w:p w14:paraId="2F544A86" w14:textId="4FBBC7AD" w:rsidR="00CD4B10" w:rsidRDefault="00CD4B10" w:rsidP="000C5E7D">
      <w:pPr>
        <w:ind w:left="240" w:hangingChars="100" w:hanging="240"/>
        <w:rPr>
          <w:rFonts w:ascii="ＭＳ ゴシック" w:eastAsia="ＭＳ ゴシック" w:hAnsi="ＭＳ ゴシック"/>
          <w:sz w:val="24"/>
        </w:rPr>
      </w:pPr>
    </w:p>
    <w:p w14:paraId="09D1B547" w14:textId="12739439" w:rsidR="00CD4B10" w:rsidRPr="00CD4B10" w:rsidRDefault="00CD4B10" w:rsidP="00CD4B1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・小林　榮子様～ケアマネ</w:t>
      </w:r>
      <w:r w:rsidRPr="00CD4B10">
        <w:rPr>
          <w:rFonts w:ascii="ＭＳ ゴシック" w:eastAsia="ＭＳ ゴシック" w:hAnsi="ＭＳ ゴシック" w:hint="eastAsia"/>
          <w:sz w:val="24"/>
        </w:rPr>
        <w:t>サンパチの尾崎さんより下田さんにケアマネが変わったとの事。状態の把握のため</w:t>
      </w:r>
      <w:r>
        <w:rPr>
          <w:rFonts w:ascii="ＭＳ ゴシック" w:eastAsia="ＭＳ ゴシック" w:hAnsi="ＭＳ ゴシック" w:hint="eastAsia"/>
          <w:sz w:val="24"/>
        </w:rPr>
        <w:t>、</w:t>
      </w:r>
      <w:r w:rsidRPr="00CD4B10">
        <w:rPr>
          <w:rFonts w:ascii="ＭＳ ゴシック" w:eastAsia="ＭＳ ゴシック" w:hAnsi="ＭＳ ゴシック" w:hint="eastAsia"/>
          <w:sz w:val="24"/>
        </w:rPr>
        <w:t>病棟スタッフよりADLや血糖測定インスリン注射の医療処置がある事情報提供する。</w:t>
      </w:r>
    </w:p>
    <w:p w14:paraId="71E81F3F" w14:textId="6B1F9088" w:rsidR="00CD4B10" w:rsidRDefault="00CD4B10" w:rsidP="009A4E1B">
      <w:pPr>
        <w:ind w:leftChars="900" w:left="1890"/>
        <w:rPr>
          <w:rFonts w:ascii="ＭＳ ゴシック" w:eastAsia="ＭＳ ゴシック" w:hAnsi="ＭＳ ゴシック"/>
          <w:sz w:val="24"/>
        </w:rPr>
      </w:pPr>
      <w:r w:rsidRPr="00CD4B10">
        <w:rPr>
          <w:rFonts w:ascii="ＭＳ ゴシック" w:eastAsia="ＭＳ ゴシック" w:hAnsi="ＭＳ ゴシック" w:hint="eastAsia"/>
          <w:sz w:val="24"/>
        </w:rPr>
        <w:t>退院支援に関して情報提供する。</w:t>
      </w:r>
      <w:r w:rsidR="009A4E1B">
        <w:rPr>
          <w:rFonts w:ascii="ＭＳ ゴシック" w:eastAsia="ＭＳ ゴシック" w:hAnsi="ＭＳ ゴシック" w:hint="eastAsia"/>
          <w:sz w:val="24"/>
        </w:rPr>
        <w:t>見合った施設を探していくと　話している。</w:t>
      </w:r>
    </w:p>
    <w:p w14:paraId="34F8AA0B" w14:textId="42A02C8E" w:rsidR="00345D39" w:rsidRDefault="00345D39" w:rsidP="00345D39">
      <w:pPr>
        <w:rPr>
          <w:rFonts w:ascii="ＭＳ ゴシック" w:eastAsia="ＭＳ ゴシック" w:hAnsi="ＭＳ ゴシック"/>
          <w:sz w:val="24"/>
        </w:rPr>
      </w:pPr>
    </w:p>
    <w:p w14:paraId="49FD7EFF" w14:textId="46063340" w:rsidR="009A79D2" w:rsidRDefault="00345D39" w:rsidP="009A79D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絹江様～ご家族より連絡あり見心園の空きが出たとの連絡があり、2、3日中に見心園より連絡ある予定との情報あり。</w:t>
      </w:r>
    </w:p>
    <w:p w14:paraId="76E905CC" w14:textId="6490645C" w:rsidR="00081EF1" w:rsidRDefault="00081EF1" w:rsidP="009A79D2">
      <w:pPr>
        <w:ind w:left="1920" w:hangingChars="800" w:hanging="1920"/>
        <w:rPr>
          <w:rFonts w:ascii="ＭＳ ゴシック" w:eastAsia="ＭＳ ゴシック" w:hAnsi="ＭＳ ゴシック"/>
          <w:sz w:val="24"/>
        </w:rPr>
      </w:pPr>
    </w:p>
    <w:p w14:paraId="41761FF8" w14:textId="4740D48D" w:rsidR="00081EF1" w:rsidRPr="00081EF1" w:rsidRDefault="00081EF1" w:rsidP="00081EF1">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・佐々木　チヨ様～PSWより、</w:t>
      </w:r>
      <w:r w:rsidRPr="00081EF1">
        <w:rPr>
          <w:rFonts w:ascii="ＭＳ ゴシック" w:eastAsia="ＭＳ ゴシック" w:hAnsi="ＭＳ ゴシック" w:hint="eastAsia"/>
          <w:sz w:val="24"/>
        </w:rPr>
        <w:t>回数少ないながら長男からの折り返しがあり、行動には繋がっていないものの支払いの意思があると話していること、本人の支援を拒否しているとまでは言えない状況からも現段階での成年後見制度市長申し立ては難しいと考えると返答あり。</w:t>
      </w:r>
    </w:p>
    <w:p w14:paraId="642480EB" w14:textId="77777777" w:rsidR="00081EF1" w:rsidRPr="00081EF1" w:rsidRDefault="00081EF1" w:rsidP="00081EF1">
      <w:pPr>
        <w:ind w:leftChars="1000" w:left="2340" w:hangingChars="100" w:hanging="240"/>
        <w:rPr>
          <w:rFonts w:ascii="ＭＳ ゴシック" w:eastAsia="ＭＳ ゴシック" w:hAnsi="ＭＳ ゴシック" w:hint="eastAsia"/>
          <w:sz w:val="24"/>
        </w:rPr>
      </w:pPr>
      <w:r w:rsidRPr="00081EF1">
        <w:rPr>
          <w:rFonts w:ascii="ＭＳ ゴシック" w:eastAsia="ＭＳ ゴシック" w:hAnsi="ＭＳ ゴシック" w:hint="eastAsia"/>
          <w:sz w:val="24"/>
        </w:rPr>
        <w:t>→長男様の多忙等考え得る事情を考慮したとしても、今後もやるといってやらない事が想定される。本人の権利擁護上必要な制度と考えるが、どの状況までいけば相談可能か。</w:t>
      </w:r>
    </w:p>
    <w:p w14:paraId="6772B639" w14:textId="77777777" w:rsidR="00081EF1" w:rsidRPr="00081EF1" w:rsidRDefault="00081EF1" w:rsidP="00081EF1">
      <w:pPr>
        <w:ind w:left="1920" w:hangingChars="800" w:hanging="1920"/>
        <w:rPr>
          <w:rFonts w:ascii="ＭＳ ゴシック" w:eastAsia="ＭＳ ゴシック" w:hAnsi="ＭＳ ゴシック"/>
          <w:sz w:val="24"/>
        </w:rPr>
      </w:pPr>
    </w:p>
    <w:p w14:paraId="36C59667" w14:textId="77777777" w:rsidR="00081EF1" w:rsidRPr="00081EF1" w:rsidRDefault="00081EF1" w:rsidP="00081EF1">
      <w:pPr>
        <w:ind w:left="1920" w:hangingChars="800" w:hanging="1920"/>
        <w:rPr>
          <w:rFonts w:ascii="ＭＳ ゴシック" w:eastAsia="ＭＳ ゴシック" w:hAnsi="ＭＳ ゴシック"/>
          <w:sz w:val="24"/>
        </w:rPr>
      </w:pPr>
      <w:r w:rsidRPr="00081EF1">
        <w:rPr>
          <w:rFonts w:ascii="ＭＳ ゴシック" w:eastAsia="ＭＳ ゴシック" w:hAnsi="ＭＳ ゴシック"/>
          <w:sz w:val="24"/>
        </w:rPr>
        <w:t xml:space="preserve"> </w:t>
      </w:r>
    </w:p>
    <w:p w14:paraId="5527C442" w14:textId="77777777" w:rsidR="00081EF1" w:rsidRPr="00081EF1" w:rsidRDefault="00081EF1" w:rsidP="00081EF1">
      <w:pPr>
        <w:ind w:left="1920" w:hangingChars="800" w:hanging="1920"/>
        <w:rPr>
          <w:rFonts w:ascii="ＭＳ ゴシック" w:eastAsia="ＭＳ ゴシック" w:hAnsi="ＭＳ ゴシック"/>
          <w:sz w:val="24"/>
        </w:rPr>
      </w:pPr>
    </w:p>
    <w:p w14:paraId="12670400" w14:textId="71A105D2" w:rsidR="00081EF1" w:rsidRDefault="00081EF1" w:rsidP="00081EF1">
      <w:pPr>
        <w:ind w:leftChars="1000" w:left="2100"/>
        <w:rPr>
          <w:rFonts w:ascii="ＭＳ ゴシック" w:eastAsia="ＭＳ ゴシック" w:hAnsi="ＭＳ ゴシック" w:hint="eastAsia"/>
          <w:sz w:val="24"/>
        </w:rPr>
      </w:pPr>
      <w:r w:rsidRPr="00081EF1">
        <w:rPr>
          <w:rFonts w:ascii="ＭＳ ゴシック" w:eastAsia="ＭＳ ゴシック" w:hAnsi="ＭＳ ゴシック" w:hint="eastAsia"/>
          <w:sz w:val="24"/>
        </w:rPr>
        <w:t>高齢福祉課でもこういったケースは初めてであるが、やはり一度は説明が必要と思われる。支払いに対してのお考えを聞き、できないのであれば市が援助して後見人をつける手段がありますと。連絡が繋がらないのであれば他家族の留守電にでも期限を設け吹き込み、期日までに回答がなかった場合等は関り拒否と見なし申請の相談は可能と思われる事の返答あり。</w:t>
      </w:r>
    </w:p>
    <w:p w14:paraId="75736C45" w14:textId="680D8F5F" w:rsidR="0097745F" w:rsidRDefault="0097745F" w:rsidP="0097745F">
      <w:pPr>
        <w:rPr>
          <w:rFonts w:ascii="ＭＳ ゴシック" w:eastAsia="ＭＳ ゴシック" w:hAnsi="ＭＳ ゴシック"/>
          <w:sz w:val="24"/>
        </w:rPr>
      </w:pPr>
    </w:p>
    <w:p w14:paraId="11108B6E" w14:textId="7E5AE984" w:rsidR="0097745F" w:rsidRDefault="0097745F" w:rsidP="0097745F">
      <w:pPr>
        <w:rPr>
          <w:rFonts w:ascii="ＭＳ ゴシック" w:eastAsia="ＭＳ ゴシック" w:hAnsi="ＭＳ ゴシック"/>
          <w:sz w:val="24"/>
        </w:rPr>
      </w:pPr>
      <w:r w:rsidRPr="0097745F">
        <w:rPr>
          <w:rFonts w:ascii="ＭＳ ゴシック" w:eastAsia="ＭＳ ゴシック" w:hAnsi="ＭＳ ゴシック" w:hint="eastAsia"/>
          <w:sz w:val="24"/>
        </w:rPr>
        <w:t>＜食事形態変更＞</w:t>
      </w:r>
    </w:p>
    <w:p w14:paraId="00BD6B10" w14:textId="7EB80F20" w:rsidR="00345D39" w:rsidRDefault="00345D39" w:rsidP="00345D3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ヒメ様～摂取量安定のため、ハーフ解除。形態も元に戻し、粥キザミ→常食へ変更。</w:t>
      </w:r>
    </w:p>
    <w:p w14:paraId="4ADDDFA4" w14:textId="77777777" w:rsidR="00345D39" w:rsidRPr="0097745F" w:rsidRDefault="00345D39" w:rsidP="0097745F">
      <w:pPr>
        <w:rPr>
          <w:rFonts w:ascii="ＭＳ ゴシック" w:eastAsia="ＭＳ ゴシック" w:hAnsi="ＭＳ ゴシック" w:hint="eastAsia"/>
          <w:sz w:val="24"/>
        </w:rPr>
      </w:pPr>
    </w:p>
    <w:p w14:paraId="6B421689" w14:textId="516B1077" w:rsidR="0097745F" w:rsidRDefault="0097745F" w:rsidP="0097745F">
      <w:pPr>
        <w:rPr>
          <w:rFonts w:ascii="ＭＳ ゴシック" w:eastAsia="ＭＳ ゴシック" w:hAnsi="ＭＳ ゴシック"/>
          <w:sz w:val="24"/>
        </w:rPr>
      </w:pPr>
      <w:r w:rsidRPr="0097745F">
        <w:rPr>
          <w:rFonts w:ascii="ＭＳ ゴシック" w:eastAsia="ＭＳ ゴシック" w:hAnsi="ＭＳ ゴシック" w:hint="eastAsia"/>
          <w:sz w:val="24"/>
        </w:rPr>
        <w:t>・</w:t>
      </w:r>
      <w:r w:rsidR="00345D39">
        <w:rPr>
          <w:rFonts w:ascii="ＭＳ ゴシック" w:eastAsia="ＭＳ ゴシック" w:hAnsi="ＭＳ ゴシック" w:hint="eastAsia"/>
          <w:sz w:val="24"/>
        </w:rPr>
        <w:t>田沢　由太郎様～</w:t>
      </w:r>
      <w:r w:rsidR="00345D39" w:rsidRPr="00345D39">
        <w:rPr>
          <w:rFonts w:ascii="ＭＳ ゴシック" w:eastAsia="ＭＳ ゴシック" w:hAnsi="ＭＳ ゴシック" w:hint="eastAsia"/>
          <w:sz w:val="24"/>
        </w:rPr>
        <w:t>本人希望で朝牛乳、ご飯はムセがある為粥へ変更。</w:t>
      </w:r>
    </w:p>
    <w:p w14:paraId="136379FA" w14:textId="6A4B3001" w:rsidR="00345D39" w:rsidRDefault="00345D39" w:rsidP="0097745F">
      <w:pPr>
        <w:rPr>
          <w:rFonts w:ascii="ＭＳ ゴシック" w:eastAsia="ＭＳ ゴシック" w:hAnsi="ＭＳ ゴシック"/>
          <w:sz w:val="24"/>
        </w:rPr>
      </w:pPr>
    </w:p>
    <w:p w14:paraId="617D7B71" w14:textId="2C96614C" w:rsidR="00345D39" w:rsidRDefault="00345D39" w:rsidP="0097745F">
      <w:pPr>
        <w:rPr>
          <w:rFonts w:ascii="ＭＳ ゴシック" w:eastAsia="ＭＳ ゴシック" w:hAnsi="ＭＳ ゴシック" w:hint="eastAsia"/>
          <w:sz w:val="24"/>
        </w:rPr>
      </w:pPr>
      <w:r>
        <w:rPr>
          <w:rFonts w:ascii="ＭＳ ゴシック" w:eastAsia="ＭＳ ゴシック" w:hAnsi="ＭＳ ゴシック" w:hint="eastAsia"/>
          <w:sz w:val="24"/>
        </w:rPr>
        <w:t>・中島　勇様～</w:t>
      </w:r>
      <w:r w:rsidR="00081EF1">
        <w:rPr>
          <w:rFonts w:ascii="ＭＳ ゴシック" w:eastAsia="ＭＳ ゴシック" w:hAnsi="ＭＳ ゴシック" w:hint="eastAsia"/>
          <w:sz w:val="24"/>
        </w:rPr>
        <w:t>毎朝、</w:t>
      </w:r>
      <w:bookmarkStart w:id="0" w:name="_GoBack"/>
      <w:bookmarkEnd w:id="0"/>
      <w:r w:rsidR="00081EF1">
        <w:rPr>
          <w:rFonts w:ascii="ＭＳ ゴシック" w:eastAsia="ＭＳ ゴシック" w:hAnsi="ＭＳ ゴシック" w:hint="eastAsia"/>
          <w:sz w:val="24"/>
        </w:rPr>
        <w:t>朝食パン食希望にて変更となる。</w:t>
      </w:r>
    </w:p>
    <w:p w14:paraId="276CD2D5" w14:textId="77777777" w:rsidR="000C5E7D" w:rsidRPr="00495373" w:rsidRDefault="000C5E7D" w:rsidP="00495373">
      <w:pPr>
        <w:ind w:left="240" w:hangingChars="100" w:hanging="240"/>
        <w:rPr>
          <w:rFonts w:ascii="ＭＳ ゴシック" w:eastAsia="ＭＳ ゴシック" w:hAnsi="ＭＳ ゴシック" w:hint="eastAsia"/>
          <w:sz w:val="24"/>
        </w:rPr>
      </w:pPr>
    </w:p>
    <w:p w14:paraId="04BE3D74" w14:textId="4D641CBB" w:rsidR="00495373" w:rsidRDefault="00495373"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要注目患者ケース検討</w:t>
      </w:r>
      <w:r>
        <w:rPr>
          <w:rFonts w:ascii="ＭＳ ゴシック" w:eastAsia="ＭＳ ゴシック" w:hAnsi="ＭＳ ゴシック" w:hint="eastAsia"/>
          <w:sz w:val="24"/>
        </w:rPr>
        <w:t>＞</w:t>
      </w:r>
    </w:p>
    <w:p w14:paraId="14AF2028" w14:textId="742ABB16" w:rsidR="000C5E7D" w:rsidRDefault="000C5E7D"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・田村　ウメ様～</w:t>
      </w:r>
      <w:r w:rsidR="000338A9" w:rsidRPr="000338A9">
        <w:rPr>
          <w:rFonts w:ascii="ＭＳ ゴシック" w:eastAsia="ＭＳ ゴシック" w:hAnsi="ＭＳ ゴシック" w:hint="eastAsia"/>
          <w:sz w:val="24"/>
        </w:rPr>
        <w:t>血圧高値以外バイタルサイン異常なく、眩暈、嘔気、嘔吐なし。</w:t>
      </w:r>
    </w:p>
    <w:p w14:paraId="26583C9F" w14:textId="60E30B6A" w:rsidR="000338A9" w:rsidRDefault="000338A9"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0338A9">
        <w:rPr>
          <w:rFonts w:ascii="ＭＳ ゴシック" w:eastAsia="ＭＳ ゴシック" w:hAnsi="ＭＳ ゴシック" w:hint="eastAsia"/>
          <w:sz w:val="24"/>
        </w:rPr>
        <w:t>食事は全量摂取され、受傷部位の疼痛あるも軽度。主治医指示</w:t>
      </w:r>
    </w:p>
    <w:p w14:paraId="0139B941" w14:textId="7B25A293" w:rsidR="000338A9" w:rsidRDefault="000338A9"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0338A9">
        <w:rPr>
          <w:rFonts w:ascii="ＭＳ ゴシック" w:eastAsia="ＭＳ ゴシック" w:hAnsi="ＭＳ ゴシック" w:hint="eastAsia"/>
          <w:sz w:val="24"/>
        </w:rPr>
        <w:t>にて頭部CT検査実施し、異常所見なし。</w:t>
      </w:r>
    </w:p>
    <w:p w14:paraId="6DDACDF9" w14:textId="77777777" w:rsidR="000338A9" w:rsidRDefault="000338A9" w:rsidP="00495373">
      <w:pPr>
        <w:ind w:left="240" w:hangingChars="100" w:hanging="240"/>
        <w:rPr>
          <w:rFonts w:ascii="ＭＳ ゴシック" w:eastAsia="ＭＳ ゴシック" w:hAnsi="ＭＳ ゴシック" w:hint="eastAsia"/>
          <w:sz w:val="24"/>
        </w:rPr>
      </w:pPr>
    </w:p>
    <w:p w14:paraId="73EAA5C6" w14:textId="5C6993AD" w:rsidR="000C5E7D" w:rsidRDefault="000C5E7D"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・蹴揚　ヒサ様～</w:t>
      </w:r>
      <w:r w:rsidR="000338A9" w:rsidRPr="000338A9">
        <w:rPr>
          <w:rFonts w:ascii="ＭＳ ゴシック" w:eastAsia="ＭＳ ゴシック" w:hAnsi="ＭＳ ゴシック" w:hint="eastAsia"/>
          <w:sz w:val="24"/>
        </w:rPr>
        <w:t>四肢浮腫、冷感、チアノーゼあり血圧、酸素飽和度測定できず</w:t>
      </w:r>
    </w:p>
    <w:p w14:paraId="5953477E" w14:textId="7A471578" w:rsidR="000338A9" w:rsidRDefault="000338A9"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保温実施。発熱、脈拍異常なし。朝</w:t>
      </w:r>
      <w:r w:rsidRPr="000338A9">
        <w:rPr>
          <w:rFonts w:ascii="ＭＳ ゴシック" w:eastAsia="ＭＳ ゴシック" w:hAnsi="ＭＳ ゴシック" w:hint="eastAsia"/>
          <w:sz w:val="24"/>
        </w:rPr>
        <w:t>は全量摂取。</w:t>
      </w:r>
      <w:r>
        <w:rPr>
          <w:rFonts w:ascii="ＭＳ ゴシック" w:eastAsia="ＭＳ ゴシック" w:hAnsi="ＭＳ ゴシック" w:hint="eastAsia"/>
          <w:sz w:val="24"/>
        </w:rPr>
        <w:t>昼食</w:t>
      </w:r>
      <w:r w:rsidR="00B42338">
        <w:rPr>
          <w:rFonts w:ascii="ＭＳ ゴシック" w:eastAsia="ＭＳ ゴシック" w:hAnsi="ＭＳ ゴシック" w:hint="eastAsia"/>
          <w:sz w:val="24"/>
        </w:rPr>
        <w:t>は不食。</w:t>
      </w:r>
    </w:p>
    <w:p w14:paraId="140F95FB" w14:textId="21F7E859" w:rsidR="00583F3C" w:rsidRDefault="00583F3C" w:rsidP="00495373">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583F3C">
        <w:rPr>
          <w:rFonts w:ascii="ＭＳ ゴシック" w:eastAsia="ＭＳ ゴシック" w:hAnsi="ＭＳ ゴシック" w:hint="eastAsia"/>
          <w:sz w:val="24"/>
        </w:rPr>
        <w:t>排尿は日中50ｇのみ。声かけに開眼し発語あるも不明瞭。</w:t>
      </w:r>
    </w:p>
    <w:p w14:paraId="546B6D9B" w14:textId="77777777" w:rsidR="00B42338" w:rsidRDefault="00B42338" w:rsidP="00495373">
      <w:pPr>
        <w:ind w:left="240" w:hangingChars="100" w:hanging="240"/>
        <w:rPr>
          <w:rFonts w:ascii="ＭＳ ゴシック" w:eastAsia="ＭＳ ゴシック" w:hAnsi="ＭＳ ゴシック" w:hint="eastAsia"/>
          <w:sz w:val="24"/>
        </w:rPr>
      </w:pPr>
    </w:p>
    <w:p w14:paraId="05E0F290" w14:textId="5AB60D39" w:rsidR="000C5E7D" w:rsidRDefault="000C5E7D" w:rsidP="00B4233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公子様～</w:t>
      </w:r>
      <w:r w:rsidR="00B42338" w:rsidRPr="00B42338">
        <w:rPr>
          <w:rFonts w:ascii="ＭＳ ゴシック" w:eastAsia="ＭＳ ゴシック" w:hAnsi="ＭＳ ゴシック" w:hint="eastAsia"/>
          <w:sz w:val="24"/>
        </w:rPr>
        <w:t>血圧90台、他バイタルサイン異常なく酸素飽和度低下なし。声掛けに笑顔あり口を動かすも声にならず。点滴トラブルなし。</w:t>
      </w:r>
    </w:p>
    <w:p w14:paraId="15262844" w14:textId="77777777" w:rsidR="00B42338" w:rsidRDefault="00B42338" w:rsidP="00B42338">
      <w:pPr>
        <w:ind w:left="1920" w:hangingChars="800" w:hanging="1920"/>
        <w:rPr>
          <w:rFonts w:ascii="ＭＳ ゴシック" w:eastAsia="ＭＳ ゴシック" w:hAnsi="ＭＳ ゴシック" w:hint="eastAsia"/>
          <w:sz w:val="24"/>
        </w:rPr>
      </w:pPr>
    </w:p>
    <w:p w14:paraId="7DAFF12B" w14:textId="0F2F2924" w:rsidR="000C5E7D" w:rsidRDefault="000C5E7D" w:rsidP="00B4233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・間澤　ハル様～</w:t>
      </w:r>
      <w:r w:rsidR="00B42338" w:rsidRPr="00B42338">
        <w:rPr>
          <w:rFonts w:ascii="ＭＳ ゴシック" w:eastAsia="ＭＳ ゴシック" w:hAnsi="ＭＳ ゴシック" w:hint="eastAsia"/>
          <w:sz w:val="24"/>
        </w:rPr>
        <w:t>自室の場所が分からなくなることはあり対応するが不穏なく経過。</w:t>
      </w:r>
    </w:p>
    <w:p w14:paraId="1F4A0E91" w14:textId="77777777" w:rsidR="00B42338" w:rsidRDefault="00B42338" w:rsidP="00B42338">
      <w:pPr>
        <w:ind w:left="1920" w:hangingChars="800" w:hanging="1920"/>
        <w:rPr>
          <w:rFonts w:ascii="ＭＳ ゴシック" w:eastAsia="ＭＳ ゴシック" w:hAnsi="ＭＳ ゴシック" w:hint="eastAsia"/>
          <w:sz w:val="24"/>
        </w:rPr>
      </w:pPr>
    </w:p>
    <w:p w14:paraId="426222AC" w14:textId="5F6A106A" w:rsidR="000C5E7D" w:rsidRDefault="000C5E7D" w:rsidP="00B4233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B42338" w:rsidRPr="00B42338">
        <w:rPr>
          <w:rFonts w:ascii="ＭＳ ゴシック" w:eastAsia="ＭＳ ゴシック" w:hAnsi="ＭＳ ゴシック" w:hint="eastAsia"/>
          <w:sz w:val="24"/>
        </w:rPr>
        <w:t>バイタルサイン異常なく酸素飽和度低下なし。点滴トラブルなし。食事は介助にて1/3摂取。痰鳴なし。</w:t>
      </w:r>
    </w:p>
    <w:p w14:paraId="030498CA" w14:textId="77777777" w:rsidR="00B42338" w:rsidRDefault="00B42338" w:rsidP="00B42338">
      <w:pPr>
        <w:ind w:left="1920" w:hangingChars="800" w:hanging="1920"/>
        <w:rPr>
          <w:rFonts w:ascii="ＭＳ ゴシック" w:eastAsia="ＭＳ ゴシック" w:hAnsi="ＭＳ ゴシック" w:hint="eastAsia"/>
          <w:sz w:val="24"/>
        </w:rPr>
      </w:pPr>
    </w:p>
    <w:p w14:paraId="7184526B" w14:textId="0ED6A0C3" w:rsidR="000C5E7D" w:rsidRDefault="000C5E7D" w:rsidP="00583F3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583F3C" w:rsidRPr="00583F3C">
        <w:rPr>
          <w:rFonts w:ascii="ＭＳ ゴシック" w:eastAsia="ＭＳ ゴシック" w:hAnsi="ＭＳ ゴシック" w:hint="eastAsia"/>
          <w:sz w:val="24"/>
        </w:rPr>
        <w:t>朝食全量、昼食1/2摂取。むせ込み見られていない。息苦しさや酸素飽和度の低下は見られていない。</w:t>
      </w:r>
    </w:p>
    <w:p w14:paraId="05141D9C" w14:textId="77777777" w:rsidR="00B42338" w:rsidRDefault="00B42338" w:rsidP="00495373">
      <w:pPr>
        <w:ind w:left="240" w:hangingChars="100" w:hanging="240"/>
        <w:rPr>
          <w:rFonts w:ascii="ＭＳ ゴシック" w:eastAsia="ＭＳ ゴシック" w:hAnsi="ＭＳ ゴシック" w:hint="eastAsia"/>
          <w:sz w:val="24"/>
        </w:rPr>
      </w:pPr>
    </w:p>
    <w:p w14:paraId="5DD3FE24" w14:textId="059242D2" w:rsidR="000C5E7D" w:rsidRDefault="000C5E7D" w:rsidP="00583F3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・田沢　由太郎様～</w:t>
      </w:r>
      <w:r w:rsidR="00583F3C" w:rsidRPr="00583F3C">
        <w:rPr>
          <w:rFonts w:ascii="ＭＳ ゴシック" w:eastAsia="ＭＳ ゴシック" w:hAnsi="ＭＳ ゴシック" w:hint="eastAsia"/>
          <w:sz w:val="24"/>
        </w:rPr>
        <w:t>頻回に詰所前に張り付き、意味不明な発言あり。不穏・興奮なく誘導に応じており、対応時表情穏やか。</w:t>
      </w:r>
    </w:p>
    <w:p w14:paraId="4AE0D1E8" w14:textId="77777777" w:rsidR="00B42338" w:rsidRDefault="00B42338" w:rsidP="000C5E7D">
      <w:pPr>
        <w:ind w:left="240" w:hangingChars="100" w:hanging="240"/>
        <w:rPr>
          <w:rFonts w:ascii="ＭＳ ゴシック" w:eastAsia="ＭＳ ゴシック" w:hAnsi="ＭＳ ゴシック" w:hint="eastAsia"/>
          <w:sz w:val="24"/>
        </w:rPr>
      </w:pPr>
    </w:p>
    <w:p w14:paraId="5D415F5B" w14:textId="1DABBD7C" w:rsidR="000C5E7D" w:rsidRDefault="000C5E7D" w:rsidP="00583F3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583F3C" w:rsidRPr="00583F3C">
        <w:rPr>
          <w:rFonts w:ascii="ＭＳ ゴシック" w:eastAsia="ＭＳ ゴシック" w:hAnsi="ＭＳ ゴシック" w:hint="eastAsia"/>
          <w:sz w:val="24"/>
        </w:rPr>
        <w:t>血圧148/91㎜Hg、他バイタル異常なし。食事は介助にて数口～1/2摂取。点滴トラブルなし。日中排尿あり。</w:t>
      </w:r>
    </w:p>
    <w:p w14:paraId="6090FD36" w14:textId="354EDF2D" w:rsidR="00583F3C" w:rsidRDefault="00583F3C" w:rsidP="00583F3C">
      <w:pPr>
        <w:ind w:left="1920" w:hangingChars="800" w:hanging="1920"/>
        <w:rPr>
          <w:rFonts w:ascii="ＭＳ ゴシック" w:eastAsia="ＭＳ ゴシック" w:hAnsi="ＭＳ ゴシック"/>
          <w:sz w:val="24"/>
        </w:rPr>
      </w:pPr>
    </w:p>
    <w:p w14:paraId="2DD4A408" w14:textId="76694983" w:rsidR="00583F3C" w:rsidRDefault="00583F3C" w:rsidP="00583F3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・岩舘　栄子様～1</w:t>
      </w:r>
      <w:r w:rsidRPr="00583F3C">
        <w:rPr>
          <w:rFonts w:ascii="ＭＳ ゴシック" w:eastAsia="ＭＳ ゴシック" w:hAnsi="ＭＳ ゴシック" w:hint="eastAsia"/>
          <w:sz w:val="24"/>
        </w:rPr>
        <w:t>0：30療養環境変更目的にて東病棟Cユニットから南病棟Dユニットへ転入。昼食は全量摂取され、療養環境変更に伴う不安の訴えなく</w:t>
      </w:r>
      <w:r>
        <w:rPr>
          <w:rFonts w:ascii="ＭＳ ゴシック" w:eastAsia="ＭＳ ゴシック" w:hAnsi="ＭＳ ゴシック" w:hint="eastAsia"/>
          <w:sz w:val="24"/>
        </w:rPr>
        <w:t>穏やかに過ごされる。</w:t>
      </w:r>
    </w:p>
    <w:p w14:paraId="3DD954B5" w14:textId="55937340" w:rsidR="000C5E7D" w:rsidRDefault="000C5E7D" w:rsidP="000C5E7D">
      <w:pPr>
        <w:ind w:left="240" w:hangingChars="100" w:hanging="240"/>
        <w:rPr>
          <w:rFonts w:ascii="ＭＳ ゴシック" w:eastAsia="ＭＳ ゴシック" w:hAnsi="ＭＳ ゴシック"/>
          <w:sz w:val="24"/>
        </w:rPr>
      </w:pPr>
    </w:p>
    <w:p w14:paraId="114843A4" w14:textId="3F6A65F5" w:rsidR="00495373" w:rsidRDefault="00495373"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村上Ｄｒ．診察情報</w:t>
      </w:r>
      <w:r>
        <w:rPr>
          <w:rFonts w:ascii="ＭＳ ゴシック" w:eastAsia="ＭＳ ゴシック" w:hAnsi="ＭＳ ゴシック" w:hint="eastAsia"/>
          <w:sz w:val="24"/>
        </w:rPr>
        <w:t>＞</w:t>
      </w:r>
    </w:p>
    <w:p w14:paraId="097C3E27" w14:textId="77777777" w:rsidR="003A5D55" w:rsidRDefault="00680521" w:rsidP="003A5D5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A5D55">
        <w:rPr>
          <w:rFonts w:ascii="ＭＳ ゴシック" w:eastAsia="ＭＳ ゴシック" w:hAnsi="ＭＳ ゴシック" w:hint="eastAsia"/>
          <w:sz w:val="24"/>
        </w:rPr>
        <w:t>見附　清孝様～主治医へ施設入所に関連し、</w:t>
      </w:r>
    </w:p>
    <w:p w14:paraId="0797BE07" w14:textId="49199235" w:rsidR="000C5E7D" w:rsidRPr="000C5E7D" w:rsidRDefault="000C5E7D" w:rsidP="003A5D55">
      <w:pPr>
        <w:ind w:leftChars="100" w:left="210" w:firstLineChars="700" w:firstLine="1680"/>
        <w:rPr>
          <w:rFonts w:ascii="ＭＳ ゴシック" w:eastAsia="ＭＳ ゴシック" w:hAnsi="ＭＳ ゴシック" w:hint="eastAsia"/>
          <w:sz w:val="24"/>
        </w:rPr>
      </w:pPr>
      <w:r w:rsidRPr="000C5E7D">
        <w:rPr>
          <w:rFonts w:ascii="ＭＳ ゴシック" w:eastAsia="ＭＳ ゴシック" w:hAnsi="ＭＳ ゴシック" w:hint="eastAsia"/>
          <w:sz w:val="24"/>
        </w:rPr>
        <w:t>インシュリン昼前に変更できないか</w:t>
      </w:r>
      <w:r w:rsidR="003A5D55">
        <w:rPr>
          <w:rFonts w:ascii="ＭＳ ゴシック" w:eastAsia="ＭＳ ゴシック" w:hAnsi="ＭＳ ゴシック" w:hint="eastAsia"/>
          <w:sz w:val="24"/>
        </w:rPr>
        <w:t>→変更して良い</w:t>
      </w:r>
    </w:p>
    <w:p w14:paraId="2C2D96AD" w14:textId="77777777" w:rsidR="003A5D55" w:rsidRDefault="000C5E7D" w:rsidP="003A5D55">
      <w:pPr>
        <w:ind w:leftChars="800" w:left="1680" w:firstLineChars="100" w:firstLine="240"/>
        <w:rPr>
          <w:rFonts w:ascii="ＭＳ ゴシック" w:eastAsia="ＭＳ ゴシック" w:hAnsi="ＭＳ ゴシック"/>
          <w:sz w:val="24"/>
        </w:rPr>
      </w:pPr>
      <w:r w:rsidRPr="000C5E7D">
        <w:rPr>
          <w:rFonts w:ascii="ＭＳ ゴシック" w:eastAsia="ＭＳ ゴシック" w:hAnsi="ＭＳ ゴシック" w:hint="eastAsia"/>
          <w:sz w:val="24"/>
        </w:rPr>
        <w:t>血糖測定なしにしたい。協力医療機関の荻生内科往診時の</w:t>
      </w:r>
    </w:p>
    <w:p w14:paraId="6361D3F4" w14:textId="79583A8F" w:rsidR="000C5E7D" w:rsidRPr="000C5E7D" w:rsidRDefault="000C5E7D" w:rsidP="003A5D55">
      <w:pPr>
        <w:ind w:leftChars="800" w:left="1680" w:firstLineChars="100" w:firstLine="240"/>
        <w:rPr>
          <w:rFonts w:ascii="ＭＳ ゴシック" w:eastAsia="ＭＳ ゴシック" w:hAnsi="ＭＳ ゴシック" w:hint="eastAsia"/>
          <w:sz w:val="24"/>
        </w:rPr>
      </w:pPr>
      <w:r w:rsidRPr="000C5E7D">
        <w:rPr>
          <w:rFonts w:ascii="ＭＳ ゴシック" w:eastAsia="ＭＳ ゴシック" w:hAnsi="ＭＳ ゴシック" w:hint="eastAsia"/>
          <w:sz w:val="24"/>
        </w:rPr>
        <w:t>採血でフォローで良いか</w:t>
      </w:r>
      <w:r w:rsidR="003A5D55">
        <w:rPr>
          <w:rFonts w:ascii="ＭＳ ゴシック" w:eastAsia="ＭＳ ゴシック" w:hAnsi="ＭＳ ゴシック" w:hint="eastAsia"/>
          <w:sz w:val="24"/>
        </w:rPr>
        <w:t>→OK</w:t>
      </w:r>
    </w:p>
    <w:p w14:paraId="6FD6304F" w14:textId="48CB68C6" w:rsidR="00680521" w:rsidRDefault="000C5E7D" w:rsidP="003A5D55">
      <w:pPr>
        <w:ind w:leftChars="100" w:left="210" w:firstLineChars="700" w:firstLine="1680"/>
        <w:rPr>
          <w:rFonts w:ascii="ＭＳ ゴシック" w:eastAsia="ＭＳ ゴシック" w:hAnsi="ＭＳ ゴシック"/>
          <w:sz w:val="24"/>
        </w:rPr>
      </w:pPr>
      <w:r w:rsidRPr="000C5E7D">
        <w:rPr>
          <w:rFonts w:ascii="ＭＳ ゴシック" w:eastAsia="ＭＳ ゴシック" w:hAnsi="ＭＳ ゴシック" w:hint="eastAsia"/>
          <w:sz w:val="24"/>
        </w:rPr>
        <w:t>退院後荻生内科フォロー希望あり、良いか</w:t>
      </w:r>
      <w:r w:rsidR="003A5D55">
        <w:rPr>
          <w:rFonts w:ascii="ＭＳ ゴシック" w:eastAsia="ＭＳ ゴシック" w:hAnsi="ＭＳ ゴシック" w:hint="eastAsia"/>
          <w:sz w:val="24"/>
        </w:rPr>
        <w:t>→OK</w:t>
      </w:r>
    </w:p>
    <w:p w14:paraId="1BAEDEFE" w14:textId="61C86521" w:rsidR="003A5D55" w:rsidRDefault="003A5D55" w:rsidP="003A5D5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つぎ様～主治医より排尿量が多く、食事むせ強く少なめの食事量である事情報提供し、点滴1本目のみ継続で2本目は中止の指示あり。</w:t>
      </w:r>
    </w:p>
    <w:p w14:paraId="5FDC90C2" w14:textId="2BAA404A" w:rsidR="003A5D55" w:rsidRDefault="003A5D55" w:rsidP="003A5D55">
      <w:pPr>
        <w:ind w:left="1920" w:hangingChars="800" w:hanging="1920"/>
        <w:rPr>
          <w:rFonts w:ascii="ＭＳ ゴシック" w:eastAsia="ＭＳ ゴシック" w:hAnsi="ＭＳ ゴシック"/>
          <w:sz w:val="24"/>
        </w:rPr>
      </w:pPr>
    </w:p>
    <w:p w14:paraId="68A94D7E" w14:textId="19877454" w:rsidR="00100661" w:rsidRDefault="003A5D55" w:rsidP="0010066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00661">
        <w:rPr>
          <w:rFonts w:ascii="ＭＳ ゴシック" w:eastAsia="ＭＳ ゴシック" w:hAnsi="ＭＳ ゴシック" w:hint="eastAsia"/>
          <w:sz w:val="24"/>
        </w:rPr>
        <w:t>佐々木　せい子様～持参薬ジャディアンス本日で処方切れ</w:t>
      </w:r>
      <w:r w:rsidR="00100661" w:rsidRPr="00100661">
        <w:rPr>
          <w:rFonts w:ascii="ＭＳ ゴシック" w:eastAsia="ＭＳ ゴシック" w:hAnsi="ＭＳ ゴシック" w:hint="eastAsia"/>
          <w:sz w:val="24"/>
        </w:rPr>
        <w:t>。代替意向未確認だったため長男様へ架電。今は薬がなくなるため当院代替希望</w:t>
      </w:r>
      <w:r w:rsidR="00100661">
        <w:rPr>
          <w:rFonts w:ascii="ＭＳ ゴシック" w:eastAsia="ＭＳ ゴシック" w:hAnsi="ＭＳ ゴシック" w:hint="eastAsia"/>
          <w:sz w:val="24"/>
        </w:rPr>
        <w:t>あり</w:t>
      </w:r>
      <w:r w:rsidR="00100661" w:rsidRPr="00100661">
        <w:rPr>
          <w:rFonts w:ascii="ＭＳ ゴシック" w:eastAsia="ＭＳ ゴシック" w:hAnsi="ＭＳ ゴシック" w:hint="eastAsia"/>
          <w:sz w:val="24"/>
        </w:rPr>
        <w:t>。フォシーガ錠１０ｍｇ 1 錠</w:t>
      </w:r>
      <w:r w:rsidR="00CD4177">
        <w:rPr>
          <w:rFonts w:ascii="ＭＳ ゴシック" w:eastAsia="ＭＳ ゴシック" w:hAnsi="ＭＳ ゴシック" w:hint="eastAsia"/>
          <w:sz w:val="24"/>
        </w:rPr>
        <w:t xml:space="preserve"> 7日分処方となっている。</w:t>
      </w:r>
    </w:p>
    <w:p w14:paraId="7C866C44" w14:textId="4BF45DEB" w:rsidR="00B81021" w:rsidRDefault="00B81021" w:rsidP="00100661">
      <w:pPr>
        <w:ind w:left="1920" w:hangingChars="800" w:hanging="1920"/>
        <w:rPr>
          <w:rFonts w:ascii="ＭＳ ゴシック" w:eastAsia="ＭＳ ゴシック" w:hAnsi="ＭＳ ゴシック"/>
          <w:sz w:val="24"/>
        </w:rPr>
      </w:pPr>
    </w:p>
    <w:p w14:paraId="78C3EBE4" w14:textId="560218ED" w:rsidR="00B81021" w:rsidRPr="00100661" w:rsidRDefault="00B81021" w:rsidP="0097745F">
      <w:pPr>
        <w:ind w:left="2160" w:hangingChars="900" w:hanging="2160"/>
        <w:rPr>
          <w:rFonts w:ascii="ＭＳ ゴシック" w:eastAsia="ＭＳ ゴシック" w:hAnsi="ＭＳ ゴシック" w:hint="eastAsia"/>
          <w:sz w:val="24"/>
        </w:rPr>
      </w:pPr>
      <w:r w:rsidRPr="00B81021">
        <w:rPr>
          <w:rFonts w:ascii="ＭＳ ゴシック" w:eastAsia="ＭＳ ゴシック" w:hAnsi="ＭＳ ゴシック" w:hint="eastAsia"/>
          <w:color w:val="000000" w:themeColor="text1"/>
          <w:sz w:val="24"/>
        </w:rPr>
        <w:t>・</w:t>
      </w:r>
      <w:r w:rsidRPr="009A79D2">
        <w:rPr>
          <w:rFonts w:ascii="ＭＳ ゴシック" w:eastAsia="ＭＳ ゴシック" w:hAnsi="ＭＳ ゴシック" w:hint="eastAsia"/>
          <w:color w:val="000000" w:themeColor="text1"/>
          <w:sz w:val="24"/>
        </w:rPr>
        <w:t>立花　キミ子様</w:t>
      </w:r>
      <w:r>
        <w:rPr>
          <w:rFonts w:ascii="ＭＳ ゴシック" w:eastAsia="ＭＳ ゴシック" w:hAnsi="ＭＳ ゴシック" w:hint="eastAsia"/>
          <w:sz w:val="24"/>
        </w:rPr>
        <w:t>～</w:t>
      </w:r>
      <w:r w:rsidRPr="00B81021">
        <w:rPr>
          <w:rFonts w:ascii="ＭＳ ゴシック" w:eastAsia="ＭＳ ゴシック" w:hAnsi="ＭＳ ゴシック" w:hint="eastAsia"/>
          <w:sz w:val="24"/>
        </w:rPr>
        <w:t>主治</w:t>
      </w:r>
      <w:r>
        <w:rPr>
          <w:rFonts w:ascii="ＭＳ ゴシック" w:eastAsia="ＭＳ ゴシック" w:hAnsi="ＭＳ ゴシック" w:hint="eastAsia"/>
          <w:sz w:val="24"/>
        </w:rPr>
        <w:t>医へ施設申し込みに際して、経管栄養検討するか家族確認して良いか確認した所、みちのく記念病院転院の話はどうなったのか？違う話を持ってこないように。大川PSWから確認するよう指示あり。</w:t>
      </w:r>
      <w:r w:rsidR="009A79D2">
        <w:rPr>
          <w:rFonts w:ascii="ＭＳ ゴシック" w:eastAsia="ＭＳ ゴシック" w:hAnsi="ＭＳ ゴシック" w:hint="eastAsia"/>
          <w:sz w:val="24"/>
        </w:rPr>
        <w:t>大川PSWへ確認した所、みちのく記念病院には店員の話はないとの事、明日再度主治医へ経管栄養について確認してください。</w:t>
      </w:r>
    </w:p>
    <w:p w14:paraId="015B476B" w14:textId="77777777" w:rsidR="000C5E7D" w:rsidRPr="00495373" w:rsidRDefault="000C5E7D" w:rsidP="000C5E7D">
      <w:pPr>
        <w:ind w:left="240" w:hangingChars="100" w:hanging="240"/>
        <w:rPr>
          <w:rFonts w:ascii="ＭＳ ゴシック" w:eastAsia="ＭＳ ゴシック" w:hAnsi="ＭＳ ゴシック" w:hint="eastAsia"/>
          <w:sz w:val="24"/>
        </w:rPr>
      </w:pPr>
    </w:p>
    <w:p w14:paraId="1C579C68" w14:textId="66F05A51" w:rsidR="00495373" w:rsidRDefault="00495373"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柞木田Ｄｒ．診察情報</w:t>
      </w:r>
      <w:r>
        <w:rPr>
          <w:rFonts w:ascii="ＭＳ ゴシック" w:eastAsia="ＭＳ ゴシック" w:hAnsi="ＭＳ ゴシック" w:hint="eastAsia"/>
          <w:sz w:val="24"/>
        </w:rPr>
        <w:t>＞</w:t>
      </w:r>
    </w:p>
    <w:p w14:paraId="2DC5D4F5" w14:textId="195DDCB2" w:rsidR="00B81021" w:rsidRDefault="00936D53" w:rsidP="00936D5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・寺沢　隆様～足の痛みがひどくなっていると訴え、夕のプレガバリン増量となる。また、家族へ職員同伴も含めて整形受診出来ないか確認するよう指示あり。</w:t>
      </w:r>
    </w:p>
    <w:p w14:paraId="7FF45489" w14:textId="5B5C0F44" w:rsidR="00936D53" w:rsidRDefault="00936D53" w:rsidP="00936D53">
      <w:pPr>
        <w:ind w:left="1680" w:hangingChars="700" w:hanging="1680"/>
        <w:rPr>
          <w:rFonts w:ascii="ＭＳ ゴシック" w:eastAsia="ＭＳ ゴシック" w:hAnsi="ＭＳ ゴシック"/>
          <w:sz w:val="24"/>
        </w:rPr>
      </w:pPr>
    </w:p>
    <w:p w14:paraId="75C29B83" w14:textId="183121A2" w:rsidR="00936D53" w:rsidRDefault="00936D53" w:rsidP="00936D5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・浅坂　智恵子様～本人が右膝の違和感訴え、平らなところは大丈夫だとの事。また便が緩いと話している。リハに診てもらうよう指示あり。排便無いためお薬が出ている為処方しているが、下痢が続くときは伝える様にとの事。</w:t>
      </w:r>
    </w:p>
    <w:p w14:paraId="2FE3F83A" w14:textId="57B6A1A2" w:rsidR="00936D53" w:rsidRDefault="00936D53" w:rsidP="00936D53">
      <w:pPr>
        <w:ind w:left="2160" w:hangingChars="900" w:hanging="2160"/>
        <w:rPr>
          <w:rFonts w:ascii="ＭＳ ゴシック" w:eastAsia="ＭＳ ゴシック" w:hAnsi="ＭＳ ゴシック"/>
          <w:sz w:val="24"/>
        </w:rPr>
      </w:pPr>
    </w:p>
    <w:p w14:paraId="6BDA6B69" w14:textId="4460591D" w:rsidR="008B4D86" w:rsidRDefault="00936D53" w:rsidP="008B4D8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・花生　健治郎様～</w:t>
      </w:r>
      <w:r w:rsidR="00043073">
        <w:rPr>
          <w:rFonts w:ascii="ＭＳ ゴシック" w:eastAsia="ＭＳ ゴシック" w:hAnsi="ＭＳ ゴシック" w:hint="eastAsia"/>
          <w:sz w:val="24"/>
        </w:rPr>
        <w:t>車椅子ベルトをはずして様子</w:t>
      </w:r>
      <w:r w:rsidR="008B4D86">
        <w:rPr>
          <w:rFonts w:ascii="ＭＳ ゴシック" w:eastAsia="ＭＳ ゴシック" w:hAnsi="ＭＳ ゴシック" w:hint="eastAsia"/>
          <w:sz w:val="24"/>
        </w:rPr>
        <w:t>を見るよう指示あり。</w:t>
      </w:r>
    </w:p>
    <w:p w14:paraId="3F478C8B" w14:textId="36E796A0" w:rsidR="008B4D86" w:rsidRDefault="008B4D86" w:rsidP="008B4D86">
      <w:pPr>
        <w:ind w:left="2160" w:hangingChars="900" w:hanging="2160"/>
        <w:rPr>
          <w:rFonts w:ascii="ＭＳ ゴシック" w:eastAsia="ＭＳ ゴシック" w:hAnsi="ＭＳ ゴシック"/>
          <w:sz w:val="24"/>
        </w:rPr>
      </w:pPr>
    </w:p>
    <w:p w14:paraId="6D8A41B4" w14:textId="17764F4E" w:rsidR="008B4D86" w:rsidRDefault="008B4D86" w:rsidP="008B4D8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昭三様～蓄膿症症状は軽減したが残る感じあるとの事でフェキソフェナジンとカルボシステイン1週間継続との事。</w:t>
      </w:r>
    </w:p>
    <w:p w14:paraId="30CD202E" w14:textId="48584B12" w:rsidR="001D0732" w:rsidRDefault="001D0732" w:rsidP="008B4D86">
      <w:pPr>
        <w:ind w:left="2160" w:hangingChars="900" w:hanging="2160"/>
        <w:rPr>
          <w:rFonts w:ascii="ＭＳ ゴシック" w:eastAsia="ＭＳ ゴシック" w:hAnsi="ＭＳ ゴシック"/>
          <w:sz w:val="24"/>
        </w:rPr>
      </w:pPr>
    </w:p>
    <w:p w14:paraId="7E44BA84" w14:textId="550B859F" w:rsidR="001D0732" w:rsidRDefault="001D0732" w:rsidP="001D073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0097745F">
        <w:rPr>
          <w:rFonts w:ascii="ＭＳ ゴシック" w:eastAsia="ＭＳ ゴシック" w:hAnsi="ＭＳ ゴシック" w:hint="eastAsia"/>
          <w:sz w:val="24"/>
        </w:rPr>
        <w:t>定期薬は、</w:t>
      </w:r>
      <w:r w:rsidRPr="001D0732">
        <w:rPr>
          <w:rFonts w:ascii="ＭＳ ゴシック" w:eastAsia="ＭＳ ゴシック" w:hAnsi="ＭＳ ゴシック" w:hint="eastAsia"/>
          <w:sz w:val="24"/>
        </w:rPr>
        <w:t>アロプリノールは２００㎎で継続。カロナール再開。メマンチンとリチウムは中止継続。</w:t>
      </w:r>
    </w:p>
    <w:p w14:paraId="361216A7" w14:textId="6EFBE21A" w:rsidR="0097745F" w:rsidRDefault="0097745F" w:rsidP="001D0732">
      <w:pPr>
        <w:ind w:left="2160" w:hangingChars="900" w:hanging="2160"/>
        <w:rPr>
          <w:rFonts w:ascii="ＭＳ ゴシック" w:eastAsia="ＭＳ ゴシック" w:hAnsi="ＭＳ ゴシック"/>
          <w:sz w:val="24"/>
        </w:rPr>
      </w:pPr>
    </w:p>
    <w:p w14:paraId="501DECB1" w14:textId="6534339C" w:rsidR="0097745F" w:rsidRDefault="0097745F" w:rsidP="001D0732">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・神成　理紀之助様～車椅子ベルトをはずす時間を設けるよう指示あり。</w:t>
      </w:r>
    </w:p>
    <w:p w14:paraId="4A13F55F" w14:textId="77777777" w:rsidR="00680521" w:rsidRPr="00495373" w:rsidRDefault="00680521" w:rsidP="00495373">
      <w:pPr>
        <w:ind w:left="240" w:hangingChars="100" w:hanging="240"/>
        <w:rPr>
          <w:rFonts w:ascii="ＭＳ ゴシック" w:eastAsia="ＭＳ ゴシック" w:hAnsi="ＭＳ ゴシック" w:hint="eastAsia"/>
          <w:sz w:val="24"/>
        </w:rPr>
      </w:pPr>
    </w:p>
    <w:p w14:paraId="6818139A" w14:textId="7AB91BB1" w:rsidR="00495373" w:rsidRDefault="00495373"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深澤Ｄｒ．診察情報</w:t>
      </w:r>
      <w:r>
        <w:rPr>
          <w:rFonts w:ascii="ＭＳ ゴシック" w:eastAsia="ＭＳ ゴシック" w:hAnsi="ＭＳ ゴシック" w:hint="eastAsia"/>
          <w:sz w:val="24"/>
        </w:rPr>
        <w:t>＞</w:t>
      </w:r>
    </w:p>
    <w:p w14:paraId="2A6861DE" w14:textId="039E0F9F" w:rsidR="00680521" w:rsidRDefault="00936D53" w:rsidP="0049537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・特記なし</w:t>
      </w:r>
    </w:p>
    <w:p w14:paraId="71CC7AE2" w14:textId="52866094" w:rsidR="00495373" w:rsidRDefault="00495373" w:rsidP="00495373">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行動制限最小化検討会</w:t>
      </w:r>
      <w:r w:rsidR="00680521">
        <w:rPr>
          <w:rFonts w:ascii="ＭＳ ゴシック" w:eastAsia="ＭＳ ゴシック" w:hAnsi="ＭＳ ゴシック" w:hint="eastAsia"/>
          <w:sz w:val="24"/>
        </w:rPr>
        <w:t>＞</w:t>
      </w:r>
    </w:p>
    <w:p w14:paraId="7064C979" w14:textId="172A08FD" w:rsidR="0097745F" w:rsidRDefault="0045435C" w:rsidP="0094107E">
      <w:pPr>
        <w:rPr>
          <w:rFonts w:ascii="ＭＳ ゴシック" w:eastAsia="ＭＳ ゴシック" w:hAnsi="ＭＳ ゴシック" w:hint="eastAsia"/>
          <w:sz w:val="24"/>
        </w:rPr>
      </w:pPr>
      <w:r>
        <w:rPr>
          <w:rFonts w:ascii="ＭＳ ゴシック" w:eastAsia="ＭＳ ゴシック" w:hAnsi="ＭＳ ゴシック" w:hint="eastAsia"/>
          <w:sz w:val="24"/>
        </w:rPr>
        <w:t>・藤村　操様（4点柵）</w:t>
      </w:r>
      <w:r w:rsidR="0097745F">
        <w:rPr>
          <w:rFonts w:ascii="ＭＳ ゴシック" w:eastAsia="ＭＳ ゴシック" w:hAnsi="ＭＳ ゴシック" w:hint="eastAsia"/>
          <w:sz w:val="24"/>
        </w:rPr>
        <w:t>～転落防止には必要であるが4点→2点で経過観ていく。</w:t>
      </w:r>
    </w:p>
    <w:p w14:paraId="020CC31B" w14:textId="7FB21714" w:rsidR="0045435C" w:rsidRDefault="0045435C" w:rsidP="0094107E">
      <w:pPr>
        <w:rPr>
          <w:rFonts w:ascii="ＭＳ ゴシック" w:eastAsia="ＭＳ ゴシック" w:hAnsi="ＭＳ ゴシック"/>
          <w:sz w:val="24"/>
        </w:rPr>
      </w:pPr>
      <w:r>
        <w:rPr>
          <w:rFonts w:ascii="ＭＳ ゴシック" w:eastAsia="ＭＳ ゴシック" w:hAnsi="ＭＳ ゴシック" w:hint="eastAsia"/>
          <w:sz w:val="24"/>
        </w:rPr>
        <w:t>・神成　理紀之助様（車椅子安全ベルト）</w:t>
      </w:r>
      <w:r w:rsidR="0097745F">
        <w:rPr>
          <w:rFonts w:ascii="ＭＳ ゴシック" w:eastAsia="ＭＳ ゴシック" w:hAnsi="ＭＳ ゴシック" w:hint="eastAsia"/>
          <w:sz w:val="24"/>
        </w:rPr>
        <w:t>～ずり落ちがあり転落防止で継続必要。</w:t>
      </w:r>
    </w:p>
    <w:p w14:paraId="11FD8F38" w14:textId="77777777" w:rsidR="00583F3C" w:rsidRDefault="00583F3C" w:rsidP="00EF4231">
      <w:pPr>
        <w:rPr>
          <w:rFonts w:ascii="ＭＳ ゴシック" w:eastAsia="ＭＳ ゴシック" w:hAnsi="ＭＳ ゴシック"/>
          <w:sz w:val="24"/>
        </w:rPr>
      </w:pPr>
    </w:p>
    <w:p w14:paraId="358E80FA" w14:textId="4BF1B019" w:rsidR="008D3E6F" w:rsidRDefault="008D3E6F" w:rsidP="00EF4231">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51BFE8D0" w14:textId="6CCBD973" w:rsidR="00583F3C" w:rsidRDefault="00805147" w:rsidP="00EF4231">
      <w:pPr>
        <w:rPr>
          <w:rFonts w:ascii="ＭＳ ゴシック" w:eastAsia="ＭＳ ゴシック" w:hAnsi="ＭＳ ゴシック"/>
          <w:sz w:val="24"/>
        </w:rPr>
      </w:pPr>
      <w:r>
        <w:rPr>
          <w:rFonts w:ascii="ＭＳ ゴシック" w:eastAsia="ＭＳ ゴシック" w:hAnsi="ＭＳ ゴシック" w:hint="eastAsia"/>
          <w:sz w:val="24"/>
        </w:rPr>
        <w:lastRenderedPageBreak/>
        <w:t>・岩舘　栄子</w:t>
      </w:r>
      <w:r w:rsidR="008D3E6F">
        <w:rPr>
          <w:rFonts w:ascii="ＭＳ ゴシック" w:eastAsia="ＭＳ ゴシック" w:hAnsi="ＭＳ ゴシック" w:hint="eastAsia"/>
          <w:sz w:val="24"/>
        </w:rPr>
        <w:t>様　受持ちNS</w:t>
      </w:r>
      <w:r>
        <w:rPr>
          <w:rFonts w:ascii="ＭＳ ゴシック" w:eastAsia="ＭＳ ゴシック" w:hAnsi="ＭＳ ゴシック" w:hint="eastAsia"/>
          <w:sz w:val="24"/>
        </w:rPr>
        <w:t>：山本</w:t>
      </w:r>
      <w:r w:rsidR="008D3E6F">
        <w:rPr>
          <w:rFonts w:ascii="ＭＳ ゴシック" w:eastAsia="ＭＳ ゴシック" w:hAnsi="ＭＳ ゴシック" w:hint="eastAsia"/>
          <w:sz w:val="24"/>
        </w:rPr>
        <w:t>NS/</w:t>
      </w:r>
      <w:r>
        <w:rPr>
          <w:rFonts w:ascii="ＭＳ ゴシック" w:eastAsia="ＭＳ ゴシック" w:hAnsi="ＭＳ ゴシック" w:hint="eastAsia"/>
          <w:sz w:val="24"/>
        </w:rPr>
        <w:t>イマ</w:t>
      </w:r>
      <w:r w:rsidR="008D3E6F">
        <w:rPr>
          <w:rFonts w:ascii="ＭＳ ゴシック" w:eastAsia="ＭＳ ゴシック" w:hAnsi="ＭＳ ゴシック" w:hint="eastAsia"/>
          <w:sz w:val="24"/>
        </w:rPr>
        <w:t>C</w:t>
      </w:r>
      <w:r w:rsidR="001F1880">
        <w:rPr>
          <w:rFonts w:ascii="ＭＳ ゴシック" w:eastAsia="ＭＳ ゴシック" w:hAnsi="ＭＳ ゴシック" w:hint="eastAsia"/>
          <w:sz w:val="24"/>
        </w:rPr>
        <w:t>W</w:t>
      </w:r>
    </w:p>
    <w:p w14:paraId="63620C1C" w14:textId="3F3D7503" w:rsidR="002E39A7" w:rsidRPr="00583F3C" w:rsidRDefault="002E39A7" w:rsidP="00EF4231">
      <w:pPr>
        <w:rPr>
          <w:rFonts w:hint="eastAsia"/>
          <w:noProof/>
        </w:rPr>
      </w:pPr>
      <w:r>
        <w:rPr>
          <w:rFonts w:ascii="ＭＳ ゴシック" w:eastAsia="ＭＳ ゴシック" w:hAnsi="ＭＳ ゴシック" w:hint="eastAsia"/>
          <w:sz w:val="24"/>
        </w:rPr>
        <w:t xml:space="preserve">　</w:t>
      </w:r>
    </w:p>
    <w:sectPr w:rsidR="002E39A7" w:rsidRPr="00583F3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474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4742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58A7D-D38B-477B-AF3C-FC784001F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463</Words>
  <Characters>2641</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2026-01-07T06:55:00Z</dcterms:created>
  <dcterms:modified xsi:type="dcterms:W3CDTF">2026-01-07T06:55:00Z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