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0968BDB9"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D144B5">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D144B5">
        <w:rPr>
          <w:rFonts w:ascii="ＭＳ ゴシック" w:eastAsia="ＭＳ ゴシック" w:hAnsi="ＭＳ ゴシック" w:cs="Times New Roman" w:hint="eastAsia"/>
          <w:szCs w:val="21"/>
        </w:rPr>
        <w:t>月</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D144B5">
        <w:rPr>
          <w:rFonts w:ascii="ＭＳ ゴシック" w:eastAsia="ＭＳ ゴシック" w:hAnsi="ＭＳ ゴシック" w:cs="Times New Roman" w:hint="eastAsia"/>
          <w:szCs w:val="21"/>
        </w:rPr>
        <w:t>菊地　裕実果</w:t>
      </w:r>
      <w:r w:rsidR="000658EA"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15F6DA8" w:rsidR="008E17D5" w:rsidRPr="003C48EE" w:rsidRDefault="00AB4D53"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7B92311" w:rsidR="00B25E19" w:rsidRPr="003C48EE" w:rsidRDefault="00AB4D53" w:rsidP="00A41BF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4D9D9F0" w:rsidR="004B2366" w:rsidRPr="003C48EE" w:rsidRDefault="00AB4D53" w:rsidP="00107D0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F1124AE" w:rsidR="00107D04" w:rsidRPr="003C48EE" w:rsidRDefault="00107D04" w:rsidP="00815F66">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968BECE" w:rsidR="00307F89" w:rsidRPr="003C48EE" w:rsidRDefault="00AB4D53"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FFEDB15" w:rsidR="008E17D5" w:rsidRPr="003C48EE" w:rsidRDefault="00107D0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D6AFA86" w:rsidR="008E17D5" w:rsidRPr="003C48EE" w:rsidRDefault="00AB4D5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0843F95" w:rsidR="008E17D5" w:rsidRPr="003C48EE" w:rsidRDefault="00AB4D5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17CFAED" w:rsidR="00CF5F02" w:rsidRPr="003C48EE" w:rsidRDefault="00107D04"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629B1D3" w:rsidR="00F31735" w:rsidRPr="003C48EE" w:rsidRDefault="00A41BFD"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9177748" w:rsidR="008E17D5" w:rsidRPr="003C48EE" w:rsidRDefault="00AB4D53"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7D04">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BA3E026" w:rsidR="008E17D5" w:rsidRPr="003C48EE" w:rsidRDefault="00AB4D53"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410A740" w:rsidR="008E17D5" w:rsidRPr="003C48EE" w:rsidRDefault="00AB4D53" w:rsidP="00B25E1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7D04">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0972F54" w:rsidR="008E17D5" w:rsidRPr="003C48EE" w:rsidRDefault="00AB4D5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2A9802D" w:rsidR="008E17D5" w:rsidRPr="003C48EE" w:rsidRDefault="00107D0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28F22D1" w:rsidR="00414142" w:rsidRPr="003C48EE" w:rsidRDefault="00107D04"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42833A1" w:rsidR="00A61154" w:rsidRPr="003C48EE" w:rsidRDefault="00AB4D53"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0289423" w:rsidR="00C906D3" w:rsidRPr="003C48EE" w:rsidRDefault="00AB4D53" w:rsidP="004754B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5828095" w:rsidR="00E65206" w:rsidRPr="003C48EE" w:rsidRDefault="00AB4D53"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9FA8B6E" w:rsidR="008F1F7C" w:rsidRPr="003C48EE" w:rsidRDefault="00AB4D53"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087FAF6" w:rsidR="00386F45" w:rsidRPr="003C48EE" w:rsidRDefault="00107D04"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F121E3E" w:rsidR="005B01FD" w:rsidRPr="003C48EE" w:rsidRDefault="00AB4D53" w:rsidP="00815F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7D0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E6D1D19" w:rsidR="008E1586" w:rsidRPr="003C48EE" w:rsidRDefault="00107D04"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6C076EF" w:rsidR="008E17D5" w:rsidRPr="003C48EE" w:rsidRDefault="00AB4D53"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962C205" w:rsidR="001C7A3D" w:rsidRPr="003C48EE" w:rsidRDefault="00AB4D53"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0F9159EA" w14:textId="3ECC19C6" w:rsidR="00926316" w:rsidRDefault="00A41BFD" w:rsidP="004D1527">
      <w:pPr>
        <w:pStyle w:val="HTML"/>
        <w:shd w:val="clear" w:color="auto" w:fill="FFFFFF"/>
        <w:ind w:firstLineChars="100" w:firstLine="210"/>
        <w:rPr>
          <w:rFonts w:cs="Times New Roman"/>
          <w:sz w:val="21"/>
          <w:szCs w:val="21"/>
        </w:rPr>
      </w:pPr>
      <w:r>
        <w:rPr>
          <w:rFonts w:cs="Times New Roman" w:hint="eastAsia"/>
          <w:sz w:val="21"/>
          <w:szCs w:val="21"/>
        </w:rPr>
        <w:t>なし</w:t>
      </w:r>
    </w:p>
    <w:p w14:paraId="112C7D5C" w14:textId="77777777" w:rsidR="00A41BFD" w:rsidRPr="00926316" w:rsidRDefault="00A41BFD" w:rsidP="004D1527">
      <w:pPr>
        <w:pStyle w:val="HTML"/>
        <w:shd w:val="clear" w:color="auto" w:fill="FFFFFF"/>
        <w:ind w:firstLineChars="100" w:firstLine="210"/>
        <w:rPr>
          <w:rFonts w:cs="Times New Roman"/>
          <w:sz w:val="21"/>
          <w:szCs w:val="21"/>
        </w:rPr>
      </w:pPr>
    </w:p>
    <w:p w14:paraId="3E69C5E7" w14:textId="7EC68647" w:rsidR="00F66448" w:rsidRPr="00A93EED" w:rsidRDefault="00BC4CF0" w:rsidP="0032030A">
      <w:pPr>
        <w:pStyle w:val="HTML"/>
        <w:shd w:val="clear" w:color="auto" w:fill="FFFFFF"/>
        <w:rPr>
          <w:rFonts w:cs="Times New Roman"/>
          <w:sz w:val="21"/>
          <w:szCs w:val="21"/>
        </w:rPr>
      </w:pPr>
      <w:r w:rsidRPr="00A93EED">
        <w:rPr>
          <w:rFonts w:cs="Times New Roman" w:hint="eastAsia"/>
          <w:sz w:val="21"/>
          <w:szCs w:val="21"/>
        </w:rPr>
        <w:t>＜入室状況</w:t>
      </w:r>
      <w:r w:rsidR="008056E5" w:rsidRPr="00A93EED">
        <w:rPr>
          <w:rFonts w:cs="Times New Roman" w:hint="eastAsia"/>
          <w:sz w:val="21"/>
          <w:szCs w:val="21"/>
        </w:rPr>
        <w:t>＞</w:t>
      </w:r>
    </w:p>
    <w:p w14:paraId="70A4871A" w14:textId="63504A98" w:rsidR="00A41BFD" w:rsidRDefault="00D144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A41BFD">
        <w:rPr>
          <w:rFonts w:ascii="ＭＳ ゴシック" w:eastAsia="ＭＳ ゴシック" w:hAnsi="ＭＳ ゴシック" w:cs="Times New Roman" w:hint="eastAsia"/>
          <w:szCs w:val="21"/>
        </w:rPr>
        <w:t>】</w:t>
      </w:r>
    </w:p>
    <w:p w14:paraId="1A4A889B" w14:textId="55924A7E" w:rsidR="00D144B5" w:rsidRDefault="00D144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・花生　健治郎様～東病棟Ｃユニット4号室へ医療保護入院</w:t>
      </w:r>
    </w:p>
    <w:p w14:paraId="6840A2A1" w14:textId="77777777" w:rsidR="00D144B5" w:rsidRDefault="00D144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46E684E" w14:textId="72DFF31E" w:rsidR="00461924" w:rsidRDefault="00461924"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D47BE7E" w14:textId="5AC03ECB" w:rsidR="000658EA" w:rsidRDefault="00D144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昭三</w:t>
      </w:r>
      <w:r w:rsidR="00603E46">
        <w:rPr>
          <w:rFonts w:ascii="ＭＳ ゴシック" w:eastAsia="ＭＳ ゴシック" w:hAnsi="ＭＳ ゴシック" w:cs="Times New Roman" w:hint="eastAsia"/>
          <w:szCs w:val="21"/>
        </w:rPr>
        <w:t>様～</w:t>
      </w:r>
      <w:r w:rsidR="00603E46">
        <w:rPr>
          <w:rFonts w:ascii="ＭＳ ゴシック" w:eastAsia="ＭＳ ゴシック" w:hAnsi="ＭＳ ゴシック" w:cs="Times New Roman"/>
          <w:szCs w:val="21"/>
        </w:rPr>
        <w:t>東病棟</w:t>
      </w:r>
      <w:r>
        <w:rPr>
          <w:rFonts w:ascii="ＭＳ ゴシック" w:eastAsia="ＭＳ ゴシック" w:hAnsi="ＭＳ ゴシック" w:cs="Times New Roman" w:hint="eastAsia"/>
          <w:szCs w:val="21"/>
        </w:rPr>
        <w:t>Ｃ</w:t>
      </w:r>
      <w:r w:rsidR="00603E46">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4</w:t>
      </w:r>
      <w:r w:rsidR="00A41BFD">
        <w:rPr>
          <w:rFonts w:ascii="ＭＳ ゴシック" w:eastAsia="ＭＳ ゴシック" w:hAnsi="ＭＳ ゴシック" w:cs="Times New Roman" w:hint="eastAsia"/>
          <w:szCs w:val="21"/>
        </w:rPr>
        <w:t>号室</w:t>
      </w:r>
      <w:r w:rsidR="00603E46">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南</w:t>
      </w:r>
      <w:r w:rsidR="00603E46">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Ｃ</w:t>
      </w:r>
      <w:r w:rsidR="00603E46">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201</w:t>
      </w:r>
      <w:r w:rsidR="00603E46">
        <w:rPr>
          <w:rFonts w:ascii="ＭＳ ゴシック" w:eastAsia="ＭＳ ゴシック" w:hAnsi="ＭＳ ゴシック" w:cs="Times New Roman"/>
          <w:szCs w:val="21"/>
        </w:rPr>
        <w:t>号室</w:t>
      </w:r>
    </w:p>
    <w:p w14:paraId="1C35DEB2" w14:textId="77777777" w:rsidR="00D144B5" w:rsidRPr="00D144B5" w:rsidRDefault="00D144B5"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EEF705D" w14:textId="6575AA83" w:rsidR="00F01C46" w:rsidRPr="00815F66" w:rsidRDefault="005C04E7" w:rsidP="00815F6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4921">
        <w:rPr>
          <w:rFonts w:ascii="ＭＳ ゴシック" w:eastAsia="ＭＳ ゴシック" w:hAnsi="ＭＳ ゴシック" w:cs="Times New Roman" w:hint="eastAsia"/>
          <w:szCs w:val="21"/>
        </w:rPr>
        <w:t>患者様連絡事項＞</w:t>
      </w:r>
    </w:p>
    <w:p w14:paraId="64331378" w14:textId="3B7F0008" w:rsidR="003A794C" w:rsidRDefault="00116206"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361A03">
        <w:rPr>
          <w:rFonts w:ascii="ＭＳ ゴシック" w:eastAsia="ＭＳ ゴシック" w:hAnsi="ＭＳ ゴシック" w:cs="Segoe UI Symbol" w:hint="eastAsia"/>
          <w:szCs w:val="21"/>
        </w:rPr>
        <w:t>上野　敦子様～明日からも点滴2本指示あり。抗生剤は終了となる。</w:t>
      </w:r>
    </w:p>
    <w:p w14:paraId="1230FAB1" w14:textId="14EC07B3" w:rsidR="00361A03" w:rsidRDefault="00361A03"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3DF01A7F" w14:textId="309FE7FD" w:rsidR="00361A03" w:rsidRDefault="00361A03"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・若菜　登様～腹部エコー実施。</w:t>
      </w:r>
      <w:r w:rsidR="00107D04">
        <w:rPr>
          <w:rFonts w:ascii="ＭＳ ゴシック" w:eastAsia="ＭＳ ゴシック" w:hAnsi="ＭＳ ゴシック" w:cs="Segoe UI Symbol" w:hint="eastAsia"/>
          <w:szCs w:val="21"/>
        </w:rPr>
        <w:t>膵臓に腫瘍のような陰影あり。明日市民病院の糖尿病・内分泌内科受診予定。</w:t>
      </w:r>
    </w:p>
    <w:p w14:paraId="5E73F0BF" w14:textId="20E7C015" w:rsidR="00361A03" w:rsidRDefault="00361A03"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75C0A04B" w14:textId="7055C55D" w:rsidR="00361A03" w:rsidRDefault="00361A03"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・遠藤　ひとみ様～おおぞらクリニック予約済。12</w:t>
      </w:r>
      <w:r>
        <w:rPr>
          <w:rFonts w:ascii="ＭＳ ゴシック" w:eastAsia="ＭＳ ゴシック" w:hAnsi="ＭＳ ゴシック" w:cs="Segoe UI Symbol"/>
          <w:szCs w:val="21"/>
        </w:rPr>
        <w:t>/</w:t>
      </w:r>
      <w:r>
        <w:rPr>
          <w:rFonts w:ascii="ＭＳ ゴシック" w:eastAsia="ＭＳ ゴシック" w:hAnsi="ＭＳ ゴシック" w:cs="Segoe UI Symbol" w:hint="eastAsia"/>
          <w:szCs w:val="21"/>
        </w:rPr>
        <w:t>18　11：30予約。退院時持参予定の頓服薬処方依頼している。</w:t>
      </w:r>
    </w:p>
    <w:p w14:paraId="1833DDFA" w14:textId="77777777" w:rsidR="00107D04" w:rsidRDefault="00107D04"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258175C0" w14:textId="6CAFA31A" w:rsidR="00361A03" w:rsidRPr="00116206" w:rsidRDefault="00361A03" w:rsidP="00A978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107D04">
        <w:rPr>
          <w:rFonts w:ascii="ＭＳ ゴシック" w:eastAsia="ＭＳ ゴシック" w:hAnsi="ＭＳ ゴシック" w:cs="Segoe UI Symbol" w:hint="eastAsia"/>
          <w:szCs w:val="21"/>
        </w:rPr>
        <w:t>村尾　朱佑様～退院日について主治医へ報告。初外来についておおぞらクリニックか青南病院を受診するか不明なため問い合わせしている。</w:t>
      </w:r>
    </w:p>
    <w:p w14:paraId="1017F0F8" w14:textId="77777777" w:rsidR="00A9784E" w:rsidRPr="00447B6D" w:rsidRDefault="00A9784E" w:rsidP="00515C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3896F994"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4605F0" w:rsidRPr="004605F0">
        <w:rPr>
          <w:rFonts w:ascii="ＭＳ ゴシック" w:eastAsia="ＭＳ ゴシック" w:hAnsi="ＭＳ ゴシック" w:cs="Times New Roman" w:hint="eastAsia"/>
          <w:szCs w:val="21"/>
        </w:rPr>
        <w:t>。</w:t>
      </w:r>
      <w:r w:rsidR="00546DF2" w:rsidRPr="00546DF2">
        <w:rPr>
          <w:rFonts w:ascii="ＭＳ ゴシック" w:eastAsia="ＭＳ ゴシック" w:hAnsi="ＭＳ ゴシック" w:cs="Times New Roman" w:hint="eastAsia"/>
          <w:szCs w:val="21"/>
        </w:rPr>
        <w:t>午前午後一時間ずつの開放観察指示あり。</w:t>
      </w:r>
      <w:r w:rsidR="00361A03" w:rsidRPr="00361A03">
        <w:rPr>
          <w:rFonts w:ascii="ＭＳ ゴシック" w:eastAsia="ＭＳ ゴシック" w:hAnsi="ＭＳ ゴシック" w:cs="Times New Roman" w:hint="eastAsia"/>
          <w:szCs w:val="21"/>
        </w:rPr>
        <w:t>開放中他室侵入や私物弄り繰り返し落ち着きない様子あり早めに終了している。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6A64E67F" w14:textId="2DA0B12A" w:rsidR="00826FE3" w:rsidRDefault="00111FB3" w:rsidP="004605F0">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4605F0">
        <w:rPr>
          <w:rFonts w:ascii="ＭＳ ゴシック" w:eastAsia="ＭＳ ゴシック" w:hAnsi="ＭＳ ゴシック" w:cs="Times New Roman" w:hint="eastAsia"/>
          <w:szCs w:val="21"/>
        </w:rPr>
        <w:t>。</w:t>
      </w:r>
      <w:r w:rsidR="00361A03" w:rsidRPr="00361A03">
        <w:rPr>
          <w:rFonts w:ascii="ＭＳ ゴシック" w:eastAsia="ＭＳ ゴシック" w:hAnsi="ＭＳ ゴシック" w:cs="Times New Roman" w:hint="eastAsia"/>
          <w:szCs w:val="21"/>
        </w:rPr>
        <w:t>時折壁叩きあり、対面時眼光鋭さあるが傾聴中は易怒性なく粗暴行為なく過ごしている。</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75B5CCC5" w14:textId="061DEF8E" w:rsidR="00292DB3" w:rsidRDefault="00292DB3" w:rsidP="00911516">
      <w:pPr>
        <w:ind w:left="1680" w:hangingChars="800" w:hanging="1680"/>
        <w:rPr>
          <w:rFonts w:ascii="ＭＳ ゴシック" w:eastAsia="ＭＳ ゴシック" w:hAnsi="ＭＳ ゴシック" w:cs="Times New Roman"/>
          <w:szCs w:val="21"/>
        </w:rPr>
      </w:pPr>
    </w:p>
    <w:p w14:paraId="43FF2546" w14:textId="51D7AE42" w:rsidR="004720BC" w:rsidRDefault="00795200" w:rsidP="00B25E19">
      <w:pPr>
        <w:widowControl/>
        <w:ind w:left="1470" w:hangingChars="700" w:hanging="1470"/>
        <w:rPr>
          <w:rFonts w:ascii="ＭＳ ゴシック" w:eastAsia="ＭＳ ゴシック" w:hAnsi="ＭＳ ゴシック" w:cs="Times New Roman"/>
          <w:szCs w:val="21"/>
        </w:rPr>
      </w:pPr>
      <w:r w:rsidRPr="00B37361">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長根　瞳様～</w:t>
      </w:r>
      <w:r w:rsidR="008E11F5">
        <w:rPr>
          <w:rFonts w:ascii="ＭＳ ゴシック" w:eastAsia="ＭＳ ゴシック" w:hAnsi="ＭＳ ゴシック" w:cs="Times New Roman" w:hint="eastAsia"/>
          <w:szCs w:val="21"/>
        </w:rPr>
        <w:t>身体拘束中</w:t>
      </w:r>
      <w:r w:rsidR="004605F0" w:rsidRPr="004605F0">
        <w:rPr>
          <w:rFonts w:ascii="ＭＳ ゴシック" w:eastAsia="ＭＳ ゴシック" w:hAnsi="ＭＳ ゴシック" w:cs="Times New Roman" w:hint="eastAsia"/>
          <w:szCs w:val="21"/>
        </w:rPr>
        <w:t>。</w:t>
      </w:r>
      <w:r w:rsidR="00361A03" w:rsidRPr="00361A03">
        <w:rPr>
          <w:rFonts w:ascii="ＭＳ ゴシック" w:eastAsia="ＭＳ ゴシック" w:hAnsi="ＭＳ ゴシック" w:cs="Times New Roman" w:hint="eastAsia"/>
          <w:szCs w:val="21"/>
        </w:rPr>
        <w:t>対面時気分高揚さ目立たず。不穏さや危険行動なく経過。拘束部位の循環障害や皮膚トラブルなし。</w:t>
      </w:r>
      <w:r w:rsidR="00826FE3" w:rsidRPr="00826FE3">
        <w:rPr>
          <w:rFonts w:ascii="ＭＳ ゴシック" w:eastAsia="ＭＳ ゴシック" w:hAnsi="ＭＳ ゴシック" w:cs="Times New Roman" w:hint="eastAsia"/>
          <w:szCs w:val="21"/>
        </w:rPr>
        <w:t>引き続き、症状観察と早期に処遇制限解除出来るよう努めていく。</w:t>
      </w:r>
    </w:p>
    <w:p w14:paraId="1CDF562A" w14:textId="3EF9388A" w:rsidR="00A41BFD" w:rsidRDefault="00A41BFD" w:rsidP="00B25E19">
      <w:pPr>
        <w:widowControl/>
        <w:ind w:left="1470" w:hangingChars="700" w:hanging="1470"/>
        <w:rPr>
          <w:rFonts w:ascii="ＭＳ ゴシック" w:eastAsia="ＭＳ ゴシック" w:hAnsi="ＭＳ ゴシック" w:cs="Times New Roman"/>
          <w:szCs w:val="21"/>
        </w:rPr>
      </w:pPr>
    </w:p>
    <w:p w14:paraId="3B75D535" w14:textId="5F67C206" w:rsidR="00A41BFD" w:rsidRDefault="00A41BFD" w:rsidP="00A41BFD">
      <w:pPr>
        <w:widowControl/>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華菜様～身体拘束中</w:t>
      </w:r>
      <w:r w:rsidRPr="004605F0">
        <w:rPr>
          <w:rFonts w:ascii="ＭＳ ゴシック" w:eastAsia="ＭＳ ゴシック" w:hAnsi="ＭＳ ゴシック" w:cs="Times New Roman" w:hint="eastAsia"/>
          <w:szCs w:val="21"/>
        </w:rPr>
        <w:t>。</w:t>
      </w:r>
      <w:r w:rsidR="00361A03" w:rsidRPr="00361A03">
        <w:rPr>
          <w:rFonts w:ascii="ＭＳ ゴシック" w:eastAsia="ＭＳ ゴシック" w:hAnsi="ＭＳ ゴシック" w:cs="Times New Roman" w:hint="eastAsia"/>
          <w:szCs w:val="21"/>
        </w:rPr>
        <w:t>表情冴えなさあるも感情失禁や拒食、危険行為は無し。拘束部位の循環障害や皮膚トラブルなし。</w:t>
      </w:r>
      <w:r w:rsidRPr="00826FE3">
        <w:rPr>
          <w:rFonts w:ascii="ＭＳ ゴシック" w:eastAsia="ＭＳ ゴシック" w:hAnsi="ＭＳ ゴシック" w:cs="Times New Roman" w:hint="eastAsia"/>
          <w:szCs w:val="21"/>
        </w:rPr>
        <w:t>引き続き、症状観察と早期に処遇制限解除出来るよう努めていく。</w:t>
      </w:r>
    </w:p>
    <w:p w14:paraId="0F1EB40B" w14:textId="12ABF90C" w:rsidR="005A7354" w:rsidRDefault="005A7354" w:rsidP="005A7354">
      <w:pPr>
        <w:ind w:left="1680" w:hangingChars="800" w:hanging="1680"/>
        <w:rPr>
          <w:rFonts w:ascii="ＭＳ ゴシック" w:eastAsia="ＭＳ ゴシック" w:hAnsi="ＭＳ ゴシック" w:cs="Times New Roman"/>
          <w:szCs w:val="21"/>
        </w:rPr>
      </w:pPr>
    </w:p>
    <w:p w14:paraId="6A7DECD1" w14:textId="699F036D" w:rsidR="00D144B5" w:rsidRDefault="00B01323"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＜金Ｄｒ診察＞</w:t>
      </w:r>
    </w:p>
    <w:p w14:paraId="14534BB9" w14:textId="44ABD95B" w:rsidR="00B01323" w:rsidRDefault="00B01323"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534BF">
        <w:rPr>
          <w:rFonts w:ascii="ＭＳ ゴシック" w:eastAsia="ＭＳ ゴシック" w:hAnsi="ＭＳ ゴシック" w:cs="Times New Roman" w:hint="eastAsia"/>
          <w:szCs w:val="21"/>
        </w:rPr>
        <w:t>藪　真弓様～</w:t>
      </w:r>
      <w:r w:rsidR="000534BF" w:rsidRPr="000534BF">
        <w:rPr>
          <w:rFonts w:ascii="ＭＳ ゴシック" w:eastAsia="ＭＳ ゴシック" w:hAnsi="ＭＳ ゴシック" w:cs="Times New Roman" w:hint="eastAsia"/>
          <w:szCs w:val="21"/>
        </w:rPr>
        <w:t>診察にて特定患者様（</w:t>
      </w:r>
      <w:r w:rsidR="000534BF" w:rsidRPr="000534BF">
        <w:rPr>
          <w:rFonts w:ascii="ＭＳ ゴシック" w:eastAsia="ＭＳ ゴシック" w:hAnsi="ＭＳ ゴシック" w:cs="Times New Roman"/>
          <w:szCs w:val="21"/>
        </w:rPr>
        <w:t>T・K様）から悪口を言われたことについて触れ、Bユニットへの移動希望あり。主治医より、断続的に患者様とのトラブルが起こり、他者の発言に左右されて感情コントロールが不良となっている状態が続き、Bユニット移動後もトラブルが発生する危険性があるため、移動の許可はできないことを説明。本人より了承あり終話となる。</w:t>
      </w:r>
    </w:p>
    <w:p w14:paraId="13276BEA" w14:textId="6A63B29E" w:rsidR="00B01323" w:rsidRDefault="00B01323" w:rsidP="005A7354">
      <w:pPr>
        <w:ind w:left="1680" w:hangingChars="800" w:hanging="1680"/>
        <w:rPr>
          <w:rFonts w:ascii="ＭＳ ゴシック" w:eastAsia="ＭＳ ゴシック" w:hAnsi="ＭＳ ゴシック" w:cs="Times New Roman"/>
          <w:szCs w:val="21"/>
        </w:rPr>
      </w:pPr>
    </w:p>
    <w:p w14:paraId="0DC84399" w14:textId="0FBE4F0E" w:rsidR="00B01323" w:rsidRDefault="00B01323"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勇人様～連</w:t>
      </w:r>
      <w:r w:rsidRPr="00B01323">
        <w:rPr>
          <w:rFonts w:ascii="ＭＳ ゴシック" w:eastAsia="ＭＳ ゴシック" w:hAnsi="ＭＳ ゴシック" w:cs="Times New Roman" w:hint="eastAsia"/>
          <w:szCs w:val="21"/>
        </w:rPr>
        <w:t>日多飲水目立ち、尿失禁続いていることを情報提供。診察中主治医より多飲水する理由について尋ねられるが、にやついたまま返答せず経過。主治医指示にて本日より飲水制限（</w:t>
      </w:r>
      <w:r w:rsidRPr="00B01323">
        <w:rPr>
          <w:rFonts w:ascii="ＭＳ ゴシック" w:eastAsia="ＭＳ ゴシック" w:hAnsi="ＭＳ ゴシック" w:cs="Times New Roman"/>
          <w:szCs w:val="21"/>
        </w:rPr>
        <w:t>2L/日）開始とし、毎朝体重測定の指示あり。</w:t>
      </w:r>
    </w:p>
    <w:p w14:paraId="12EB7B25" w14:textId="6EDFF09D" w:rsidR="000534BF" w:rsidRDefault="000534BF" w:rsidP="005A7354">
      <w:pPr>
        <w:ind w:left="1680" w:hangingChars="800" w:hanging="1680"/>
        <w:rPr>
          <w:rFonts w:ascii="ＭＳ ゴシック" w:eastAsia="ＭＳ ゴシック" w:hAnsi="ＭＳ ゴシック" w:cs="Times New Roman"/>
          <w:szCs w:val="21"/>
        </w:rPr>
      </w:pPr>
    </w:p>
    <w:p w14:paraId="201E9D64" w14:textId="52A58D8C" w:rsidR="000534BF" w:rsidRDefault="000534BF"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他指示変更、処方変更なし。</w:t>
      </w:r>
    </w:p>
    <w:p w14:paraId="622A442A" w14:textId="77777777" w:rsidR="00B01323" w:rsidRDefault="00B01323" w:rsidP="005A7354">
      <w:pPr>
        <w:ind w:left="1680" w:hangingChars="800" w:hanging="1680"/>
        <w:rPr>
          <w:rFonts w:ascii="ＭＳ ゴシック" w:eastAsia="ＭＳ ゴシック" w:hAnsi="ＭＳ ゴシック" w:cs="Times New Roman"/>
          <w:szCs w:val="21"/>
        </w:rPr>
      </w:pPr>
    </w:p>
    <w:p w14:paraId="48E423BC" w14:textId="0D576680" w:rsidR="004231AB" w:rsidRDefault="004231AB"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＜村上Dｒ診察＞</w:t>
      </w:r>
    </w:p>
    <w:p w14:paraId="6D0407A7" w14:textId="73C9E097" w:rsidR="004231AB" w:rsidRDefault="004231AB"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・岩舘　俊治様～</w:t>
      </w:r>
      <w:r w:rsidRPr="004231AB">
        <w:rPr>
          <w:rFonts w:ascii="ＭＳ ゴシック" w:eastAsia="ＭＳ ゴシック" w:hAnsi="ＭＳ ゴシック" w:cs="Times New Roman" w:hint="eastAsia"/>
          <w:szCs w:val="21"/>
        </w:rPr>
        <w:t>離脱症状無く経過している。状態を見ながら、アルコール依存症治療プログラム実施の指示あり。</w:t>
      </w:r>
    </w:p>
    <w:p w14:paraId="6E308916" w14:textId="77777777" w:rsidR="004231AB" w:rsidRPr="004231AB" w:rsidRDefault="004231AB" w:rsidP="004231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せい子様～</w:t>
      </w:r>
      <w:r w:rsidRPr="004231AB">
        <w:rPr>
          <w:rFonts w:ascii="ＭＳ ゴシック" w:eastAsia="ＭＳ ゴシック" w:hAnsi="ＭＳ ゴシック" w:cs="Times New Roman" w:hint="eastAsia"/>
          <w:szCs w:val="21"/>
        </w:rPr>
        <w:t>入院時のアナムネ聴取時に長男様が会話を録音していた経緯について、今後も面会時等そのような行為がある可能性あり、管理者とよく話し合い対応するように指示あり。</w:t>
      </w:r>
    </w:p>
    <w:p w14:paraId="22B9F239" w14:textId="67B16923" w:rsidR="004231AB" w:rsidRDefault="004231AB" w:rsidP="004231AB">
      <w:pPr>
        <w:ind w:leftChars="800" w:left="1680"/>
        <w:rPr>
          <w:rFonts w:ascii="ＭＳ ゴシック" w:eastAsia="ＭＳ ゴシック" w:hAnsi="ＭＳ ゴシック" w:cs="Times New Roman"/>
          <w:szCs w:val="21"/>
        </w:rPr>
      </w:pPr>
      <w:r w:rsidRPr="004231AB">
        <w:rPr>
          <w:rFonts w:ascii="ＭＳ ゴシック" w:eastAsia="ＭＳ ゴシック" w:hAnsi="ＭＳ ゴシック" w:cs="Times New Roman" w:hint="eastAsia"/>
          <w:szCs w:val="21"/>
        </w:rPr>
        <w:t>長男様は介護サービス利用し、自宅退院を希望しているが現状難しい状態である。クレーム等に発展していくようであれば、今後当院での治療は難しいと話している</w:t>
      </w:r>
    </w:p>
    <w:p w14:paraId="04820E87" w14:textId="0C740DAA" w:rsidR="004231AB" w:rsidRDefault="004231AB" w:rsidP="004231AB">
      <w:pPr>
        <w:ind w:leftChars="800" w:left="1680"/>
        <w:rPr>
          <w:rFonts w:ascii="ＭＳ ゴシック" w:eastAsia="ＭＳ ゴシック" w:hAnsi="ＭＳ ゴシック" w:cs="Times New Roman" w:hint="eastAsia"/>
          <w:szCs w:val="21"/>
        </w:rPr>
      </w:pPr>
      <w:bookmarkStart w:id="0" w:name="_GoBack"/>
      <w:bookmarkEnd w:id="0"/>
    </w:p>
    <w:p w14:paraId="32B78499" w14:textId="32B0EF96" w:rsidR="00D144B5" w:rsidRDefault="00D144B5" w:rsidP="005A73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BA55E16" w14:textId="5207A87A"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日　　時：令和</w:t>
      </w:r>
      <w:r w:rsidRPr="00D144B5">
        <w:rPr>
          <w:rFonts w:ascii="ＭＳ ゴシック" w:eastAsia="ＭＳ ゴシック" w:hAnsi="ＭＳ ゴシック" w:cs="Times New Roman"/>
          <w:szCs w:val="21"/>
        </w:rPr>
        <w:t xml:space="preserve">7年12月1日　</w:t>
      </w:r>
    </w:p>
    <w:p w14:paraId="5217574C"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氏　　名：花生　健治郎（はなおい　けんじろう）様</w:t>
      </w:r>
    </w:p>
    <w:p w14:paraId="647CD3BA"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生年月日：昭和</w:t>
      </w:r>
      <w:r w:rsidRPr="00D144B5">
        <w:rPr>
          <w:rFonts w:ascii="ＭＳ ゴシック" w:eastAsia="ＭＳ ゴシック" w:hAnsi="ＭＳ ゴシック" w:cs="Times New Roman"/>
          <w:szCs w:val="21"/>
        </w:rPr>
        <w:t>4年7月1日(96)</w:t>
      </w:r>
    </w:p>
    <w:p w14:paraId="23D36D99"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病　　名：認知症</w:t>
      </w:r>
    </w:p>
    <w:p w14:paraId="0120570F"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合併症　：外傷性クモ膜下出血　急性硬膜下血種　頸椎骨折　高血圧症</w:t>
      </w:r>
    </w:p>
    <w:p w14:paraId="50B89112"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性　　別：男性</w:t>
      </w:r>
    </w:p>
    <w:p w14:paraId="53A24957"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lastRenderedPageBreak/>
        <w:t xml:space="preserve">　主</w:t>
      </w:r>
      <w:r w:rsidRPr="00D144B5">
        <w:rPr>
          <w:rFonts w:ascii="ＭＳ ゴシック" w:eastAsia="ＭＳ ゴシック" w:hAnsi="ＭＳ ゴシック" w:cs="Times New Roman"/>
          <w:szCs w:val="21"/>
        </w:rPr>
        <w:t xml:space="preserve"> 治 医：柞木田Dr.</w:t>
      </w:r>
    </w:p>
    <w:p w14:paraId="13E45FD5"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入院形態：医療保護入院</w:t>
      </w:r>
    </w:p>
    <w:p w14:paraId="3B3D1DF6"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病　　棟：東病棟</w:t>
      </w:r>
      <w:r w:rsidRPr="00D144B5">
        <w:rPr>
          <w:rFonts w:ascii="ＭＳ ゴシック" w:eastAsia="ＭＳ ゴシック" w:hAnsi="ＭＳ ゴシック" w:cs="Times New Roman"/>
          <w:szCs w:val="21"/>
        </w:rPr>
        <w:t>Cユニット</w:t>
      </w:r>
    </w:p>
    <w:p w14:paraId="32B326F5" w14:textId="77777777" w:rsidR="00D144B5" w:rsidRPr="00D144B5" w:rsidRDefault="00D144B5" w:rsidP="00D144B5">
      <w:pPr>
        <w:ind w:left="1680" w:hangingChars="800" w:hanging="1680"/>
        <w:rPr>
          <w:rFonts w:ascii="ＭＳ ゴシック" w:eastAsia="ＭＳ ゴシック" w:hAnsi="ＭＳ ゴシック" w:cs="Times New Roman"/>
          <w:szCs w:val="21"/>
        </w:rPr>
      </w:pPr>
    </w:p>
    <w:p w14:paraId="1DEA4E83"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＜経過＞</w:t>
      </w:r>
    </w:p>
    <w:p w14:paraId="40D2B255"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元々は自宅にて独居生活を行っており、日常生活は自立していた。</w:t>
      </w:r>
    </w:p>
    <w:p w14:paraId="6E10504D"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平成</w:t>
      </w:r>
      <w:r w:rsidRPr="00D144B5">
        <w:rPr>
          <w:rFonts w:ascii="ＭＳ ゴシック" w:eastAsia="ＭＳ ゴシック" w:hAnsi="ＭＳ ゴシック" w:cs="Times New Roman"/>
          <w:szCs w:val="21"/>
        </w:rPr>
        <w:t>27年頃、自宅に風呂がなく、役所に相談し、同年、GHかっこう</w:t>
      </w:r>
    </w:p>
    <w:p w14:paraId="02E5899F"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の森へ入所。以後施設での生活を継続していた。入所後、自立した</w:t>
      </w:r>
    </w:p>
    <w:p w14:paraId="3ADD3EC0"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生活を送っていたが、次第に活気が低下。自室で臥床傾向となって</w:t>
      </w:r>
    </w:p>
    <w:p w14:paraId="54BD291D"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いた。今年に入り、名前や顔を認識できない事や、同じ事を何度も</w:t>
      </w:r>
    </w:p>
    <w:p w14:paraId="77DF1473"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言うと言った状況であった。</w:t>
      </w:r>
    </w:p>
    <w:p w14:paraId="44207497"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令和</w:t>
      </w:r>
      <w:r w:rsidRPr="00D144B5">
        <w:rPr>
          <w:rFonts w:ascii="ＭＳ ゴシック" w:eastAsia="ＭＳ ゴシック" w:hAnsi="ＭＳ ゴシック" w:cs="Times New Roman"/>
          <w:szCs w:val="21"/>
        </w:rPr>
        <w:t>7年7月19日、ベッド脇に下半身を挟まれ動けなくなっている</w:t>
      </w:r>
    </w:p>
    <w:p w14:paraId="2C25A597"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状態で発見され、八戸市立市民病院へ搬送。”外傷性くも膜下出血”</w:t>
      </w:r>
    </w:p>
    <w:p w14:paraId="3B4E5870"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”第</w:t>
      </w:r>
      <w:r w:rsidRPr="00D144B5">
        <w:rPr>
          <w:rFonts w:ascii="ＭＳ ゴシック" w:eastAsia="ＭＳ ゴシック" w:hAnsi="ＭＳ ゴシック" w:cs="Times New Roman"/>
          <w:szCs w:val="21"/>
        </w:rPr>
        <w:t>4頸椎椎体骨折”の診断で頭部は保存療法、骨折部はビスタカラ</w:t>
      </w:r>
    </w:p>
    <w:p w14:paraId="47A39E93"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ー装着固定として、経過観察となる。</w:t>
      </w:r>
      <w:r w:rsidRPr="00D144B5">
        <w:rPr>
          <w:rFonts w:ascii="ＭＳ ゴシック" w:eastAsia="ＭＳ ゴシック" w:hAnsi="ＭＳ ゴシック" w:cs="Times New Roman"/>
          <w:szCs w:val="21"/>
        </w:rPr>
        <w:t>9月18日、リハビリ・継続治療</w:t>
      </w:r>
    </w:p>
    <w:p w14:paraId="6B0737BB"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目的で八戸西病院へ転院。以後、夜間の睡眠安定せず、大声を出す</w:t>
      </w:r>
    </w:p>
    <w:p w14:paraId="0EF1E1F8"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事やオムツ外し、辻褄の合わない行動をする事などが見られ、安静</w:t>
      </w:r>
    </w:p>
    <w:p w14:paraId="7076A342"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を保てない状態にある。</w:t>
      </w:r>
      <w:r w:rsidRPr="00D144B5">
        <w:rPr>
          <w:rFonts w:ascii="ＭＳ ゴシック" w:eastAsia="ＭＳ ゴシック" w:hAnsi="ＭＳ ゴシック" w:cs="Times New Roman"/>
          <w:szCs w:val="21"/>
        </w:rPr>
        <w:t>GHは退去となり、今後、新たな施設を検討</w:t>
      </w:r>
    </w:p>
    <w:p w14:paraId="126215B6"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するまでの環境調整・継続治療を希望し、当院へ相談あり。</w:t>
      </w:r>
    </w:p>
    <w:p w14:paraId="57E7AEF9" w14:textId="77777777" w:rsidR="00D144B5" w:rsidRP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東病棟</w:t>
      </w:r>
      <w:r w:rsidRPr="00D144B5">
        <w:rPr>
          <w:rFonts w:ascii="ＭＳ ゴシック" w:eastAsia="ＭＳ ゴシック" w:hAnsi="ＭＳ ゴシック" w:cs="Times New Roman"/>
          <w:szCs w:val="21"/>
        </w:rPr>
        <w:t>Cユニットへ医療保護入院となる。</w:t>
      </w:r>
    </w:p>
    <w:p w14:paraId="4A632081" w14:textId="6E3067B6" w:rsidR="00D144B5" w:rsidRDefault="00D144B5" w:rsidP="00D144B5">
      <w:pPr>
        <w:ind w:left="1680" w:hangingChars="800" w:hanging="1680"/>
        <w:rPr>
          <w:rFonts w:ascii="ＭＳ ゴシック" w:eastAsia="ＭＳ ゴシック" w:hAnsi="ＭＳ ゴシック" w:cs="Times New Roman"/>
          <w:szCs w:val="21"/>
        </w:rPr>
      </w:pPr>
      <w:r w:rsidRPr="00D144B5">
        <w:rPr>
          <w:rFonts w:ascii="ＭＳ ゴシック" w:eastAsia="ＭＳ ゴシック" w:hAnsi="ＭＳ ゴシック" w:cs="Times New Roman" w:hint="eastAsia"/>
          <w:szCs w:val="21"/>
        </w:rPr>
        <w:t xml:space="preserve">　　　　　　　　　　　　　　　　　　　　　　　　　</w:t>
      </w:r>
    </w:p>
    <w:sectPr w:rsidR="00D144B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A04"/>
    <w:rsid w:val="002C1AC3"/>
    <w:rsid w:val="002C1B8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A794C"/>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69EB"/>
    <w:rsid w:val="00B671F9"/>
    <w:rsid w:val="00B70BF4"/>
    <w:rsid w:val="00B70C63"/>
    <w:rsid w:val="00B70CE0"/>
    <w:rsid w:val="00B70D94"/>
    <w:rsid w:val="00B718D3"/>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8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A04"/>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6CA3"/>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DA2"/>
    <w:rsid w:val="00FA7FBB"/>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F27A9-C7FD-4CAC-A3D9-E449DD29C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318</Words>
  <Characters>1813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2025-12-01T08:00:00Z</dcterms:created>
  <dcterms:modified xsi:type="dcterms:W3CDTF">2025-12-01T08:00:00Z</dcterms:modified>
</cp:coreProperties>
</file>