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76BCF636"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AD2849">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C101B1">
        <w:rPr>
          <w:rFonts w:asciiTheme="majorEastAsia" w:eastAsiaTheme="majorEastAsia" w:hAnsiTheme="majorEastAsia" w:hint="eastAsia"/>
          <w:sz w:val="24"/>
        </w:rPr>
        <w:t>2</w:t>
      </w:r>
      <w:r w:rsidR="00290267">
        <w:rPr>
          <w:rFonts w:asciiTheme="majorEastAsia" w:eastAsiaTheme="majorEastAsia" w:hAnsiTheme="majorEastAsia" w:hint="eastAsia"/>
          <w:sz w:val="24"/>
        </w:rPr>
        <w:t>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C101B1">
        <w:rPr>
          <w:rFonts w:asciiTheme="majorEastAsia" w:eastAsiaTheme="majorEastAsia" w:hAnsiTheme="majorEastAsia" w:hint="eastAsia"/>
          <w:sz w:val="24"/>
        </w:rPr>
        <w:t>木</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456D32">
        <w:rPr>
          <w:rFonts w:asciiTheme="majorEastAsia" w:eastAsiaTheme="majorEastAsia" w:hAnsiTheme="majorEastAsia" w:hint="eastAsia"/>
          <w:sz w:val="24"/>
        </w:rPr>
        <w:t>菊地　裕実</w:t>
      </w:r>
      <w:r w:rsidR="00290267">
        <w:rPr>
          <w:rFonts w:asciiTheme="majorEastAsia" w:eastAsiaTheme="majorEastAsia" w:hAnsiTheme="majorEastAsia" w:hint="eastAsia"/>
          <w:sz w:val="24"/>
        </w:rPr>
        <w:t>果</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08DD5736" w:rsidR="001D4E22" w:rsidRDefault="00F56E05"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6FE23817" w:rsidR="001D4E22" w:rsidRDefault="00F56E05" w:rsidP="001D4E2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590C2623" w:rsidR="001D4E22" w:rsidRDefault="00F56E05"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34D6495" w:rsidR="001D4E22" w:rsidRPr="009E7051" w:rsidRDefault="00F56E05" w:rsidP="00C101B1">
            <w:pPr>
              <w:pStyle w:val="xl67"/>
              <w:widowControl w:val="0"/>
              <w:spacing w:before="0" w:beforeAutospacing="0" w:after="0" w:afterAutospacing="0"/>
              <w:ind w:firstLineChars="50" w:firstLine="12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9DD3FC" w:rsidR="001D4E22" w:rsidRDefault="00C101B1"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03DF714B" w:rsidR="001D4E22" w:rsidRDefault="00C101B1"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56E05">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18EBFDF4" w:rsidR="001D4E22" w:rsidRDefault="00F56E05"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45229A77" w:rsidR="001D4E22" w:rsidRDefault="00C101B1"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4CEB0276" w14:textId="52340620"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56E05">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221298">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7CE760DB" w:rsidR="005F362B" w:rsidRDefault="00F56E0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53BA5CA"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F56E05">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646B9FB" w:rsidR="005F362B" w:rsidRDefault="00383669"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56E05">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CCE5429" w:rsidR="005F362B" w:rsidRDefault="00E533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1EA0F5CE" w:rsidR="005F362B" w:rsidRDefault="00441EA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135BFA26"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91398C">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1E502AB9" w:rsidR="005F362B" w:rsidRDefault="00F56E05" w:rsidP="00FA4A4B">
            <w:pPr>
              <w:pStyle w:val="xl67"/>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1D42E7BC" w:rsidR="005F362B" w:rsidRDefault="00F56E05" w:rsidP="00A3469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特</w:t>
            </w:r>
            <w:r w:rsidR="00C101B1">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8DB8FB" w14:textId="47934446" w:rsidR="0064627A" w:rsidRDefault="004339F4"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F56E05">
              <w:rPr>
                <w:rFonts w:asciiTheme="majorEastAsia" w:eastAsiaTheme="majorEastAsia" w:hAnsiTheme="majorEastAsia" w:hint="eastAsia"/>
                <w:kern w:val="2"/>
              </w:rPr>
              <w:t>休</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3C5EAED5" w:rsidR="00FA4AC3" w:rsidRPr="002639C7" w:rsidRDefault="0052574B" w:rsidP="000619C9">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倉間</w:t>
            </w:r>
          </w:p>
        </w:tc>
      </w:tr>
      <w:tr w:rsidR="00FA4AC3" w14:paraId="6B3BF6EA" w14:textId="77777777" w:rsidTr="00221298">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0EFF917" w:rsidR="00FA4AC3" w:rsidRDefault="004C1FBC"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ACDFAFC" w:rsidR="00FA4AC3" w:rsidRDefault="00383669"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101B1">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63EE2F78" w:rsidR="00FA4AC3" w:rsidRDefault="00F56E05" w:rsidP="00C101B1">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20ABF2" w14:textId="77777777" w:rsidR="00F56E05" w:rsidRDefault="00F56E05" w:rsidP="00D305B7">
            <w:pPr>
              <w:pStyle w:val="xl67"/>
              <w:widowControl w:val="0"/>
              <w:spacing w:before="0" w:beforeAutospacing="0" w:after="0" w:afterAutospacing="0"/>
              <w:jc w:val="both"/>
              <w:rPr>
                <w:rFonts w:asciiTheme="majorEastAsia" w:eastAsiaTheme="majorEastAsia" w:hAnsiTheme="majorEastAsia"/>
                <w:kern w:val="2"/>
              </w:rPr>
            </w:pPr>
            <w:r w:rsidRPr="00F56E05">
              <w:rPr>
                <w:rFonts w:asciiTheme="majorEastAsia" w:eastAsiaTheme="majorEastAsia" w:hAnsiTheme="majorEastAsia" w:hint="eastAsia"/>
                <w:kern w:val="2"/>
              </w:rPr>
              <w:t>CD</w:t>
            </w:r>
          </w:p>
          <w:p w14:paraId="26FFA26A" w14:textId="47DD0BF6" w:rsidR="00FA4AC3" w:rsidRDefault="00F56E05" w:rsidP="00D305B7">
            <w:pPr>
              <w:pStyle w:val="xl67"/>
              <w:widowControl w:val="0"/>
              <w:spacing w:before="0" w:beforeAutospacing="0" w:after="0" w:afterAutospacing="0"/>
              <w:jc w:val="both"/>
              <w:rPr>
                <w:rFonts w:asciiTheme="majorEastAsia" w:eastAsiaTheme="majorEastAsia" w:hAnsiTheme="majorEastAsia"/>
                <w:kern w:val="2"/>
              </w:rPr>
            </w:pPr>
            <w:r w:rsidRPr="00F56E05">
              <w:rPr>
                <w:rFonts w:asciiTheme="majorEastAsia" w:eastAsiaTheme="majorEastAsia" w:hAnsiTheme="majorEastAsia" w:hint="eastAsia"/>
                <w:kern w:val="2"/>
              </w:rPr>
              <w:t>留守</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49094343" w:rsidR="00FA4AC3" w:rsidRPr="00D26500" w:rsidRDefault="00C101B1" w:rsidP="004339F4">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準</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2DEB6E0B" w:rsidR="00FA4AC3" w:rsidRDefault="00F56E05"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642AB44" w:rsidR="00FA4AC3" w:rsidRDefault="0091398C"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72BE470B" w:rsidR="00DC55CC" w:rsidRDefault="004C1FBC"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AAC6FA" w:rsidR="00FA4AC3" w:rsidRDefault="00F56E05"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141EA3F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3E6CD821" w14:textId="681EAF7D" w:rsidR="00C84C1E" w:rsidRDefault="004339F4" w:rsidP="00290267">
      <w:pPr>
        <w:rPr>
          <w:rFonts w:ascii="ＭＳ ゴシック" w:eastAsia="ＭＳ ゴシック" w:hAnsi="ＭＳ ゴシック"/>
          <w:sz w:val="24"/>
        </w:rPr>
      </w:pPr>
      <w:r>
        <w:rPr>
          <w:rFonts w:ascii="ＭＳ ゴシック" w:eastAsia="ＭＳ ゴシック" w:hAnsi="ＭＳ ゴシック" w:hint="eastAsia"/>
          <w:sz w:val="24"/>
        </w:rPr>
        <w:t>・</w:t>
      </w:r>
      <w:r w:rsidR="00550FB3">
        <w:rPr>
          <w:rFonts w:ascii="ＭＳ ゴシック" w:eastAsia="ＭＳ ゴシック" w:hAnsi="ＭＳ ゴシック" w:hint="eastAsia"/>
          <w:sz w:val="24"/>
        </w:rPr>
        <w:t>特になし</w:t>
      </w:r>
    </w:p>
    <w:p w14:paraId="16D2725A" w14:textId="7C3F47B7" w:rsidR="00110093" w:rsidRDefault="00110093" w:rsidP="0060363B">
      <w:pPr>
        <w:rPr>
          <w:rFonts w:ascii="ＭＳ ゴシック" w:eastAsia="ＭＳ ゴシック" w:hAnsi="ＭＳ ゴシック" w:hint="eastAsia"/>
          <w:sz w:val="24"/>
        </w:rPr>
      </w:pPr>
      <w:bookmarkStart w:id="0" w:name="_GoBack"/>
      <w:bookmarkEnd w:id="0"/>
    </w:p>
    <w:p w14:paraId="598F8CE9" w14:textId="2B75BEE7" w:rsidR="00A9573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4568F454" w14:textId="150E730E" w:rsidR="00FC3CEB" w:rsidRPr="00FC3CEB" w:rsidRDefault="00A9573C" w:rsidP="00FC3CEB">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FC3CEB">
        <w:rPr>
          <w:rFonts w:ascii="ＭＳ ゴシック" w:eastAsia="ＭＳ ゴシック" w:hAnsi="ＭＳ ゴシック" w:hint="eastAsia"/>
          <w:sz w:val="24"/>
        </w:rPr>
        <w:t>馬場　雄弘様～</w:t>
      </w:r>
      <w:r w:rsidR="00FC3CEB" w:rsidRPr="00FC3CEB">
        <w:rPr>
          <w:rFonts w:ascii="ＭＳ ゴシック" w:eastAsia="ＭＳ ゴシック" w:hAnsi="ＭＳ ゴシック" w:hint="eastAsia"/>
          <w:sz w:val="24"/>
        </w:rPr>
        <w:t>ご家族様より入所の申し込みがあり、薬情を確認したところ、</w:t>
      </w:r>
    </w:p>
    <w:p w14:paraId="05A7D200" w14:textId="6ABA7942" w:rsidR="00033B1C" w:rsidRDefault="00FC3CEB" w:rsidP="00FC3CEB">
      <w:pPr>
        <w:ind w:leftChars="900" w:left="1890"/>
        <w:rPr>
          <w:rFonts w:ascii="ＭＳ ゴシック" w:eastAsia="ＭＳ ゴシック" w:hAnsi="ＭＳ ゴシック"/>
          <w:sz w:val="24"/>
        </w:rPr>
      </w:pPr>
      <w:r w:rsidRPr="00FC3CEB">
        <w:rPr>
          <w:rFonts w:ascii="ＭＳ ゴシック" w:eastAsia="ＭＳ ゴシック" w:hAnsi="ＭＳ ゴシック" w:hint="eastAsia"/>
          <w:sz w:val="24"/>
        </w:rPr>
        <w:t>施設側で「レキサルティの取り扱いがない」とのこと。村上Drより本日からレキサルティ中止の指示受ける。12/2分まで除剤、12/3から分は薬局へ中止の連絡済み。</w:t>
      </w:r>
    </w:p>
    <w:p w14:paraId="022393A4" w14:textId="29E3A31E" w:rsidR="00E12DE6" w:rsidRDefault="00E12DE6" w:rsidP="00C101B1">
      <w:pPr>
        <w:ind w:left="1440" w:hangingChars="600" w:hanging="1440"/>
        <w:rPr>
          <w:rFonts w:ascii="ＭＳ ゴシック" w:eastAsia="ＭＳ ゴシック" w:hAnsi="ＭＳ ゴシック"/>
          <w:sz w:val="24"/>
        </w:rPr>
      </w:pPr>
    </w:p>
    <w:p w14:paraId="0DF73E94" w14:textId="7D5794D6" w:rsidR="00E12DE6" w:rsidRDefault="00E12DE6" w:rsidP="00C101B1">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A172DA">
        <w:rPr>
          <w:rFonts w:ascii="ＭＳ ゴシック" w:eastAsia="ＭＳ ゴシック" w:hAnsi="ＭＳ ゴシック" w:hint="eastAsia"/>
          <w:sz w:val="24"/>
        </w:rPr>
        <w:t>毛利　かつ子様～「南山苑」退院となりました。</w:t>
      </w:r>
    </w:p>
    <w:p w14:paraId="23F5C41D" w14:textId="77777777" w:rsidR="00A172DA" w:rsidRDefault="00A172DA" w:rsidP="00C101B1">
      <w:pPr>
        <w:ind w:left="1440" w:hangingChars="600" w:hanging="1440"/>
        <w:rPr>
          <w:rFonts w:ascii="ＭＳ ゴシック" w:eastAsia="ＭＳ ゴシック" w:hAnsi="ＭＳ ゴシック" w:hint="eastAsia"/>
          <w:sz w:val="24"/>
        </w:rPr>
      </w:pPr>
    </w:p>
    <w:p w14:paraId="65AEAB76" w14:textId="6809B70E" w:rsidR="00E12DE6" w:rsidRDefault="00E12DE6" w:rsidP="00A172D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A172DA">
        <w:rPr>
          <w:rFonts w:ascii="ＭＳ ゴシック" w:eastAsia="ＭＳ ゴシック" w:hAnsi="ＭＳ ゴシック" w:hint="eastAsia"/>
          <w:sz w:val="24"/>
        </w:rPr>
        <w:t>榊　純一様～</w:t>
      </w:r>
      <w:r w:rsidR="00A172DA" w:rsidRPr="00A172DA">
        <w:rPr>
          <w:rFonts w:ascii="ＭＳ ゴシック" w:eastAsia="ＭＳ ゴシック" w:hAnsi="ＭＳ ゴシック" w:hint="eastAsia"/>
          <w:sz w:val="24"/>
        </w:rPr>
        <w:t>褥瘡の状態について説明している。褥瘡の状態について年齢や全身状態も踏まえて説明しているがなかなか理解が追い付かない様子時折声を荒げることもあり。</w:t>
      </w:r>
    </w:p>
    <w:p w14:paraId="154F857E" w14:textId="26C0F71C" w:rsidR="00E12DE6" w:rsidRDefault="00E12DE6" w:rsidP="00C101B1">
      <w:pPr>
        <w:ind w:left="1440" w:hangingChars="600" w:hanging="1440"/>
        <w:rPr>
          <w:rFonts w:ascii="ＭＳ ゴシック" w:eastAsia="ＭＳ ゴシック" w:hAnsi="ＭＳ ゴシック"/>
          <w:sz w:val="24"/>
        </w:rPr>
      </w:pPr>
    </w:p>
    <w:p w14:paraId="352E878A" w14:textId="71A1CA13" w:rsidR="00033B1C" w:rsidRDefault="00E12DE6" w:rsidP="00A172DA">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w:t>
      </w:r>
      <w:r w:rsidR="00A172DA">
        <w:rPr>
          <w:rFonts w:ascii="ＭＳ ゴシック" w:eastAsia="ＭＳ ゴシック" w:hAnsi="ＭＳ ゴシック" w:hint="eastAsia"/>
          <w:sz w:val="24"/>
        </w:rPr>
        <w:t>斗沢　定儀様～</w:t>
      </w:r>
      <w:r w:rsidR="00A172DA" w:rsidRPr="00A172DA">
        <w:rPr>
          <w:rFonts w:ascii="ＭＳ ゴシック" w:eastAsia="ＭＳ ゴシック" w:hAnsi="ＭＳ ゴシック" w:hint="eastAsia"/>
          <w:sz w:val="24"/>
        </w:rPr>
        <w:t>大川PSWより連絡あり12/1に「にこにこプラザ六戸」へ入所可となったとのこと。内科は阿部内科、精神科はおおぞらクリニックへ通院予定。内科薬は通院予約では無いので10日分処方頂きたいと。小柳Drへ上記報告。おおぞらクリニックは1週間後に受診指示あり。クリニックへ連絡し12/10　15:30に予約済。</w:t>
      </w:r>
    </w:p>
    <w:p w14:paraId="66D23329" w14:textId="29019A44" w:rsidR="00A172DA" w:rsidRDefault="00A172DA" w:rsidP="00A172DA">
      <w:pPr>
        <w:ind w:left="1440" w:hangingChars="600" w:hanging="1440"/>
        <w:rPr>
          <w:rFonts w:ascii="ＭＳ ゴシック" w:eastAsia="ＭＳ ゴシック" w:hAnsi="ＭＳ ゴシック"/>
          <w:sz w:val="24"/>
        </w:rPr>
      </w:pPr>
    </w:p>
    <w:p w14:paraId="3D87EB89" w14:textId="67690A65" w:rsidR="00A172DA" w:rsidRDefault="00A172DA" w:rsidP="00A172D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・高橋　絹江様～本日家族様が代理で他科受診している予定だが、薬の持参なし。12</w:t>
      </w:r>
      <w:r>
        <w:rPr>
          <w:rFonts w:ascii="ＭＳ ゴシック" w:eastAsia="ＭＳ ゴシック" w:hAnsi="ＭＳ ゴシック"/>
          <w:sz w:val="24"/>
        </w:rPr>
        <w:t>/</w:t>
      </w:r>
      <w:r>
        <w:rPr>
          <w:rFonts w:ascii="ＭＳ ゴシック" w:eastAsia="ＭＳ ゴシック" w:hAnsi="ＭＳ ゴシック" w:hint="eastAsia"/>
          <w:sz w:val="24"/>
        </w:rPr>
        <w:t>2まで分はあるため確認をお願いします。</w:t>
      </w:r>
    </w:p>
    <w:p w14:paraId="7242A621" w14:textId="77777777" w:rsidR="00C84C1E" w:rsidRDefault="00C84C1E" w:rsidP="00E12DE6">
      <w:pPr>
        <w:ind w:left="1440" w:hangingChars="600" w:hanging="1440"/>
        <w:rPr>
          <w:rFonts w:ascii="ＭＳ ゴシック" w:eastAsia="ＭＳ ゴシック" w:hAnsi="ＭＳ ゴシック"/>
          <w:sz w:val="24"/>
        </w:rPr>
      </w:pPr>
    </w:p>
    <w:p w14:paraId="758E6EA9" w14:textId="42D564B6" w:rsidR="00290267" w:rsidRPr="00290267" w:rsidRDefault="00290267" w:rsidP="00290267">
      <w:pPr>
        <w:ind w:left="1440" w:hangingChars="600" w:hanging="1440"/>
        <w:rPr>
          <w:rFonts w:ascii="ＭＳ ゴシック" w:eastAsia="ＭＳ ゴシック" w:hAnsi="ＭＳ ゴシック"/>
          <w:sz w:val="24"/>
        </w:rPr>
      </w:pPr>
      <w:r w:rsidRPr="00290267">
        <w:rPr>
          <w:rFonts w:ascii="ＭＳ ゴシック" w:eastAsia="ＭＳ ゴシック" w:hAnsi="ＭＳ ゴシック" w:hint="eastAsia"/>
          <w:sz w:val="24"/>
        </w:rPr>
        <w:t>＜</w:t>
      </w:r>
      <w:r>
        <w:rPr>
          <w:rFonts w:ascii="ＭＳ ゴシック" w:eastAsia="ＭＳ ゴシック" w:hAnsi="ＭＳ ゴシック" w:hint="eastAsia"/>
          <w:sz w:val="24"/>
        </w:rPr>
        <w:t>柞木田Dr診察情報</w:t>
      </w:r>
      <w:r w:rsidRPr="00290267">
        <w:rPr>
          <w:rFonts w:ascii="ＭＳ ゴシック" w:eastAsia="ＭＳ ゴシック" w:hAnsi="ＭＳ ゴシック" w:hint="eastAsia"/>
          <w:sz w:val="24"/>
        </w:rPr>
        <w:t>＞</w:t>
      </w:r>
    </w:p>
    <w:p w14:paraId="2F83D83A" w14:textId="239EF144" w:rsidR="003E7BAD" w:rsidRDefault="00290267" w:rsidP="0039614C">
      <w:pPr>
        <w:ind w:left="1440" w:hangingChars="600" w:hanging="1440"/>
        <w:rPr>
          <w:rFonts w:ascii="ＭＳ ゴシック" w:eastAsia="ＭＳ ゴシック" w:hAnsi="ＭＳ ゴシック"/>
          <w:sz w:val="24"/>
        </w:rPr>
      </w:pPr>
      <w:r w:rsidRPr="00290267">
        <w:rPr>
          <w:rFonts w:ascii="ＭＳ ゴシック" w:eastAsia="ＭＳ ゴシック" w:hAnsi="ＭＳ ゴシック" w:hint="eastAsia"/>
          <w:sz w:val="24"/>
        </w:rPr>
        <w:t>・</w:t>
      </w:r>
      <w:r w:rsidR="0039614C">
        <w:rPr>
          <w:rFonts w:ascii="ＭＳ ゴシック" w:eastAsia="ＭＳ ゴシック" w:hAnsi="ＭＳ ゴシック" w:hint="eastAsia"/>
          <w:sz w:val="24"/>
        </w:rPr>
        <w:t>寺沢　隆～</w:t>
      </w:r>
      <w:r w:rsidR="0039614C" w:rsidRPr="0039614C">
        <w:rPr>
          <w:rFonts w:ascii="ＭＳ ゴシック" w:eastAsia="ＭＳ ゴシック" w:hAnsi="ＭＳ ゴシック" w:hint="eastAsia"/>
          <w:sz w:val="24"/>
        </w:rPr>
        <w:t>処方・指示変更なし。下肢の痺れはやや増強しているとのこと。</w:t>
      </w:r>
    </w:p>
    <w:p w14:paraId="239A7E12" w14:textId="78E32D23" w:rsidR="0039614C" w:rsidRDefault="0039614C" w:rsidP="0039614C">
      <w:pPr>
        <w:ind w:left="1440" w:hangingChars="600" w:hanging="1440"/>
        <w:rPr>
          <w:rFonts w:ascii="ＭＳ ゴシック" w:eastAsia="ＭＳ ゴシック" w:hAnsi="ＭＳ ゴシック"/>
          <w:sz w:val="24"/>
        </w:rPr>
      </w:pPr>
    </w:p>
    <w:p w14:paraId="3E47852F" w14:textId="0C915818" w:rsidR="0039614C" w:rsidRDefault="0039614C" w:rsidP="0039614C">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Pr="0039614C">
        <w:rPr>
          <w:rFonts w:ascii="ＭＳ ゴシック" w:eastAsia="ＭＳ ゴシック" w:hAnsi="ＭＳ ゴシック" w:hint="eastAsia"/>
          <w:sz w:val="24"/>
        </w:rPr>
        <w:t>処方・指示変更なし。腰痛あるが自制内とのこと。</w:t>
      </w:r>
    </w:p>
    <w:p w14:paraId="3EED3DAD" w14:textId="2E63EF17" w:rsidR="0039614C" w:rsidRDefault="0039614C" w:rsidP="0039614C">
      <w:pPr>
        <w:ind w:left="1440" w:hangingChars="600" w:hanging="1440"/>
        <w:rPr>
          <w:rFonts w:ascii="ＭＳ ゴシック" w:eastAsia="ＭＳ ゴシック" w:hAnsi="ＭＳ ゴシック"/>
          <w:sz w:val="24"/>
        </w:rPr>
      </w:pPr>
    </w:p>
    <w:p w14:paraId="4AD805A5" w14:textId="4AE73533" w:rsidR="0039614C" w:rsidRDefault="0039614C" w:rsidP="0039614C">
      <w:pPr>
        <w:ind w:left="1440" w:hangingChars="600" w:hanging="144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Pr="0039614C">
        <w:rPr>
          <w:rFonts w:ascii="ＭＳ ゴシック" w:eastAsia="ＭＳ ゴシック" w:hAnsi="ＭＳ ゴシック" w:hint="eastAsia"/>
          <w:sz w:val="24"/>
        </w:rPr>
        <w:t>排便状況について報告。酸化マグネシウム、ツムラ61は中止、ツムラ100処方となる。以外は同内容で継続処方となる。</w:t>
      </w:r>
    </w:p>
    <w:p w14:paraId="5FDDC2EA" w14:textId="77777777" w:rsidR="00566F04" w:rsidRPr="00093C0C" w:rsidRDefault="00566F04" w:rsidP="00E12DE6">
      <w:pPr>
        <w:ind w:left="1440" w:hangingChars="600" w:hanging="1440"/>
        <w:rPr>
          <w:rFonts w:ascii="ＭＳ ゴシック" w:eastAsia="ＭＳ ゴシック" w:hAnsi="ＭＳ ゴシック"/>
          <w:sz w:val="24"/>
        </w:rPr>
      </w:pPr>
    </w:p>
    <w:p w14:paraId="163290C9" w14:textId="032EE45B" w:rsidR="00FA3315" w:rsidRDefault="00C101B1"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＜田名部</w:t>
      </w:r>
      <w:r w:rsidR="00FA3315">
        <w:rPr>
          <w:rFonts w:ascii="ＭＳ ゴシック" w:eastAsia="ＭＳ ゴシック" w:hAnsi="ＭＳ ゴシック" w:hint="eastAsia"/>
          <w:sz w:val="24"/>
        </w:rPr>
        <w:t>Dr診察情報＞</w:t>
      </w:r>
    </w:p>
    <w:p w14:paraId="38FB1E9F" w14:textId="09DCED7C" w:rsidR="00E12DE6" w:rsidRDefault="009F0EDB"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172DA">
        <w:rPr>
          <w:rFonts w:ascii="ＭＳ ゴシック" w:eastAsia="ＭＳ ゴシック" w:hAnsi="ＭＳ ゴシック" w:hint="eastAsia"/>
          <w:sz w:val="24"/>
        </w:rPr>
        <w:t>処方、指示変更なし</w:t>
      </w:r>
    </w:p>
    <w:p w14:paraId="307E88AD" w14:textId="77777777" w:rsidR="00CE52F2" w:rsidRPr="00CE52F2" w:rsidRDefault="00CE52F2" w:rsidP="004C1FBC">
      <w:pPr>
        <w:ind w:left="2160" w:hangingChars="900" w:hanging="2160"/>
        <w:rPr>
          <w:rFonts w:ascii="ＭＳ ゴシック" w:eastAsia="ＭＳ ゴシック" w:hAnsi="ＭＳ ゴシック"/>
          <w:sz w:val="24"/>
        </w:rPr>
      </w:pPr>
    </w:p>
    <w:p w14:paraId="6CEB69D3" w14:textId="51A29DFE" w:rsidR="00E12DE6" w:rsidRDefault="00E12DE6" w:rsidP="004C1FB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＜皮膚科診察情報＞</w:t>
      </w:r>
    </w:p>
    <w:p w14:paraId="0B5D6584" w14:textId="71833240" w:rsidR="003429C3" w:rsidRDefault="00E12DE6" w:rsidP="002902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A172DA">
        <w:rPr>
          <w:rFonts w:ascii="ＭＳ ゴシック" w:eastAsia="ＭＳ ゴシック" w:hAnsi="ＭＳ ゴシック" w:hint="eastAsia"/>
          <w:sz w:val="24"/>
        </w:rPr>
        <w:t>立花　キミ子様～</w:t>
      </w:r>
      <w:r w:rsidR="00A23379">
        <w:rPr>
          <w:rFonts w:ascii="ＭＳ ゴシック" w:eastAsia="ＭＳ ゴシック" w:hAnsi="ＭＳ ゴシック" w:hint="eastAsia"/>
          <w:sz w:val="24"/>
        </w:rPr>
        <w:t>仙骨部、臀部ブロメライン軟膏変更</w:t>
      </w:r>
    </w:p>
    <w:p w14:paraId="512BC5A6" w14:textId="174A49A6" w:rsidR="00A23379" w:rsidRDefault="00A23379" w:rsidP="00290267">
      <w:pPr>
        <w:ind w:left="2160" w:hangingChars="900" w:hanging="2160"/>
        <w:rPr>
          <w:rFonts w:ascii="ＭＳ ゴシック" w:eastAsia="ＭＳ ゴシック" w:hAnsi="ＭＳ ゴシック"/>
          <w:sz w:val="24"/>
        </w:rPr>
      </w:pPr>
    </w:p>
    <w:p w14:paraId="17F81EB4" w14:textId="59BE172F" w:rsidR="00A23379" w:rsidRDefault="00A23379" w:rsidP="00290267">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・斎藤　節子様～臀部、テラマイシン＋ガーゼ処置開始</w:t>
      </w:r>
    </w:p>
    <w:p w14:paraId="6C8C4289" w14:textId="5BE16127" w:rsidR="00A23379" w:rsidRDefault="00A23379" w:rsidP="00290267">
      <w:pPr>
        <w:ind w:left="2160" w:hangingChars="900" w:hanging="2160"/>
        <w:rPr>
          <w:rFonts w:ascii="ＭＳ ゴシック" w:eastAsia="ＭＳ ゴシック" w:hAnsi="ＭＳ ゴシック"/>
          <w:sz w:val="24"/>
        </w:rPr>
      </w:pPr>
    </w:p>
    <w:p w14:paraId="7058F7D9" w14:textId="44DA1F41" w:rsidR="00A23379" w:rsidRDefault="00A23379" w:rsidP="00290267">
      <w:pPr>
        <w:ind w:left="2160" w:hangingChars="900" w:hanging="2160"/>
        <w:rPr>
          <w:rFonts w:ascii="ＭＳ ゴシック" w:eastAsia="ＭＳ ゴシック" w:hAnsi="ＭＳ ゴシック"/>
          <w:sz w:val="24"/>
        </w:rPr>
      </w:pPr>
      <w:r>
        <w:rPr>
          <w:rFonts w:ascii="ＭＳ ゴシック" w:eastAsia="ＭＳ ゴシック" w:hAnsi="ＭＳ ゴシック"/>
          <w:sz w:val="24"/>
        </w:rPr>
        <w:t>・立場　哲子様～足趾間治癒</w:t>
      </w:r>
    </w:p>
    <w:p w14:paraId="7EEDC9F7" w14:textId="036A0245" w:rsidR="00A23379" w:rsidRDefault="00A23379" w:rsidP="00290267">
      <w:pPr>
        <w:ind w:left="2160" w:hangingChars="900" w:hanging="2160"/>
        <w:rPr>
          <w:rFonts w:ascii="ＭＳ ゴシック" w:eastAsia="ＭＳ ゴシック" w:hAnsi="ＭＳ ゴシック"/>
          <w:sz w:val="24"/>
        </w:rPr>
      </w:pPr>
    </w:p>
    <w:p w14:paraId="14E5B629" w14:textId="3478AE43" w:rsidR="00A23379" w:rsidRDefault="00A23379" w:rsidP="00A23379">
      <w:pPr>
        <w:ind w:left="2160" w:hangingChars="900" w:hanging="2160"/>
        <w:rPr>
          <w:rFonts w:ascii="ＭＳ ゴシック" w:eastAsia="ＭＳ ゴシック" w:hAnsi="ＭＳ ゴシック" w:hint="eastAsia"/>
          <w:sz w:val="24"/>
        </w:rPr>
      </w:pPr>
      <w:r>
        <w:rPr>
          <w:rFonts w:ascii="ＭＳ ゴシック" w:eastAsia="ＭＳ ゴシック" w:hAnsi="ＭＳ ゴシック"/>
          <w:sz w:val="24"/>
        </w:rPr>
        <w:t>・木村　礼子様～</w:t>
      </w:r>
      <w:r w:rsidRPr="00A23379">
        <w:rPr>
          <w:rFonts w:ascii="ＭＳ ゴシック" w:eastAsia="ＭＳ ゴシック" w:hAnsi="ＭＳ ゴシック" w:hint="eastAsia"/>
          <w:sz w:val="24"/>
        </w:rPr>
        <w:t>左下肢の熱感や発赤、浸出液なし。軽快してきているとのこと。</w:t>
      </w:r>
      <w:r>
        <w:rPr>
          <w:rFonts w:ascii="ＭＳ ゴシック" w:eastAsia="ＭＳ ゴシック" w:hAnsi="ＭＳ ゴシック" w:hint="eastAsia"/>
          <w:sz w:val="24"/>
        </w:rPr>
        <w:t>他科受診はせず処置、</w:t>
      </w:r>
      <w:r>
        <w:rPr>
          <w:rFonts w:ascii="ＭＳ ゴシック" w:eastAsia="ＭＳ ゴシック" w:hAnsi="ＭＳ ゴシック"/>
          <w:sz w:val="24"/>
        </w:rPr>
        <w:t>ミノイシン</w:t>
      </w:r>
      <w:r w:rsidRPr="00A23379">
        <w:rPr>
          <w:rFonts w:ascii="ＭＳ ゴシック" w:eastAsia="ＭＳ ゴシック" w:hAnsi="ＭＳ ゴシック" w:hint="eastAsia"/>
          <w:sz w:val="24"/>
        </w:rPr>
        <w:t>内服継続指示あり</w:t>
      </w:r>
    </w:p>
    <w:p w14:paraId="0AD59421" w14:textId="77777777" w:rsidR="00290267" w:rsidRPr="00E12DE6" w:rsidRDefault="00290267" w:rsidP="00290267">
      <w:pPr>
        <w:ind w:left="2160" w:hangingChars="900" w:hanging="2160"/>
        <w:rPr>
          <w:rFonts w:ascii="ＭＳ ゴシック" w:eastAsia="ＭＳ ゴシック" w:hAnsi="ＭＳ ゴシック"/>
          <w:sz w:val="24"/>
        </w:rPr>
      </w:pPr>
    </w:p>
    <w:p w14:paraId="3929B4F2" w14:textId="695CD221" w:rsidR="00785BB1" w:rsidRDefault="00A23379" w:rsidP="00BC28A7">
      <w:pPr>
        <w:rPr>
          <w:rFonts w:ascii="ＭＳ ゴシック" w:eastAsia="ＭＳ ゴシック" w:hAnsi="ＭＳ ゴシック"/>
          <w:sz w:val="24"/>
        </w:rPr>
      </w:pPr>
      <w:r>
        <w:rPr>
          <w:rFonts w:ascii="ＭＳ ゴシック" w:eastAsia="ＭＳ ゴシック" w:hAnsi="ＭＳ ゴシック"/>
          <w:sz w:val="24"/>
        </w:rPr>
        <w:t>・榊　純一様～仙骨部軟膏ゲーベンへ変更</w:t>
      </w:r>
    </w:p>
    <w:p w14:paraId="28F632D4" w14:textId="0808A5A4" w:rsidR="00A23379" w:rsidRDefault="00A23379" w:rsidP="00BC28A7">
      <w:pPr>
        <w:rPr>
          <w:rFonts w:ascii="ＭＳ ゴシック" w:eastAsia="ＭＳ ゴシック" w:hAnsi="ＭＳ ゴシック"/>
          <w:sz w:val="24"/>
        </w:rPr>
      </w:pPr>
    </w:p>
    <w:p w14:paraId="4EC74803" w14:textId="4B8E1767" w:rsidR="00A23379" w:rsidRDefault="00A23379" w:rsidP="00BC28A7">
      <w:pPr>
        <w:rPr>
          <w:rFonts w:ascii="ＭＳ ゴシック" w:eastAsia="ＭＳ ゴシック" w:hAnsi="ＭＳ ゴシック"/>
          <w:sz w:val="24"/>
        </w:rPr>
      </w:pPr>
      <w:r>
        <w:rPr>
          <w:rFonts w:ascii="ＭＳ ゴシック" w:eastAsia="ＭＳ ゴシック" w:hAnsi="ＭＳ ゴシック"/>
          <w:sz w:val="24"/>
        </w:rPr>
        <w:t>・宮坂　喜一様～右臀部エキザルベに軟膏変更</w:t>
      </w:r>
    </w:p>
    <w:p w14:paraId="2524B2DF" w14:textId="77777777" w:rsidR="00A23379" w:rsidRPr="00A23379" w:rsidRDefault="00A23379" w:rsidP="00BC28A7">
      <w:pPr>
        <w:rPr>
          <w:rFonts w:ascii="ＭＳ ゴシック" w:eastAsia="ＭＳ ゴシック" w:hAnsi="ＭＳ ゴシック" w:hint="eastAsia"/>
          <w:sz w:val="24"/>
        </w:rPr>
      </w:pPr>
    </w:p>
    <w:p w14:paraId="1D73CEE2" w14:textId="00950E8A" w:rsidR="00C101B1" w:rsidRDefault="00C10C8D" w:rsidP="00C101B1">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715B8252" w14:textId="77777777" w:rsidR="00290267" w:rsidRDefault="00290267" w:rsidP="00C101B1">
      <w:pPr>
        <w:ind w:left="240" w:hangingChars="100" w:hanging="240"/>
        <w:rPr>
          <w:rFonts w:ascii="ＭＳ ゴシック" w:eastAsia="ＭＳ ゴシック" w:hAnsi="ＭＳ ゴシック"/>
          <w:sz w:val="24"/>
        </w:rPr>
      </w:pPr>
    </w:p>
    <w:p w14:paraId="5AA84AAD" w14:textId="66822533" w:rsidR="00290267" w:rsidRDefault="00290267" w:rsidP="00A172DA">
      <w:pPr>
        <w:ind w:left="1920" w:hangingChars="800" w:hanging="1920"/>
        <w:rPr>
          <w:rFonts w:ascii="ＭＳ ゴシック" w:eastAsia="ＭＳ ゴシック" w:hAnsi="ＭＳ ゴシック"/>
          <w:sz w:val="24"/>
        </w:rPr>
      </w:pPr>
      <w:r w:rsidRPr="00290267">
        <w:rPr>
          <w:rFonts w:ascii="ＭＳ ゴシック" w:eastAsia="ＭＳ ゴシック" w:hAnsi="ＭＳ ゴシック" w:hint="eastAsia"/>
          <w:sz w:val="24"/>
        </w:rPr>
        <w:t>・蹴揚　ヒサ様～</w:t>
      </w:r>
      <w:r w:rsidR="00A172DA" w:rsidRPr="00A172DA">
        <w:rPr>
          <w:rFonts w:ascii="ＭＳ ゴシック" w:eastAsia="ＭＳ ゴシック" w:hAnsi="ＭＳ ゴシック" w:hint="eastAsia"/>
          <w:sz w:val="24"/>
        </w:rPr>
        <w:t>右足背の点滴漏れあり。左上腕に刺し替え。バイタルサイン著明なく経過。</w:t>
      </w:r>
    </w:p>
    <w:p w14:paraId="65C546FC" w14:textId="5C41283C" w:rsidR="00F56E05" w:rsidRDefault="00F56E05" w:rsidP="00290267">
      <w:pPr>
        <w:ind w:left="240" w:hangingChars="100" w:hanging="240"/>
        <w:rPr>
          <w:rFonts w:ascii="ＭＳ ゴシック" w:eastAsia="ＭＳ ゴシック" w:hAnsi="ＭＳ ゴシック"/>
          <w:sz w:val="24"/>
        </w:rPr>
      </w:pPr>
    </w:p>
    <w:p w14:paraId="5E95C064" w14:textId="020263BB" w:rsidR="00290267" w:rsidRDefault="00290267" w:rsidP="00A172DA">
      <w:pPr>
        <w:ind w:left="1920" w:hangingChars="800" w:hanging="1920"/>
        <w:rPr>
          <w:rFonts w:ascii="ＭＳ ゴシック" w:eastAsia="ＭＳ ゴシック" w:hAnsi="ＭＳ ゴシック"/>
          <w:sz w:val="24"/>
        </w:rPr>
      </w:pPr>
      <w:r w:rsidRPr="00290267">
        <w:rPr>
          <w:rFonts w:ascii="ＭＳ ゴシック" w:eastAsia="ＭＳ ゴシック" w:hAnsi="ＭＳ ゴシック" w:hint="eastAsia"/>
          <w:sz w:val="24"/>
        </w:rPr>
        <w:t>・佐藤　公子様～</w:t>
      </w:r>
      <w:r w:rsidR="00A172DA" w:rsidRPr="00A172DA">
        <w:rPr>
          <w:rFonts w:ascii="ＭＳ ゴシック" w:eastAsia="ＭＳ ゴシック" w:hAnsi="ＭＳ ゴシック" w:hint="eastAsia"/>
          <w:sz w:val="24"/>
        </w:rPr>
        <w:t>血圧66/52mmhg下肢挙上対応している。酸素飽和度は手指、足趾冷感のためなかなか測定出来ず保温対応中。</w:t>
      </w:r>
    </w:p>
    <w:p w14:paraId="2584D59C" w14:textId="77777777" w:rsidR="00F56E05" w:rsidRPr="00290267" w:rsidRDefault="00F56E05" w:rsidP="00290267">
      <w:pPr>
        <w:ind w:left="240" w:hangingChars="100" w:hanging="240"/>
        <w:rPr>
          <w:rFonts w:ascii="ＭＳ ゴシック" w:eastAsia="ＭＳ ゴシック" w:hAnsi="ＭＳ ゴシック"/>
          <w:sz w:val="24"/>
        </w:rPr>
      </w:pPr>
    </w:p>
    <w:p w14:paraId="320297BE" w14:textId="77777777" w:rsidR="00290267" w:rsidRPr="00290267" w:rsidRDefault="00290267" w:rsidP="00290267">
      <w:pPr>
        <w:ind w:left="240" w:hangingChars="100" w:hanging="240"/>
        <w:rPr>
          <w:rFonts w:ascii="ＭＳ ゴシック" w:eastAsia="ＭＳ ゴシック" w:hAnsi="ＭＳ ゴシック"/>
          <w:sz w:val="24"/>
        </w:rPr>
      </w:pPr>
    </w:p>
    <w:p w14:paraId="6F95E356" w14:textId="7404C3CD" w:rsidR="00290267" w:rsidRDefault="00290267" w:rsidP="00A172DA">
      <w:pPr>
        <w:ind w:left="1920" w:hangingChars="800" w:hanging="1920"/>
        <w:rPr>
          <w:rFonts w:ascii="ＭＳ ゴシック" w:eastAsia="ＭＳ ゴシック" w:hAnsi="ＭＳ ゴシック"/>
          <w:sz w:val="24"/>
        </w:rPr>
      </w:pPr>
      <w:r w:rsidRPr="00290267">
        <w:rPr>
          <w:rFonts w:ascii="ＭＳ ゴシック" w:eastAsia="ＭＳ ゴシック" w:hAnsi="ＭＳ ゴシック" w:hint="eastAsia"/>
          <w:sz w:val="24"/>
        </w:rPr>
        <w:t>・立花　キミ子様～</w:t>
      </w:r>
      <w:r w:rsidR="00A172DA" w:rsidRPr="00A172DA">
        <w:rPr>
          <w:rFonts w:ascii="ＭＳ ゴシック" w:eastAsia="ＭＳ ゴシック" w:hAnsi="ＭＳ ゴシック" w:hint="eastAsia"/>
          <w:sz w:val="24"/>
        </w:rPr>
        <w:t>朝食は数口摂取。昼食は眠っており拒食。点滴トラブルなく終了している。</w:t>
      </w:r>
    </w:p>
    <w:p w14:paraId="44A6597C" w14:textId="77777777" w:rsidR="00F56E05" w:rsidRPr="00290267" w:rsidRDefault="00F56E05" w:rsidP="00290267">
      <w:pPr>
        <w:ind w:left="240" w:hangingChars="100" w:hanging="240"/>
        <w:rPr>
          <w:rFonts w:ascii="ＭＳ ゴシック" w:eastAsia="ＭＳ ゴシック" w:hAnsi="ＭＳ ゴシック"/>
          <w:sz w:val="24"/>
        </w:rPr>
      </w:pPr>
    </w:p>
    <w:p w14:paraId="643F56B2" w14:textId="77777777" w:rsidR="00290267" w:rsidRPr="00290267" w:rsidRDefault="00290267" w:rsidP="00290267">
      <w:pPr>
        <w:ind w:left="240" w:hangingChars="100" w:hanging="240"/>
        <w:rPr>
          <w:rFonts w:ascii="ＭＳ ゴシック" w:eastAsia="ＭＳ ゴシック" w:hAnsi="ＭＳ ゴシック"/>
          <w:sz w:val="24"/>
        </w:rPr>
      </w:pP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r w:rsidRPr="00290267">
        <w:rPr>
          <w:rFonts w:ascii="ＭＳ ゴシック" w:eastAsia="ＭＳ ゴシック" w:hAnsi="ＭＳ ゴシック"/>
          <w:sz w:val="24"/>
        </w:rPr>
        <w:tab/>
      </w:r>
    </w:p>
    <w:p w14:paraId="6CEDDFA0" w14:textId="411A4CE0" w:rsidR="00290267" w:rsidRDefault="00290267" w:rsidP="00A172DA">
      <w:pPr>
        <w:ind w:left="1680" w:hangingChars="700" w:hanging="1680"/>
        <w:rPr>
          <w:rFonts w:ascii="ＭＳ ゴシック" w:eastAsia="ＭＳ ゴシック" w:hAnsi="ＭＳ ゴシック"/>
          <w:sz w:val="24"/>
        </w:rPr>
      </w:pPr>
      <w:r w:rsidRPr="00290267">
        <w:rPr>
          <w:rFonts w:ascii="ＭＳ ゴシック" w:eastAsia="ＭＳ ゴシック" w:hAnsi="ＭＳ ゴシック" w:hint="eastAsia"/>
          <w:sz w:val="24"/>
        </w:rPr>
        <w:t>・杉本　ヒメ様～</w:t>
      </w:r>
      <w:r w:rsidR="00A172DA" w:rsidRPr="00A172DA">
        <w:rPr>
          <w:rFonts w:ascii="ＭＳ ゴシック" w:eastAsia="ＭＳ ゴシック" w:hAnsi="ＭＳ ゴシック" w:hint="eastAsia"/>
          <w:sz w:val="24"/>
        </w:rPr>
        <w:t>朝食は2/3摂取。昼食は眠っており拒食。疼痛訴えなし。笑顔で表情穏やか。</w:t>
      </w:r>
    </w:p>
    <w:p w14:paraId="6CBCF0D5" w14:textId="77777777" w:rsidR="00A172DA" w:rsidRDefault="00A172DA" w:rsidP="00A172DA">
      <w:pPr>
        <w:rPr>
          <w:rFonts w:ascii="ＭＳ ゴシック" w:eastAsia="ＭＳ ゴシック" w:hAnsi="ＭＳ ゴシック"/>
          <w:sz w:val="24"/>
        </w:rPr>
      </w:pPr>
    </w:p>
    <w:p w14:paraId="7767CF93" w14:textId="013F3F05" w:rsidR="00290267" w:rsidRDefault="00290267" w:rsidP="00A172DA">
      <w:pPr>
        <w:rPr>
          <w:rFonts w:ascii="ＭＳ ゴシック" w:eastAsia="ＭＳ ゴシック" w:hAnsi="ＭＳ ゴシック"/>
          <w:sz w:val="24"/>
        </w:rPr>
      </w:pPr>
      <w:r w:rsidRPr="00290267">
        <w:rPr>
          <w:rFonts w:ascii="ＭＳ ゴシック" w:eastAsia="ＭＳ ゴシック" w:hAnsi="ＭＳ ゴシック" w:hint="eastAsia"/>
          <w:sz w:val="24"/>
        </w:rPr>
        <w:t>・三浦　雄作様～</w:t>
      </w:r>
      <w:r w:rsidR="00A172DA" w:rsidRPr="00A172DA">
        <w:rPr>
          <w:rFonts w:ascii="ＭＳ ゴシック" w:eastAsia="ＭＳ ゴシック" w:hAnsi="ＭＳ ゴシック" w:hint="eastAsia"/>
          <w:sz w:val="24"/>
        </w:rPr>
        <w:t>各食拒食。バイタルサイン異常なし。</w:t>
      </w:r>
    </w:p>
    <w:p w14:paraId="21ABD870" w14:textId="77777777" w:rsidR="00F56E05" w:rsidRPr="00290267" w:rsidRDefault="00F56E05" w:rsidP="00290267">
      <w:pPr>
        <w:ind w:left="240" w:hangingChars="100" w:hanging="240"/>
        <w:rPr>
          <w:rFonts w:ascii="ＭＳ ゴシック" w:eastAsia="ＭＳ ゴシック" w:hAnsi="ＭＳ ゴシック"/>
          <w:sz w:val="24"/>
        </w:rPr>
      </w:pPr>
    </w:p>
    <w:p w14:paraId="4D4BB5C7" w14:textId="5D2BD0EE" w:rsidR="009F0EDB" w:rsidRPr="00290267" w:rsidRDefault="009F0EDB" w:rsidP="00290267">
      <w:pPr>
        <w:ind w:left="240" w:hangingChars="100" w:hanging="240"/>
        <w:rPr>
          <w:rFonts w:ascii="ＭＳ ゴシック" w:eastAsia="ＭＳ ゴシック" w:hAnsi="ＭＳ ゴシック"/>
          <w:sz w:val="24"/>
        </w:rPr>
      </w:pPr>
    </w:p>
    <w:sectPr w:rsidR="009F0EDB" w:rsidRPr="0029026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634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B1C"/>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B86"/>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C0C"/>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3FD5"/>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267"/>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8BF"/>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9C3"/>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14C"/>
    <w:rsid w:val="003964C5"/>
    <w:rsid w:val="003964ED"/>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BAD"/>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EAF"/>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32"/>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EC"/>
    <w:rsid w:val="00525241"/>
    <w:rsid w:val="00525609"/>
    <w:rsid w:val="005256A5"/>
    <w:rsid w:val="005256DA"/>
    <w:rsid w:val="0052574B"/>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0FB3"/>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04"/>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338"/>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BB1"/>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98C"/>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EDB"/>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2DA"/>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379"/>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73C"/>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1E4"/>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1B1"/>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C1E"/>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2F2"/>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DE6"/>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B1"/>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6"/>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E05"/>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3CEB"/>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6345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2F036-5823-4723-A0E8-EA0F34457F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197</Words>
  <Characters>1124</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cp:revision>
  <cp:lastPrinted>2023-10-20T00:22:00Z</cp:lastPrinted>
  <dcterms:created xsi:type="dcterms:W3CDTF">2025-11-27T08:07:00Z</dcterms:created>
  <dcterms:modified xsi:type="dcterms:W3CDTF">2025-11-27T08:07:00Z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