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9A0978D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AD2849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83669">
        <w:rPr>
          <w:rFonts w:asciiTheme="majorEastAsia" w:eastAsiaTheme="majorEastAsia" w:hAnsiTheme="majorEastAsia" w:hint="eastAsia"/>
          <w:sz w:val="24"/>
        </w:rPr>
        <w:t>10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83669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544D6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EC3CE9A" w:rsidR="001D4E22" w:rsidRDefault="0064627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1C6B5D22" w:rsidR="001D4E22" w:rsidRDefault="0064627A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12C1D81" w:rsidR="001D4E22" w:rsidRDefault="0064627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3F26C02" w:rsidR="001D4E22" w:rsidRPr="009E7051" w:rsidRDefault="009E7051" w:rsidP="009E7051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9E7051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4DC4EF9D" w:rsidR="001D4E22" w:rsidRDefault="0064627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FA99051" w:rsidR="001D4E22" w:rsidRDefault="0064627A" w:rsidP="009E705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292B5377" w:rsidR="001D4E22" w:rsidRDefault="009E70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46A62371" w:rsidR="001D4E22" w:rsidRDefault="00383669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30953B57" w:rsidR="001D4E22" w:rsidRDefault="00383669" w:rsidP="0038366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6C8BF90D" w:rsidR="005F362B" w:rsidRDefault="0064627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4056C577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383669"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1ED4335" w:rsidR="005F362B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4627A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3956A0F7" w:rsidR="005F362B" w:rsidRDefault="00FA4A4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5E11CA7" w:rsidR="005F362B" w:rsidRDefault="0038366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097BAEE0" w:rsidR="005F362B" w:rsidRDefault="0064627A" w:rsidP="0038366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3CF3CFC" w:rsidR="005F362B" w:rsidRDefault="0064627A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5A2203F" w:rsidR="005F362B" w:rsidRDefault="0064627A" w:rsidP="00A3469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7BDE51AD" w:rsidR="0064627A" w:rsidRDefault="0064627A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221298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092E5F54" w:rsidR="00FA4AC3" w:rsidRDefault="00383669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52FE6580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4627A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60742376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4627A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60A13B1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4627A"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A71B1B8" w:rsidR="00FA4AC3" w:rsidRPr="00D26500" w:rsidRDefault="0064627A" w:rsidP="007A0926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4E63A12" w:rsidR="00FA4AC3" w:rsidRDefault="00383669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4627A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D744303" w:rsidR="00FA4AC3" w:rsidRDefault="0064627A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40D03AA3" w:rsidR="00DC55CC" w:rsidRDefault="0064627A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243A342B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B075DA9" w14:textId="60451FCF" w:rsidR="0060363B" w:rsidRDefault="0060363B" w:rsidP="0060363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14:paraId="6CC83A31" w14:textId="3F0C6B1A" w:rsidR="0060363B" w:rsidRDefault="0060363B" w:rsidP="0060363B">
      <w:pPr>
        <w:rPr>
          <w:rFonts w:ascii="ＭＳ ゴシック" w:eastAsia="ＭＳ ゴシック" w:hAnsi="ＭＳ ゴシック"/>
          <w:sz w:val="24"/>
        </w:rPr>
      </w:pPr>
    </w:p>
    <w:p w14:paraId="5A75A780" w14:textId="77777777" w:rsidR="0060363B" w:rsidRDefault="0060363B" w:rsidP="0060363B">
      <w:pPr>
        <w:rPr>
          <w:rFonts w:ascii="ＭＳ ゴシック" w:eastAsia="ＭＳ ゴシック" w:hAnsi="ＭＳ ゴシック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E31A5FC" w14:textId="254E41CC" w:rsidR="001072B1" w:rsidRPr="001072B1" w:rsidRDefault="00A3469E" w:rsidP="001072B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72B1">
        <w:rPr>
          <w:rFonts w:ascii="ＭＳ ゴシック" w:eastAsia="ＭＳ ゴシック" w:hAnsi="ＭＳ ゴシック" w:hint="eastAsia"/>
          <w:sz w:val="24"/>
        </w:rPr>
        <w:t>立花　キミ子様～</w:t>
      </w:r>
      <w:r w:rsidR="001072B1" w:rsidRPr="001072B1">
        <w:rPr>
          <w:rFonts w:ascii="ＭＳ ゴシック" w:eastAsia="ＭＳ ゴシック" w:hAnsi="ＭＳ ゴシック" w:hint="eastAsia"/>
          <w:sz w:val="24"/>
        </w:rPr>
        <w:t>持参薬11/9（日）まで、アミティーザ当院採用なし、他代替可（MgOのみ11/9まで処方済）</w:t>
      </w:r>
      <w:r w:rsidR="001072B1">
        <w:rPr>
          <w:rFonts w:ascii="ＭＳ ゴシック" w:eastAsia="ＭＳ ゴシック" w:hAnsi="ＭＳ ゴシック" w:hint="eastAsia"/>
          <w:sz w:val="24"/>
        </w:rPr>
        <w:t>村上</w:t>
      </w:r>
      <w:r w:rsidR="001072B1" w:rsidRPr="001072B1">
        <w:rPr>
          <w:rFonts w:ascii="ＭＳ ゴシック" w:eastAsia="ＭＳ ゴシック" w:hAnsi="ＭＳ ゴシック" w:hint="eastAsia"/>
          <w:sz w:val="24"/>
        </w:rPr>
        <w:t>Dr報告。</w:t>
      </w:r>
    </w:p>
    <w:p w14:paraId="4CE22A0B" w14:textId="356C1D78" w:rsidR="00BA4495" w:rsidRPr="00BA4495" w:rsidRDefault="001072B1" w:rsidP="001072B1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1072B1">
        <w:rPr>
          <w:rFonts w:ascii="ＭＳ ゴシック" w:eastAsia="ＭＳ ゴシック" w:hAnsi="ＭＳ ゴシック" w:hint="eastAsia"/>
          <w:sz w:val="24"/>
        </w:rPr>
        <w:t>グーフィス処方されているため</w:t>
      </w:r>
      <w:r>
        <w:rPr>
          <w:rFonts w:ascii="ＭＳ ゴシック" w:eastAsia="ＭＳ ゴシック" w:hAnsi="ＭＳ ゴシック" w:hint="eastAsia"/>
          <w:sz w:val="24"/>
        </w:rPr>
        <w:t>不要。</w:t>
      </w:r>
      <w:r w:rsidRPr="001072B1">
        <w:rPr>
          <w:rFonts w:ascii="ＭＳ ゴシック" w:eastAsia="ＭＳ ゴシック" w:hAnsi="ＭＳ ゴシック" w:hint="eastAsia"/>
          <w:sz w:val="24"/>
        </w:rPr>
        <w:t>必要時IFオーダーのﾋﾟｺｽﾙﾌｧｰﾄﾅﾄﾘｳﾑ内用液使用するようにとの事。</w:t>
      </w:r>
    </w:p>
    <w:p w14:paraId="31B44320" w14:textId="12D3F373" w:rsidR="003E6BA2" w:rsidRDefault="003E6BA2" w:rsidP="00BC28A7">
      <w:pPr>
        <w:rPr>
          <w:rFonts w:ascii="ＭＳ ゴシック" w:eastAsia="ＭＳ ゴシック" w:hAnsi="ＭＳ ゴシック"/>
          <w:sz w:val="24"/>
        </w:rPr>
      </w:pPr>
    </w:p>
    <w:p w14:paraId="2E0D4F34" w14:textId="2710DDE6" w:rsidR="001212AC" w:rsidRPr="003E6BA2" w:rsidRDefault="00C10C8D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F3874D8" w14:textId="6C1D96BA" w:rsidR="00C9123D" w:rsidRPr="00C9123D" w:rsidRDefault="001212AC" w:rsidP="00C9123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212AC">
        <w:rPr>
          <w:rFonts w:ascii="ＭＳ ゴシック" w:eastAsia="ＭＳ ゴシック" w:hAnsi="ＭＳ ゴシック" w:hint="eastAsia"/>
          <w:sz w:val="24"/>
        </w:rPr>
        <w:t>・下村　功一様～</w:t>
      </w:r>
      <w:r w:rsidR="00C9123D" w:rsidRPr="00C9123D">
        <w:rPr>
          <w:rFonts w:ascii="ＭＳ ゴシック" w:eastAsia="ＭＳ ゴシック" w:hAnsi="ＭＳ ゴシック" w:hint="eastAsia"/>
          <w:sz w:val="24"/>
        </w:rPr>
        <w:t>頻脈あるも、他バイタルサイン異常なく酸素飽和度低下なし。</w:t>
      </w:r>
    </w:p>
    <w:p w14:paraId="46287449" w14:textId="5D6146DC" w:rsidR="00C9123D" w:rsidRDefault="00C9123D" w:rsidP="00C9123D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C9123D">
        <w:rPr>
          <w:rFonts w:ascii="ＭＳ ゴシック" w:eastAsia="ＭＳ ゴシック" w:hAnsi="ＭＳ ゴシック" w:hint="eastAsia"/>
          <w:sz w:val="24"/>
        </w:rPr>
        <w:t>痰鳴あり適宜吸引実施。点滴トラブルなし。</w:t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  <w:r w:rsidRPr="00C9123D">
        <w:rPr>
          <w:rFonts w:ascii="ＭＳ ゴシック" w:eastAsia="ＭＳ ゴシック" w:hAnsi="ＭＳ ゴシック" w:hint="eastAsia"/>
          <w:sz w:val="24"/>
        </w:rPr>
        <w:tab/>
      </w:r>
    </w:p>
    <w:p w14:paraId="77EB41FD" w14:textId="60D6F717" w:rsidR="00C9123D" w:rsidRPr="00C9123D" w:rsidRDefault="001212AC" w:rsidP="00C9123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1212AC">
        <w:rPr>
          <w:rFonts w:ascii="ＭＳ ゴシック" w:eastAsia="ＭＳ ゴシック" w:hAnsi="ＭＳ ゴシック" w:hint="eastAsia"/>
          <w:sz w:val="24"/>
        </w:rPr>
        <w:lastRenderedPageBreak/>
        <w:t>・石ケ森　泰子様～</w:t>
      </w:r>
      <w:r w:rsidR="00C9123D" w:rsidRPr="00C9123D">
        <w:rPr>
          <w:rFonts w:ascii="ＭＳ ゴシック" w:eastAsia="ＭＳ ゴシック" w:hAnsi="ＭＳ ゴシック" w:hint="eastAsia"/>
          <w:sz w:val="24"/>
        </w:rPr>
        <w:t>頻脈、血圧90台、他バイタルサイン異常なく酸素飽和度低下</w:t>
      </w:r>
    </w:p>
    <w:p w14:paraId="516B4F87" w14:textId="654A8E37" w:rsidR="000448C5" w:rsidRDefault="00C9123D" w:rsidP="00C9123D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9123D">
        <w:rPr>
          <w:rFonts w:ascii="ＭＳ ゴシック" w:eastAsia="ＭＳ ゴシック" w:hAnsi="ＭＳ ゴシック" w:hint="eastAsia"/>
          <w:sz w:val="24"/>
        </w:rPr>
        <w:t>なし。呼名に返答あり、左脇腹を擦っている。疼痛の訴え持続。</w:t>
      </w:r>
    </w:p>
    <w:p w14:paraId="783ED168" w14:textId="77777777" w:rsidR="00C9123D" w:rsidRDefault="00C9123D" w:rsidP="00C9123D">
      <w:pPr>
        <w:ind w:leftChars="900" w:left="1890"/>
        <w:rPr>
          <w:rFonts w:ascii="ＭＳ ゴシック" w:eastAsia="ＭＳ ゴシック" w:hAnsi="ＭＳ ゴシック"/>
          <w:sz w:val="24"/>
        </w:rPr>
      </w:pPr>
    </w:p>
    <w:p w14:paraId="54A9F7D5" w14:textId="60C02F58" w:rsidR="00C9123D" w:rsidRPr="00C9123D" w:rsidRDefault="00C10C8D" w:rsidP="00C9123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C9123D" w:rsidRPr="00C9123D">
        <w:rPr>
          <w:rFonts w:ascii="ＭＳ ゴシック" w:eastAsia="ＭＳ ゴシック" w:hAnsi="ＭＳ ゴシック" w:hint="eastAsia"/>
          <w:sz w:val="24"/>
        </w:rPr>
        <w:t>体温37.8℃、他バイタルサイン異常なく酸素飽和度低下なし。</w:t>
      </w:r>
    </w:p>
    <w:p w14:paraId="2BAE63B0" w14:textId="47E53E27" w:rsidR="00383669" w:rsidRDefault="00C9123D" w:rsidP="00C9123D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C9123D">
        <w:rPr>
          <w:rFonts w:ascii="ＭＳ ゴシック" w:eastAsia="ＭＳ ゴシック" w:hAnsi="ＭＳ ゴシック" w:hint="eastAsia"/>
          <w:sz w:val="24"/>
        </w:rPr>
        <w:t>呼名に開眼し追視あるも発語聞かれず。点滴トラブルなし。</w:t>
      </w:r>
      <w:r w:rsidRPr="00C9123D">
        <w:rPr>
          <w:rFonts w:ascii="ＭＳ ゴシック" w:eastAsia="ＭＳ ゴシック" w:hAnsi="ＭＳ ゴシック" w:hint="eastAsia"/>
          <w:sz w:val="24"/>
        </w:rPr>
        <w:tab/>
      </w:r>
    </w:p>
    <w:p w14:paraId="7908A482" w14:textId="73D8F574" w:rsidR="00C10C8D" w:rsidRDefault="00C10C8D" w:rsidP="00C9123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・寺井のり子様～</w:t>
      </w:r>
      <w:r w:rsidR="00C9123D" w:rsidRPr="00C9123D">
        <w:rPr>
          <w:rFonts w:ascii="ＭＳ ゴシック" w:eastAsia="ＭＳ ゴシック" w:hAnsi="ＭＳ ゴシック" w:hint="eastAsia"/>
          <w:sz w:val="24"/>
        </w:rPr>
        <w:t>頻脈、血圧70</w:t>
      </w:r>
      <w:r w:rsidR="00C9123D">
        <w:rPr>
          <w:rFonts w:ascii="ＭＳ ゴシック" w:eastAsia="ＭＳ ゴシック" w:hAnsi="ＭＳ ゴシック" w:hint="eastAsia"/>
          <w:sz w:val="24"/>
        </w:rPr>
        <w:t>台、他バイタルサイン異常なし。</w:t>
      </w:r>
    </w:p>
    <w:p w14:paraId="654D56C1" w14:textId="77777777" w:rsidR="00C9123D" w:rsidRPr="0060179C" w:rsidRDefault="00C9123D" w:rsidP="00C9123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966616A" w14:textId="29897585" w:rsidR="00C9123D" w:rsidRPr="00C9123D" w:rsidRDefault="00C10C8D" w:rsidP="00C9123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佐藤　公子様～</w:t>
      </w:r>
      <w:r w:rsidR="00C9123D" w:rsidRPr="00C9123D">
        <w:rPr>
          <w:rFonts w:ascii="ＭＳ ゴシック" w:eastAsia="ＭＳ ゴシック" w:hAnsi="ＭＳ ゴシック" w:hint="eastAsia"/>
          <w:sz w:val="24"/>
        </w:rPr>
        <w:t>血圧90台、他バイタルサイン異常なく酸素飽和度低下なし。</w:t>
      </w:r>
    </w:p>
    <w:p w14:paraId="522918EE" w14:textId="3694B9BB" w:rsidR="00BA4DD6" w:rsidRDefault="00C9123D" w:rsidP="00C9123D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C9123D">
        <w:rPr>
          <w:rFonts w:ascii="ＭＳ ゴシック" w:eastAsia="ＭＳ ゴシック" w:hAnsi="ＭＳ ゴシック" w:hint="eastAsia"/>
          <w:sz w:val="24"/>
        </w:rPr>
        <w:t>点滴自己抜去あり差し替え実施。ミトンを噛んで引っ張っている。</w:t>
      </w:r>
    </w:p>
    <w:p w14:paraId="5B8EA6FE" w14:textId="18844617" w:rsidR="0062675A" w:rsidRDefault="0062675A" w:rsidP="00C9123D">
      <w:pPr>
        <w:ind w:leftChars="800" w:left="1680"/>
        <w:rPr>
          <w:rFonts w:ascii="ＭＳ ゴシック" w:eastAsia="ＭＳ ゴシック" w:hAnsi="ＭＳ ゴシック"/>
          <w:sz w:val="24"/>
        </w:rPr>
      </w:pPr>
    </w:p>
    <w:p w14:paraId="0A966E65" w14:textId="0E1A209F" w:rsidR="0062675A" w:rsidRDefault="0062675A" w:rsidP="006267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Pr="0062675A">
        <w:rPr>
          <w:rFonts w:ascii="ＭＳ ゴシック" w:eastAsia="ＭＳ ゴシック" w:hAnsi="ＭＳ ゴシック" w:hint="eastAsia"/>
          <w:sz w:val="24"/>
        </w:rPr>
        <w:t>体温38.5～39.2℃、脈拍107～118回/分、血圧110台、酸素飽和度85～90％、痰鳴あり適宜吸引実施。主治医面談実施しDNAR確認している。主治医指示にて喀痰培養、血液培養、採血、胸部CT実施。抗生剤スルバシリン開始となり5日分指示あり。</w:t>
      </w:r>
      <w:r w:rsidRPr="0062675A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p w14:paraId="788BFA1D" w14:textId="77777777" w:rsidR="0062675A" w:rsidRDefault="0062675A" w:rsidP="0016407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38FC923" w14:textId="05F45CBD" w:rsidR="00574935" w:rsidRDefault="00C10C8D" w:rsidP="001640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8118C7" w:rsidRPr="008118C7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バイタルサイン異常なく酸素飽和度低下なし。食事は介助にて1/4～1/3</w:t>
      </w:r>
      <w:r w:rsidR="00477DD1">
        <w:rPr>
          <w:rFonts w:ascii="ＭＳ ゴシック" w:eastAsia="ＭＳ ゴシック" w:hAnsi="ＭＳ ゴシック" w:hint="eastAsia"/>
          <w:sz w:val="24"/>
        </w:rPr>
        <w:t>摂取。点滴トラブルなく最終排尿は16：00</w:t>
      </w:r>
      <w:r w:rsidR="008118C7" w:rsidRPr="008118C7">
        <w:rPr>
          <w:rFonts w:ascii="ＭＳ ゴシック" w:eastAsia="ＭＳ ゴシック" w:hAnsi="ＭＳ ゴシック" w:hint="eastAsia"/>
          <w:sz w:val="24"/>
        </w:rPr>
        <w:t>。</w:t>
      </w:r>
    </w:p>
    <w:p w14:paraId="612068A1" w14:textId="03A6EF4F" w:rsidR="00B7595C" w:rsidRDefault="00B7595C" w:rsidP="00B7595C">
      <w:pPr>
        <w:rPr>
          <w:rFonts w:ascii="ＭＳ ゴシック" w:eastAsia="ＭＳ ゴシック" w:hAnsi="ＭＳ ゴシック"/>
          <w:sz w:val="24"/>
        </w:rPr>
      </w:pPr>
    </w:p>
    <w:p w14:paraId="201B2909" w14:textId="288DE31D" w:rsidR="009B0D9B" w:rsidRDefault="00574935" w:rsidP="0038366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8118C7" w:rsidRPr="008118C7">
        <w:rPr>
          <w:rFonts w:ascii="ＭＳ ゴシック" w:eastAsia="ＭＳ ゴシック" w:hAnsi="ＭＳ ゴシック" w:hint="eastAsia"/>
          <w:sz w:val="24"/>
        </w:rPr>
        <w:t>食事は介助にて全量摂取され、むせこみなく拒薬もなし。危険行為や他者トラブルなく経過している。</w:t>
      </w:r>
    </w:p>
    <w:p w14:paraId="33508CBC" w14:textId="32B37158" w:rsidR="00D214AB" w:rsidRDefault="00D214AB" w:rsidP="00164075">
      <w:pPr>
        <w:rPr>
          <w:rFonts w:ascii="ＭＳ ゴシック" w:eastAsia="ＭＳ ゴシック" w:hAnsi="ＭＳ ゴシック"/>
          <w:sz w:val="24"/>
        </w:rPr>
      </w:pPr>
    </w:p>
    <w:p w14:paraId="3EB77480" w14:textId="42E42B1A" w:rsidR="00383669" w:rsidRDefault="00383669" w:rsidP="001640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＜小栁Dr診察情報＞</w:t>
      </w:r>
    </w:p>
    <w:p w14:paraId="46566986" w14:textId="060F2124" w:rsidR="00C9123D" w:rsidRPr="00D214AB" w:rsidRDefault="00C9123D" w:rsidP="001640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処方変更なし。</w:t>
      </w:r>
    </w:p>
    <w:sectPr w:rsidR="00C9123D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224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224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A3E9-B2D5-414A-A417-D817FFD80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1554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99</cp:revision>
  <cp:lastPrinted>2023-10-20T00:22:00Z</cp:lastPrinted>
  <dcterms:created xsi:type="dcterms:W3CDTF">2025-10-16T06:48:00Z</dcterms:created>
  <dcterms:modified xsi:type="dcterms:W3CDTF">2025-11-10T07:45:00Z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