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4822FE4E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E6A51">
        <w:rPr>
          <w:rFonts w:asciiTheme="majorEastAsia" w:eastAsiaTheme="majorEastAsia" w:hAnsiTheme="majorEastAsia" w:hint="eastAsia"/>
          <w:sz w:val="24"/>
        </w:rPr>
        <w:t>1</w:t>
      </w:r>
      <w:r w:rsidR="00EE6A51">
        <w:rPr>
          <w:rFonts w:asciiTheme="majorEastAsia" w:eastAsiaTheme="majorEastAsia" w:hAnsiTheme="major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C6C8B">
        <w:rPr>
          <w:rFonts w:asciiTheme="majorEastAsia" w:eastAsiaTheme="majorEastAsia" w:hAnsiTheme="majorEastAsia" w:hint="eastAsia"/>
          <w:sz w:val="24"/>
        </w:rPr>
        <w:t>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E6A51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E6A51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02B7B5F8" w:rsidR="00DC55CC" w:rsidRDefault="00A823F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75B47E00" w:rsidR="005F362B" w:rsidRDefault="00EE6A51" w:rsidP="005A0E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588255AC" w:rsidR="005F362B" w:rsidRDefault="00EE6A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61C7607" w:rsidR="005F362B" w:rsidRDefault="00270057" w:rsidP="00EE6A5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3BE9DD57" w:rsidR="00564722" w:rsidRDefault="005A0EC8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FCAD008" w:rsidR="005F362B" w:rsidRDefault="00B03D9F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E6A5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F3FE4AD" w:rsidR="005F362B" w:rsidRDefault="00EE6A51" w:rsidP="005A0E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94251D6" w:rsidR="005F362B" w:rsidRDefault="005A0EC8" w:rsidP="005A0EC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E6A5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0CE291AD" w:rsidR="00A35789" w:rsidRDefault="00EE6A51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8112499" w:rsidR="005F362B" w:rsidRDefault="00EE6A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15553027" w:rsidR="005F362B" w:rsidRDefault="00EE6A51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C710A2E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D0780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93262ED" w:rsidR="005F362B" w:rsidRDefault="00F323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06E02E8" w:rsidR="005F362B" w:rsidRDefault="00EE6A5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D457601" w:rsidR="005F362B" w:rsidRDefault="00EE6A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08CED49" w:rsidR="005F362B" w:rsidRDefault="00EE6A5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108795F3" w:rsidR="005F362B" w:rsidRDefault="00B03D9F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E6A51"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88ACA9B" w:rsidR="005F362B" w:rsidRDefault="00B03D9F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23F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12EACA1F" w:rsidR="00FA4AC3" w:rsidRDefault="00EE6A51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34E19261" w:rsidR="00FA4AC3" w:rsidRDefault="005A0EC8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23F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68EDB6CA" w:rsidR="00FA4AC3" w:rsidRDefault="00EE6A51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9EAA424" w:rsidR="00FA4AC3" w:rsidRDefault="00EE6A51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527A232" w:rsidR="00FA4AC3" w:rsidRPr="00D26500" w:rsidRDefault="00EE6A51" w:rsidP="005A0EC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4724327" w:rsidR="00FA4AC3" w:rsidRDefault="00EE6A51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E3B08D" w:rsidR="00FA4AC3" w:rsidRDefault="00D26500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C000E69" w:rsidR="00DC55CC" w:rsidRDefault="00A823F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ABA531D" w14:textId="4ACCDFF1" w:rsidR="00DE02DA" w:rsidRDefault="0060179C" w:rsidP="00EE6A5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BBB816E" w14:textId="77777777" w:rsidR="00DE02DA" w:rsidRPr="00DE02DA" w:rsidRDefault="00DE02DA" w:rsidP="00DE02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E02DA">
        <w:rPr>
          <w:rFonts w:ascii="ＭＳ ゴシック" w:eastAsia="ＭＳ ゴシック" w:hAnsi="ＭＳ ゴシック" w:hint="eastAsia"/>
          <w:sz w:val="24"/>
        </w:rPr>
        <w:t>病棟勤務者の夜勤の休憩場所・打刻について</w:t>
      </w:r>
    </w:p>
    <w:p w14:paraId="3840CFCD" w14:textId="02ABB635" w:rsidR="00DE02DA" w:rsidRPr="00DE02DA" w:rsidRDefault="00DE02DA" w:rsidP="00DE02D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DE02DA">
        <w:rPr>
          <w:rFonts w:ascii="ＭＳ ゴシック" w:eastAsia="ＭＳ ゴシック" w:hAnsi="ＭＳ ゴシック" w:hint="eastAsia"/>
          <w:sz w:val="24"/>
        </w:rPr>
        <w:t>東病棟以外の職員→管理棟2Fの管理課室で打刻して、管理棟4F職員休憩室で休憩</w:t>
      </w:r>
    </w:p>
    <w:p w14:paraId="6725F608" w14:textId="1564348B" w:rsidR="00DE02DA" w:rsidRPr="00DE02DA" w:rsidRDefault="00DE02DA" w:rsidP="00DE02D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DE02DA">
        <w:rPr>
          <w:rFonts w:ascii="ＭＳ ゴシック" w:eastAsia="ＭＳ ゴシック" w:hAnsi="ＭＳ ゴシック" w:hint="eastAsia"/>
          <w:sz w:val="24"/>
        </w:rPr>
        <w:t>東病棟の職員→東病棟の職員休憩室で打刻して、東病棟の職員休憩室で休憩</w:t>
      </w:r>
    </w:p>
    <w:p w14:paraId="771F2AB3" w14:textId="103E9B7D" w:rsidR="00DE02DA" w:rsidRDefault="00DE02DA" w:rsidP="00DE02D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DE02DA">
        <w:rPr>
          <w:rFonts w:ascii="ＭＳ ゴシック" w:eastAsia="ＭＳ ゴシック" w:hAnsi="ＭＳ ゴシック" w:hint="eastAsia"/>
          <w:sz w:val="24"/>
        </w:rPr>
        <w:t>指定された休憩室以外で休憩する場合は、必ず休憩場所を連絡する事。</w:t>
      </w:r>
    </w:p>
    <w:p w14:paraId="5B378DB5" w14:textId="30B7EC74" w:rsidR="00AF6FCF" w:rsidRPr="003765C4" w:rsidRDefault="00AF6FCF" w:rsidP="00DB69B3">
      <w:pPr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F82A2F8" w14:textId="31BA94E6" w:rsidR="0041368A" w:rsidRDefault="00EE6A51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のり子様～14:00看護多機能サービス「如来苑」へ入所の為退院となる。</w:t>
      </w:r>
    </w:p>
    <w:p w14:paraId="6FEAEA32" w14:textId="33716AC7" w:rsidR="00134A31" w:rsidRDefault="00EE6A51" w:rsidP="00134A31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</w:t>
      </w:r>
    </w:p>
    <w:p w14:paraId="716C5353" w14:textId="15DBD22B" w:rsidR="00C10C8D" w:rsidRDefault="00C10C8D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D1A7D2F" w14:textId="77777777" w:rsidR="00C6773A" w:rsidRDefault="00C6773A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C413B68" w14:textId="273E2459" w:rsidR="00A6341B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DA54BC" w:rsidRPr="00DA54BC">
        <w:rPr>
          <w:rFonts w:ascii="ＭＳ ゴシック" w:eastAsia="ＭＳ ゴシック" w:hAnsi="ＭＳ ゴシック" w:hint="eastAsia"/>
          <w:sz w:val="24"/>
        </w:rPr>
        <w:t>体温37.0℃、他バイタルサイン著変無し。酸素飽和度の著明な低下なく経過。覚醒状態の不良さ無く静穏。</w:t>
      </w:r>
    </w:p>
    <w:p w14:paraId="07356868" w14:textId="77777777" w:rsidR="00A6341B" w:rsidRDefault="00A6341B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0E9595CE" w14:textId="6A8B9689" w:rsidR="006E3B68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DA54BC" w:rsidRPr="00DA54BC">
        <w:rPr>
          <w:rFonts w:ascii="ＭＳ ゴシック" w:eastAsia="ＭＳ ゴシック" w:hAnsi="ＭＳ ゴシック" w:hint="eastAsia"/>
          <w:sz w:val="24"/>
        </w:rPr>
        <w:t>体温37.3～37.4℃、脈拍100台で経過、他バイタルサイン</w:t>
      </w:r>
      <w:r w:rsidR="00DA54BC" w:rsidRPr="00DA54BC">
        <w:rPr>
          <w:rFonts w:ascii="ＭＳ ゴシック" w:eastAsia="ＭＳ ゴシック" w:hAnsi="ＭＳ ゴシック" w:hint="eastAsia"/>
          <w:sz w:val="24"/>
        </w:rPr>
        <w:lastRenderedPageBreak/>
        <w:t>著変</w:t>
      </w:r>
      <w:r w:rsidR="00097AB3" w:rsidRPr="00097AB3">
        <w:rPr>
          <w:rFonts w:ascii="ＭＳ ゴシック" w:eastAsia="ＭＳ ゴシック" w:hAnsi="ＭＳ ゴシック" w:hint="eastAsia"/>
          <w:sz w:val="24"/>
        </w:rPr>
        <w:t>なし。喀痰増大目立たず静穏に経過。</w:t>
      </w:r>
    </w:p>
    <w:p w14:paraId="3B5D1A5A" w14:textId="77777777" w:rsidR="00C6773A" w:rsidRDefault="00C6773A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0E431824" w14:textId="206E9D69" w:rsidR="006E3B68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097AB3" w:rsidRPr="00097AB3">
        <w:rPr>
          <w:rFonts w:ascii="ＭＳ ゴシック" w:eastAsia="ＭＳ ゴシック" w:hAnsi="ＭＳ ゴシック" w:hint="eastAsia"/>
          <w:sz w:val="24"/>
        </w:rPr>
        <w:t>体温37.2～37.3℃、他バイタルサイン著変無し。点滴弄り頻回で自己抜去リスクあり両手ミトン使用中。行動制限による不穏・興奮なく静穏。</w:t>
      </w:r>
    </w:p>
    <w:p w14:paraId="18329EEE" w14:textId="77777777" w:rsidR="00C6773A" w:rsidRDefault="00C6773A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6824B4F8" w14:textId="36CD503C" w:rsidR="00AC4111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677B9C" w:rsidRPr="00677B9C">
        <w:rPr>
          <w:rFonts w:ascii="ＭＳ ゴシック" w:eastAsia="ＭＳ ゴシック" w:hAnsi="ＭＳ ゴシック" w:hint="eastAsia"/>
          <w:sz w:val="24"/>
        </w:rPr>
        <w:t>発熱なし。傾眠傾向あり、危険行為なく経過。</w:t>
      </w:r>
    </w:p>
    <w:p w14:paraId="7D8BF100" w14:textId="77777777" w:rsidR="00677B9C" w:rsidRDefault="00677B9C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557A5DFA" w14:textId="5BFB31CD" w:rsidR="006E3B68" w:rsidRDefault="006E3B68" w:rsidP="00AC41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677B9C" w:rsidRPr="00677B9C">
        <w:rPr>
          <w:rFonts w:ascii="ＭＳ ゴシック" w:eastAsia="ＭＳ ゴシック" w:hAnsi="ＭＳ ゴシック" w:hint="eastAsia"/>
          <w:sz w:val="24"/>
        </w:rPr>
        <w:t>昼食1/2摂取。日中覚醒良好にて車椅子乗車し過ごす。易怒性や粗暴性目立たず静穏に経過。</w:t>
      </w:r>
    </w:p>
    <w:p w14:paraId="652541A6" w14:textId="77777777" w:rsidR="00C6773A" w:rsidRDefault="00C6773A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5A268B61" w14:textId="5C2027A2" w:rsidR="00C10C8D" w:rsidRPr="0060179C" w:rsidRDefault="006E3B68" w:rsidP="00DA54BC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節子様～</w:t>
      </w:r>
      <w:r w:rsidR="00677B9C" w:rsidRPr="00677B9C">
        <w:rPr>
          <w:rFonts w:ascii="ＭＳ ゴシック" w:eastAsia="ＭＳ ゴシック" w:hAnsi="ＭＳ ゴシック" w:hint="eastAsia"/>
          <w:sz w:val="24"/>
        </w:rPr>
        <w:t>体温37.2℃と微熱、他バイタルサイン著変無し。不調さの訴えなし。表情硬く過ごすが不機嫌さ無く静穏に経過。</w:t>
      </w:r>
      <w:bookmarkStart w:id="0" w:name="_GoBack"/>
      <w:bookmarkEnd w:id="0"/>
    </w:p>
    <w:p w14:paraId="32476734" w14:textId="589D59B3" w:rsidR="00557050" w:rsidRDefault="00557050" w:rsidP="00AC4111">
      <w:pPr>
        <w:rPr>
          <w:rFonts w:ascii="ＭＳ ゴシック" w:eastAsia="ＭＳ ゴシック" w:hAnsi="ＭＳ ゴシック" w:hint="eastAsia"/>
          <w:sz w:val="24"/>
        </w:rPr>
      </w:pPr>
    </w:p>
    <w:p w14:paraId="0A386056" w14:textId="36CF35A8" w:rsidR="00557050" w:rsidRDefault="00557050" w:rsidP="00AC411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＜行動制限最小化カンファレンス＞</w:t>
      </w:r>
    </w:p>
    <w:p w14:paraId="464A4147" w14:textId="09669C52" w:rsidR="00557050" w:rsidRDefault="00557050" w:rsidP="00557050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チヨ様（4点柵）～床上での体動活発な時や、単独離床行動時折見られている為継続。</w:t>
      </w:r>
    </w:p>
    <w:p w14:paraId="4087A837" w14:textId="2F4D2930" w:rsidR="00557050" w:rsidRDefault="00557050" w:rsidP="00557050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</w:p>
    <w:p w14:paraId="3E31DCCC" w14:textId="52F5F4F8" w:rsidR="00557050" w:rsidRDefault="00557050" w:rsidP="00557050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和子様（4点柵）～時折床上での体動の活発さや単独離床行動見られるため継続。</w:t>
      </w:r>
    </w:p>
    <w:p w14:paraId="40C39F2B" w14:textId="2BBDFCA1" w:rsidR="00557050" w:rsidRDefault="00557050" w:rsidP="00557050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</w:p>
    <w:p w14:paraId="32917552" w14:textId="6EB1ABF9" w:rsidR="00557050" w:rsidRPr="00557050" w:rsidRDefault="00557050" w:rsidP="00557050">
      <w:pPr>
        <w:ind w:left="3360" w:hangingChars="1400" w:hanging="33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純一様（4点柵）～床上での体動の活発さや単独離床行動目立たないため4点柵→3点柵で経過を見ていく。</w:t>
      </w:r>
    </w:p>
    <w:sectPr w:rsidR="00557050" w:rsidRPr="0055705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B90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AB3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A31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1CE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C8B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68A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050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CF4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501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77B9C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B68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31A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B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1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11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6FCF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E05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3A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4BC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343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2DA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77D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A51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AE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2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648B4-1A5F-4D36-B9EF-07063CEDE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49</cp:revision>
  <cp:lastPrinted>2023-10-20T00:22:00Z</cp:lastPrinted>
  <dcterms:created xsi:type="dcterms:W3CDTF">2025-10-16T06:48:00Z</dcterms:created>
  <dcterms:modified xsi:type="dcterms:W3CDTF">2025-11-01T07:57:00Z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