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RPr="009E6448" w14:paraId="7EC73329" w14:textId="77777777" w:rsidTr="00C15DBF">
        <w:trPr>
          <w:trHeight w:val="270"/>
        </w:trPr>
        <w:tc>
          <w:tcPr>
            <w:tcW w:w="1155" w:type="dxa"/>
          </w:tcPr>
          <w:p w14:paraId="2E5568FB"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15DBF">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15DBF">
        <w:trPr>
          <w:trHeight w:val="570"/>
        </w:trPr>
        <w:tc>
          <w:tcPr>
            <w:tcW w:w="1155" w:type="dxa"/>
          </w:tcPr>
          <w:p w14:paraId="3B02B324" w14:textId="77777777" w:rsidR="00D807C2" w:rsidRPr="009E6448" w:rsidRDefault="00D807C2" w:rsidP="00C15DBF">
            <w:pPr>
              <w:rPr>
                <w:rFonts w:asciiTheme="majorEastAsia" w:eastAsiaTheme="majorEastAsia" w:hAnsiTheme="majorEastAsia"/>
                <w:spacing w:val="-1"/>
                <w:sz w:val="24"/>
              </w:rPr>
            </w:pPr>
          </w:p>
        </w:tc>
        <w:tc>
          <w:tcPr>
            <w:tcW w:w="1155" w:type="dxa"/>
          </w:tcPr>
          <w:p w14:paraId="719F40AB" w14:textId="77777777" w:rsidR="00D807C2" w:rsidRPr="009E6448" w:rsidRDefault="00D807C2" w:rsidP="00C15DBF">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6FC4BA54" w14:textId="7FFD49D5" w:rsidR="003513BD" w:rsidRPr="003513BD" w:rsidRDefault="00D807C2" w:rsidP="003513BD">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10</w:t>
      </w:r>
      <w:r w:rsidR="006355ED">
        <w:rPr>
          <w:rFonts w:asciiTheme="majorEastAsia" w:eastAsiaTheme="majorEastAsia" w:hAnsiTheme="majorEastAsia" w:hint="eastAsia"/>
          <w:sz w:val="24"/>
        </w:rPr>
        <w:t>月</w:t>
      </w:r>
      <w:r w:rsidR="005A0EC8">
        <w:rPr>
          <w:rFonts w:asciiTheme="majorEastAsia" w:eastAsiaTheme="majorEastAsia" w:hAnsiTheme="majorEastAsia" w:hint="eastAsia"/>
          <w:sz w:val="24"/>
        </w:rPr>
        <w:t>24</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A0EC8">
        <w:rPr>
          <w:rFonts w:asciiTheme="majorEastAsia" w:eastAsiaTheme="majorEastAsia" w:hAnsiTheme="majorEastAsia" w:hint="eastAsia"/>
          <w:sz w:val="24"/>
        </w:rPr>
        <w:t>金</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A0EC8">
        <w:rPr>
          <w:rFonts w:asciiTheme="majorEastAsia" w:eastAsiaTheme="majorEastAsia" w:hAnsiTheme="majorEastAsia" w:hint="eastAsia"/>
          <w:sz w:val="24"/>
        </w:rPr>
        <w:t>矢幅　佳恵</w:t>
      </w:r>
    </w:p>
    <w:tbl>
      <w:tblPr>
        <w:tblW w:w="856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952"/>
      </w:tblGrid>
      <w:tr w:rsidR="005F362B" w14:paraId="04B4A52C" w14:textId="77777777" w:rsidTr="00596907">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1AF10B57" w:rsidR="005F362B" w:rsidRDefault="00596907" w:rsidP="00C033D6">
            <w:pPr>
              <w:rPr>
                <w:rFonts w:asciiTheme="majorEastAsia" w:eastAsiaTheme="majorEastAsia" w:hAnsiTheme="majorEastAsia"/>
                <w:sz w:val="24"/>
              </w:rPr>
            </w:pPr>
            <w:r w:rsidRPr="00596907">
              <w:rPr>
                <w:rFonts w:asciiTheme="majorEastAsia" w:eastAsiaTheme="majorEastAsia" w:hAnsiTheme="majorEastAsia" w:hint="eastAsia"/>
                <w:sz w:val="24"/>
              </w:rPr>
              <w:t>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952"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5F362B" w14:paraId="6ECA57AF" w14:textId="77777777" w:rsidTr="005F362B">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2131350B" w14:textId="25A6BE3C" w:rsidR="00DC55CC" w:rsidRDefault="005A0EC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hideMark/>
          </w:tcPr>
          <w:p w14:paraId="77CCB957" w14:textId="6BE50CCB" w:rsidR="005F362B" w:rsidRDefault="005A0EC8" w:rsidP="005A0EC8">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3EF305A" w14:textId="13EBC8B3" w:rsidR="005F362B" w:rsidRDefault="0027005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hideMark/>
          </w:tcPr>
          <w:p w14:paraId="0A1E95FC" w14:textId="761C7607" w:rsidR="005F362B" w:rsidRDefault="00270057" w:rsidP="00B03D9F">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外来</w:t>
            </w:r>
          </w:p>
        </w:tc>
        <w:tc>
          <w:tcPr>
            <w:tcW w:w="952" w:type="dxa"/>
            <w:tcBorders>
              <w:top w:val="single" w:sz="4" w:space="0" w:color="auto"/>
              <w:left w:val="single" w:sz="4" w:space="0" w:color="auto"/>
              <w:bottom w:val="single" w:sz="4" w:space="0" w:color="auto"/>
              <w:right w:val="single" w:sz="4" w:space="0" w:color="auto"/>
            </w:tcBorders>
            <w:vAlign w:val="center"/>
            <w:hideMark/>
          </w:tcPr>
          <w:p w14:paraId="526C9B3E" w14:textId="3BE9DD57" w:rsidR="00564722" w:rsidRDefault="005A0EC8" w:rsidP="005647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2B8C8A4B" w14:textId="3430EA33" w:rsidR="005F362B" w:rsidRDefault="00B03D9F" w:rsidP="00C033D6">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A0EC8">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49A220E2" w14:textId="2A993DA3" w:rsidR="005F362B" w:rsidRDefault="005A0EC8" w:rsidP="005A0E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6BD45C6F" w14:textId="686EA523" w:rsidR="005F362B" w:rsidRDefault="005A0EC8" w:rsidP="005A0EC8">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4CEB0276" w14:textId="30552AF6" w:rsidR="00A35789" w:rsidRDefault="005A0EC8" w:rsidP="00A3578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A22603">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420AD789" w14:textId="3F129164" w:rsidR="005F362B" w:rsidRDefault="005A0EC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34FB897F" w14:textId="7394A021" w:rsidR="005F362B" w:rsidRDefault="005A0EC8" w:rsidP="00DB4CDD">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C710A2E" w:rsidR="005F362B"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4D0780">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35FBB48E" w14:textId="693262ED" w:rsidR="005F362B" w:rsidRDefault="00F3239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hideMark/>
          </w:tcPr>
          <w:p w14:paraId="144A6D87" w14:textId="523956E5" w:rsidR="005F362B" w:rsidRDefault="00B03D9F">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588187" w14:textId="2195BF73" w:rsidR="005F362B" w:rsidRDefault="004D078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52" w:type="dxa"/>
            <w:tcBorders>
              <w:top w:val="single" w:sz="4" w:space="0" w:color="auto"/>
              <w:left w:val="single" w:sz="4" w:space="0" w:color="auto"/>
              <w:bottom w:val="single" w:sz="4" w:space="0" w:color="auto"/>
              <w:right w:val="single" w:sz="4" w:space="0" w:color="auto"/>
            </w:tcBorders>
            <w:vAlign w:val="center"/>
            <w:hideMark/>
          </w:tcPr>
          <w:p w14:paraId="0C6DD556" w14:textId="66F164C4" w:rsidR="005F362B" w:rsidRDefault="00270057">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C9E0E0B" w14:textId="322398CA" w:rsidR="005F362B" w:rsidRDefault="00B03D9F"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70057">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8DB8FB" w14:textId="77DFDE76" w:rsidR="005F362B" w:rsidRDefault="00B03D9F" w:rsidP="007E288C">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A0EC8">
              <w:rPr>
                <w:rFonts w:asciiTheme="majorEastAsia" w:eastAsiaTheme="majorEastAsia" w:hAnsiTheme="majorEastAsia" w:hint="eastAsia"/>
                <w:kern w:val="2"/>
              </w:rPr>
              <w:t>準</w:t>
            </w:r>
          </w:p>
        </w:tc>
      </w:tr>
      <w:tr w:rsidR="00FA4AC3" w14:paraId="494CA67F" w14:textId="77777777" w:rsidTr="00CB4DF5">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C62883F"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rPr>
              <w:t>小澤</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7064425A"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r w:rsidRPr="002639C7">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6B42DC6" w14:textId="48103D74" w:rsidR="00FA4AC3" w:rsidRPr="002639C7" w:rsidRDefault="00FA4AC3" w:rsidP="00FA4AC3">
            <w:pPr>
              <w:pStyle w:val="xl67"/>
              <w:widowControl w:val="0"/>
              <w:spacing w:before="0" w:beforeAutospacing="0" w:after="0" w:afterAutospacing="0"/>
              <w:rPr>
                <w:rFonts w:asciiTheme="majorEastAsia" w:eastAsiaTheme="majorEastAsia" w:hAnsiTheme="majorEastAsia"/>
                <w:kern w:val="2"/>
              </w:rPr>
            </w:pPr>
          </w:p>
        </w:tc>
      </w:tr>
      <w:tr w:rsidR="00FA4AC3" w14:paraId="6B3BF6EA" w14:textId="77777777" w:rsidTr="00CB4DF5">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hideMark/>
          </w:tcPr>
          <w:p w14:paraId="1C9C3E5D" w14:textId="5474180D" w:rsidR="00FA4AC3" w:rsidRDefault="00F32397"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hideMark/>
          </w:tcPr>
          <w:p w14:paraId="311142AA" w14:textId="3B617DE2" w:rsidR="00FA4AC3" w:rsidRDefault="005A0EC8"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hideMark/>
          </w:tcPr>
          <w:p w14:paraId="7E37352B" w14:textId="40EFA5C9" w:rsidR="00FA4AC3" w:rsidRDefault="00C033D6"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5A0EC8">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7B1F21B6" w:rsidR="00FA4AC3" w:rsidRDefault="005A0EC8" w:rsidP="007E288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業務</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F91E2DB" w:rsidR="00FA4AC3" w:rsidRPr="00D26500" w:rsidRDefault="005A0EC8" w:rsidP="005A0EC8">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48EE33A0" w:rsidR="00FA4AC3" w:rsidRDefault="005A0EC8" w:rsidP="00C033D6">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E3B08D" w:rsidR="00FA4AC3" w:rsidRDefault="00D26500"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BB4FA8B" w:rsidR="00DC55CC" w:rsidRDefault="005A0EC8"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6E5919B4" w14:textId="321274A4"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77777777" w:rsidR="005F362B" w:rsidRDefault="005F362B" w:rsidP="007D4EF2">
      <w:pPr>
        <w:ind w:left="240" w:hangingChars="100" w:hanging="240"/>
        <w:rPr>
          <w:rFonts w:ascii="ＭＳ ゴシック" w:eastAsia="ＭＳ ゴシック" w:hAnsi="ＭＳ ゴシック"/>
          <w:sz w:val="24"/>
        </w:rPr>
      </w:pPr>
    </w:p>
    <w:p w14:paraId="58A968F5" w14:textId="77777777" w:rsidR="0060179C" w:rsidRPr="0060179C" w:rsidRDefault="0060179C" w:rsidP="0060179C">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＜連絡事項＞</w:t>
      </w:r>
    </w:p>
    <w:p w14:paraId="23C18AB2" w14:textId="06EA507A" w:rsidR="00C917E9" w:rsidRDefault="00267238" w:rsidP="005A0EC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CC2021">
        <w:rPr>
          <w:rFonts w:ascii="ＭＳ ゴシック" w:eastAsia="ＭＳ ゴシック" w:hAnsi="ＭＳ ゴシック" w:hint="eastAsia"/>
          <w:sz w:val="24"/>
        </w:rPr>
        <w:t>特になし</w:t>
      </w:r>
    </w:p>
    <w:p w14:paraId="1F41B106" w14:textId="363107C6" w:rsidR="00A037DF" w:rsidRDefault="00A037DF" w:rsidP="002A7781">
      <w:pPr>
        <w:ind w:left="240" w:hangingChars="100" w:hanging="240"/>
        <w:rPr>
          <w:rFonts w:ascii="ＭＳ ゴシック" w:eastAsia="ＭＳ ゴシック" w:hAnsi="ＭＳ ゴシック"/>
          <w:sz w:val="24"/>
        </w:rPr>
      </w:pPr>
    </w:p>
    <w:p w14:paraId="1204138B" w14:textId="0B2D4A27" w:rsidR="00A037DF" w:rsidRDefault="005A0AB2" w:rsidP="002A7781">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＜入室状況</w:t>
      </w:r>
      <w:r w:rsidR="00A037DF">
        <w:rPr>
          <w:rFonts w:ascii="ＭＳ ゴシック" w:eastAsia="ＭＳ ゴシック" w:hAnsi="ＭＳ ゴシック" w:hint="eastAsia"/>
          <w:sz w:val="24"/>
        </w:rPr>
        <w:t>＞</w:t>
      </w:r>
    </w:p>
    <w:p w14:paraId="4E43E3E2" w14:textId="77777777" w:rsidR="005A0AB2" w:rsidRPr="005A0AB2" w:rsidRDefault="005A0AB2" w:rsidP="005A0AB2">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＜ユニット移動＞</w:t>
      </w:r>
    </w:p>
    <w:p w14:paraId="68DC7E2D" w14:textId="0AB7923D" w:rsidR="00A037DF" w:rsidRDefault="005A0AB2" w:rsidP="005A0EC8">
      <w:pPr>
        <w:ind w:left="240" w:hangingChars="100" w:hanging="240"/>
        <w:rPr>
          <w:rFonts w:ascii="ＭＳ ゴシック" w:eastAsia="ＭＳ ゴシック" w:hAnsi="ＭＳ ゴシック"/>
          <w:sz w:val="24"/>
        </w:rPr>
      </w:pPr>
      <w:r w:rsidRPr="005A0AB2">
        <w:rPr>
          <w:rFonts w:ascii="ＭＳ ゴシック" w:eastAsia="ＭＳ ゴシック" w:hAnsi="ＭＳ ゴシック" w:hint="eastAsia"/>
          <w:sz w:val="24"/>
        </w:rPr>
        <w:t>・</w:t>
      </w:r>
      <w:r w:rsidR="005A0EC8">
        <w:rPr>
          <w:rFonts w:ascii="ＭＳ ゴシック" w:eastAsia="ＭＳ ゴシック" w:hAnsi="ＭＳ ゴシック" w:hint="eastAsia"/>
          <w:sz w:val="24"/>
        </w:rPr>
        <w:t>榊　純一様～南D203→南A123</w:t>
      </w:r>
    </w:p>
    <w:p w14:paraId="3F71DC2B" w14:textId="48009AED" w:rsidR="005A0EC8" w:rsidRPr="005A0AB2" w:rsidRDefault="005A0EC8" w:rsidP="005A0EC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・蹴揚　ヒサ様～南A123→南B101（観察室）</w:t>
      </w:r>
    </w:p>
    <w:p w14:paraId="29726A2A" w14:textId="7D7213E6" w:rsidR="00722F0E" w:rsidRPr="003765C4" w:rsidRDefault="00722F0E" w:rsidP="00DB69B3">
      <w:pPr>
        <w:rPr>
          <w:rFonts w:ascii="ＭＳ ゴシック" w:eastAsia="ＭＳ ゴシック" w:hAnsi="ＭＳ ゴシック"/>
          <w:sz w:val="24"/>
        </w:rPr>
      </w:pPr>
    </w:p>
    <w:p w14:paraId="6358ACDF" w14:textId="7936D25F" w:rsidR="0060179C" w:rsidRDefault="0060179C" w:rsidP="00EE5DF7">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20F8B833" w14:textId="68114D85" w:rsidR="00F16D79" w:rsidRDefault="00856BA8" w:rsidP="005A0E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・岩木　君江様～</w:t>
      </w:r>
      <w:r w:rsidR="007202E2" w:rsidRPr="007202E2">
        <w:rPr>
          <w:rFonts w:ascii="ＭＳ ゴシック" w:eastAsia="ＭＳ ゴシック" w:hAnsi="ＭＳ ゴシック" w:hint="eastAsia"/>
          <w:sz w:val="24"/>
        </w:rPr>
        <w:t>柞木田</w:t>
      </w:r>
      <w:r w:rsidR="004D0780">
        <w:rPr>
          <w:rFonts w:ascii="ＭＳ ゴシック" w:eastAsia="ＭＳ ゴシック" w:hAnsi="ＭＳ ゴシック" w:hint="eastAsia"/>
          <w:sz w:val="24"/>
        </w:rPr>
        <w:t>Dｒ</w:t>
      </w:r>
      <w:r w:rsidR="005A0EC8">
        <w:rPr>
          <w:rFonts w:ascii="ＭＳ ゴシック" w:eastAsia="ＭＳ ゴシック" w:hAnsi="ＭＳ ゴシック" w:hint="eastAsia"/>
          <w:sz w:val="24"/>
        </w:rPr>
        <w:t>へ昨日の採血結果と凝固が検査不能であったこと報告するも再検査は不要で、経過観察となっている。</w:t>
      </w:r>
    </w:p>
    <w:p w14:paraId="33D972CC" w14:textId="77777777" w:rsidR="005A0AB2" w:rsidRDefault="005A0AB2" w:rsidP="005A0AB2">
      <w:pPr>
        <w:ind w:leftChars="700" w:left="1470" w:firstLineChars="100" w:firstLine="240"/>
        <w:rPr>
          <w:rFonts w:ascii="ＭＳ ゴシック" w:eastAsia="ＭＳ ゴシック" w:hAnsi="ＭＳ ゴシック"/>
          <w:sz w:val="24"/>
        </w:rPr>
      </w:pPr>
    </w:p>
    <w:p w14:paraId="2823524B" w14:textId="1CFC774E" w:rsidR="00545B87" w:rsidRDefault="002A2F39"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2A2F39">
        <w:rPr>
          <w:rFonts w:ascii="ＭＳ ゴシック" w:eastAsia="ＭＳ ゴシック" w:hAnsi="ＭＳ ゴシック" w:hint="eastAsia"/>
          <w:sz w:val="24"/>
        </w:rPr>
        <w:t>石ケ森 泰子</w:t>
      </w:r>
      <w:r>
        <w:rPr>
          <w:rFonts w:ascii="ＭＳ ゴシック" w:eastAsia="ＭＳ ゴシック" w:hAnsi="ＭＳ ゴシック" w:hint="eastAsia"/>
          <w:sz w:val="24"/>
        </w:rPr>
        <w:t>様～</w:t>
      </w:r>
      <w:r w:rsidRPr="002A2F39">
        <w:rPr>
          <w:rFonts w:ascii="ＭＳ ゴシック" w:eastAsia="ＭＳ ゴシック" w:hAnsi="ＭＳ ゴシック" w:hint="eastAsia"/>
          <w:sz w:val="24"/>
        </w:rPr>
        <w:t>柞木田Drへ</w:t>
      </w:r>
      <w:r w:rsidR="004D0780">
        <w:rPr>
          <w:rFonts w:ascii="ＭＳ ゴシック" w:eastAsia="ＭＳ ゴシック" w:hAnsi="ＭＳ ゴシック" w:hint="eastAsia"/>
          <w:sz w:val="24"/>
        </w:rPr>
        <w:t>昨日の</w:t>
      </w:r>
      <w:r w:rsidRPr="002A2F39">
        <w:rPr>
          <w:rFonts w:ascii="ＭＳ ゴシック" w:eastAsia="ＭＳ ゴシック" w:hAnsi="ＭＳ ゴシック" w:hint="eastAsia"/>
          <w:sz w:val="24"/>
        </w:rPr>
        <w:t>採血の採血結果確認するも、このまま経過観察とのこと</w:t>
      </w:r>
      <w:r>
        <w:rPr>
          <w:rFonts w:ascii="ＭＳ ゴシック" w:eastAsia="ＭＳ ゴシック" w:hAnsi="ＭＳ ゴシック" w:hint="eastAsia"/>
          <w:sz w:val="24"/>
        </w:rPr>
        <w:t>。</w:t>
      </w:r>
    </w:p>
    <w:p w14:paraId="5F6148AE" w14:textId="4DAA3499" w:rsidR="002A2F39" w:rsidRDefault="002A2F39" w:rsidP="00FD3467">
      <w:pPr>
        <w:ind w:left="1680" w:hangingChars="700" w:hanging="1680"/>
        <w:rPr>
          <w:rFonts w:ascii="ＭＳ ゴシック" w:eastAsia="ＭＳ ゴシック" w:hAnsi="ＭＳ ゴシック"/>
          <w:sz w:val="24"/>
        </w:rPr>
      </w:pPr>
    </w:p>
    <w:p w14:paraId="15B09DA3" w14:textId="51C5DDBD" w:rsidR="002A2F39" w:rsidRDefault="002A2F39"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2A2F39">
        <w:rPr>
          <w:rFonts w:ascii="ＭＳ ゴシック" w:eastAsia="ＭＳ ゴシック" w:hAnsi="ＭＳ ゴシック" w:hint="eastAsia"/>
          <w:sz w:val="24"/>
        </w:rPr>
        <w:t>小泉 信吉</w:t>
      </w:r>
      <w:r>
        <w:rPr>
          <w:rFonts w:ascii="ＭＳ ゴシック" w:eastAsia="ＭＳ ゴシック" w:hAnsi="ＭＳ ゴシック" w:hint="eastAsia"/>
          <w:sz w:val="24"/>
        </w:rPr>
        <w:t>様～</w:t>
      </w:r>
      <w:r w:rsidRPr="002A2F39">
        <w:rPr>
          <w:rFonts w:ascii="ＭＳ ゴシック" w:eastAsia="ＭＳ ゴシック" w:hAnsi="ＭＳ ゴシック" w:hint="eastAsia"/>
          <w:sz w:val="24"/>
        </w:rPr>
        <w:t>食事摂取量増えてきていることから、主治医指示にて点滴は本日</w:t>
      </w:r>
      <w:r w:rsidRPr="002A2F39">
        <w:rPr>
          <w:rFonts w:ascii="ＭＳ ゴシック" w:eastAsia="ＭＳ ゴシック" w:hAnsi="ＭＳ ゴシック" w:hint="eastAsia"/>
          <w:sz w:val="24"/>
        </w:rPr>
        <w:lastRenderedPageBreak/>
        <w:t>実施している1本目で終了。2本目以降は中止。スルバシリンも本日で終了。</w:t>
      </w:r>
    </w:p>
    <w:p w14:paraId="774F2A0F" w14:textId="538805E0" w:rsidR="00545B87" w:rsidRDefault="00545B87" w:rsidP="00FD3467">
      <w:pPr>
        <w:ind w:left="1680" w:hangingChars="700" w:hanging="1680"/>
        <w:rPr>
          <w:rFonts w:ascii="ＭＳ ゴシック" w:eastAsia="ＭＳ ゴシック" w:hAnsi="ＭＳ ゴシック"/>
          <w:sz w:val="24"/>
        </w:rPr>
      </w:pPr>
    </w:p>
    <w:p w14:paraId="245640F0" w14:textId="07146527" w:rsidR="001D2A57" w:rsidRDefault="001D2A57" w:rsidP="00CC2021">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w:t>
      </w:r>
      <w:r w:rsidRPr="001D2A57">
        <w:rPr>
          <w:rFonts w:ascii="ＭＳ ゴシック" w:eastAsia="ＭＳ ゴシック" w:hAnsi="ＭＳ ゴシック" w:hint="eastAsia"/>
          <w:sz w:val="24"/>
        </w:rPr>
        <w:t>北野 恵一</w:t>
      </w:r>
      <w:r>
        <w:rPr>
          <w:rFonts w:ascii="ＭＳ ゴシック" w:eastAsia="ＭＳ ゴシック" w:hAnsi="ＭＳ ゴシック" w:hint="eastAsia"/>
          <w:sz w:val="24"/>
        </w:rPr>
        <w:t>様～</w:t>
      </w:r>
      <w:r w:rsidR="00CC2021" w:rsidRPr="00CC2021">
        <w:rPr>
          <w:rFonts w:ascii="ＭＳ ゴシック" w:eastAsia="ＭＳ ゴシック" w:hAnsi="ＭＳ ゴシック" w:hint="eastAsia"/>
          <w:sz w:val="24"/>
        </w:rPr>
        <w:t>田子包括　市村様より</w:t>
      </w:r>
      <w:r w:rsidR="00CC2021">
        <w:rPr>
          <w:rFonts w:ascii="ＭＳ ゴシック" w:eastAsia="ＭＳ ゴシック" w:hAnsi="ＭＳ ゴシック" w:hint="eastAsia"/>
          <w:sz w:val="24"/>
        </w:rPr>
        <w:t>連絡あり、大川PSW対応。</w:t>
      </w:r>
      <w:r w:rsidR="00CC2021" w:rsidRPr="00CC2021">
        <w:rPr>
          <w:rFonts w:ascii="ＭＳ ゴシック" w:eastAsia="ＭＳ ゴシック" w:hAnsi="ＭＳ ゴシック" w:hint="eastAsia"/>
          <w:sz w:val="24"/>
        </w:rPr>
        <w:t>成年後見町長申し立て及び、介護保険又は障害サービス申請のため本人様との面会が必要。主治医の出席も希望あり10月30日15時で調整。面会予約枠空きなく特診予約済。流れとして①主治医より病状説明、本人との面会→②介護申請か障害申請か方針を決め本人が申請書記入→③訪問調査となるが、遠方であることや早期にサービスへ繋げたいことから全て同日に行いたいと包括から希望あり。病棟職員へ申し送り、時間的に可能かどうか確認中。27日、29日担当SW不在のため、場所の変更や同日に難しい場合はメールでご連絡お願いします</w:t>
      </w:r>
      <w:r w:rsidR="00CC2021">
        <w:rPr>
          <w:rFonts w:ascii="ＭＳ ゴシック" w:eastAsia="ＭＳ ゴシック" w:hAnsi="ＭＳ ゴシック" w:hint="eastAsia"/>
          <w:sz w:val="24"/>
        </w:rPr>
        <w:t>とのことであった。</w:t>
      </w:r>
    </w:p>
    <w:p w14:paraId="1ECB1161" w14:textId="68E8AE39" w:rsidR="001D2A57" w:rsidRDefault="001D2A57" w:rsidP="00FD3467">
      <w:pPr>
        <w:ind w:left="1680" w:hangingChars="700" w:hanging="1680"/>
        <w:rPr>
          <w:rFonts w:ascii="ＭＳ ゴシック" w:eastAsia="ＭＳ ゴシック" w:hAnsi="ＭＳ ゴシック"/>
          <w:sz w:val="24"/>
        </w:rPr>
      </w:pPr>
    </w:p>
    <w:p w14:paraId="4170BA51" w14:textId="778C86F2" w:rsidR="00E54F81" w:rsidRDefault="00E54F81" w:rsidP="00FD3467">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・山本　つぎ様～おやつ時にジュース飲んでいるが現在全トロミであり、次回家族</w:t>
      </w:r>
      <w:r w:rsidR="001F61CE">
        <w:rPr>
          <w:rFonts w:ascii="ＭＳ ゴシック" w:eastAsia="ＭＳ ゴシック" w:hAnsi="ＭＳ ゴシック" w:hint="eastAsia"/>
          <w:sz w:val="24"/>
        </w:rPr>
        <w:t>様</w:t>
      </w:r>
      <w:r>
        <w:rPr>
          <w:rFonts w:ascii="ＭＳ ゴシック" w:eastAsia="ＭＳ ゴシック" w:hAnsi="ＭＳ ゴシック" w:hint="eastAsia"/>
          <w:sz w:val="24"/>
        </w:rPr>
        <w:t>へおやつはゼリー系で依頼お願いします。</w:t>
      </w:r>
      <w:r w:rsidR="00C15AF9">
        <w:rPr>
          <w:rFonts w:ascii="ＭＳ ゴシック" w:eastAsia="ＭＳ ゴシック" w:hAnsi="ＭＳ ゴシック" w:hint="eastAsia"/>
          <w:sz w:val="24"/>
        </w:rPr>
        <w:t>11/4(火)老健田子の訪問調査予定です。</w:t>
      </w:r>
    </w:p>
    <w:p w14:paraId="6521E082" w14:textId="668F5779" w:rsidR="00C15AF9" w:rsidRDefault="00C15AF9" w:rsidP="00FD3467">
      <w:pPr>
        <w:ind w:left="1680" w:hangingChars="700" w:hanging="1680"/>
        <w:rPr>
          <w:rFonts w:ascii="ＭＳ ゴシック" w:eastAsia="ＭＳ ゴシック" w:hAnsi="ＭＳ ゴシック" w:hint="eastAsia"/>
          <w:sz w:val="24"/>
        </w:rPr>
      </w:pPr>
    </w:p>
    <w:p w14:paraId="241BB7C4" w14:textId="5E99CDD5" w:rsidR="00C15AF9" w:rsidRDefault="00C15AF9" w:rsidP="00FD3467">
      <w:pPr>
        <w:ind w:left="1680" w:hangingChars="700" w:hanging="1680"/>
        <w:rPr>
          <w:rFonts w:ascii="ＭＳ ゴシック" w:eastAsia="ＭＳ ゴシック" w:hAnsi="ＭＳ ゴシック" w:hint="eastAsia"/>
          <w:sz w:val="24"/>
        </w:rPr>
      </w:pPr>
      <w:r>
        <w:rPr>
          <w:rFonts w:ascii="ＭＳ ゴシック" w:eastAsia="ＭＳ ゴシック" w:hAnsi="ＭＳ ゴシック" w:hint="eastAsia"/>
          <w:sz w:val="24"/>
        </w:rPr>
        <w:t>・</w:t>
      </w:r>
      <w:r w:rsidRPr="00C15AF9">
        <w:rPr>
          <w:rFonts w:ascii="ＭＳ ゴシック" w:eastAsia="ＭＳ ゴシック" w:hAnsi="ＭＳ ゴシック" w:hint="eastAsia"/>
          <w:sz w:val="24"/>
        </w:rPr>
        <w:t>上野 揚子</w:t>
      </w:r>
      <w:r>
        <w:rPr>
          <w:rFonts w:ascii="ＭＳ ゴシック" w:eastAsia="ＭＳ ゴシック" w:hAnsi="ＭＳ ゴシック" w:hint="eastAsia"/>
          <w:sz w:val="24"/>
        </w:rPr>
        <w:t>様～16：00</w:t>
      </w:r>
      <w:r w:rsidRPr="00C15AF9">
        <w:rPr>
          <w:rFonts w:ascii="ＭＳ ゴシック" w:eastAsia="ＭＳ ゴシック" w:hAnsi="ＭＳ ゴシック" w:hint="eastAsia"/>
          <w:sz w:val="24"/>
        </w:rPr>
        <w:t>体熱感あり、体温38.0℃　脈拍64回/分　血圧109/70ｍｍHg　酸素飽和度96％　呼吸症状なく呼吸平静。頭部クーリング開始している。柞木田Drへ報告し、本日は経過観察、明日になっても発熱続く様であれば抗原検査実施するようにとのこと。</w:t>
      </w:r>
    </w:p>
    <w:p w14:paraId="01B4FAB7" w14:textId="77777777" w:rsidR="00E54F81" w:rsidRDefault="00E54F81" w:rsidP="00FD3467">
      <w:pPr>
        <w:ind w:left="1680" w:hangingChars="700" w:hanging="1680"/>
        <w:rPr>
          <w:rFonts w:ascii="ＭＳ ゴシック" w:eastAsia="ＭＳ ゴシック" w:hAnsi="ＭＳ ゴシック"/>
          <w:sz w:val="24"/>
        </w:rPr>
      </w:pPr>
    </w:p>
    <w:p w14:paraId="69D69058" w14:textId="51000D1E" w:rsidR="00D4796B" w:rsidRDefault="005A0EC8" w:rsidP="005A0EC8">
      <w:pPr>
        <w:rPr>
          <w:rFonts w:ascii="ＭＳ ゴシック" w:eastAsia="ＭＳ ゴシック" w:hAnsi="ＭＳ ゴシック"/>
          <w:sz w:val="24"/>
        </w:rPr>
      </w:pPr>
      <w:r>
        <w:rPr>
          <w:rFonts w:ascii="ＭＳ ゴシック" w:eastAsia="ＭＳ ゴシック" w:hAnsi="ＭＳ ゴシック" w:hint="eastAsia"/>
          <w:sz w:val="24"/>
        </w:rPr>
        <w:t>＜馬渡</w:t>
      </w:r>
      <w:r w:rsidR="00D4796B">
        <w:rPr>
          <w:rFonts w:ascii="ＭＳ ゴシック" w:eastAsia="ＭＳ ゴシック" w:hAnsi="ＭＳ ゴシック" w:hint="eastAsia"/>
          <w:sz w:val="24"/>
        </w:rPr>
        <w:t>Dr診察情報＞</w:t>
      </w:r>
    </w:p>
    <w:p w14:paraId="35F4C481" w14:textId="772CA0B7" w:rsidR="005A0EC8" w:rsidRDefault="00AD6E5D" w:rsidP="005A0EC8">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1F61CE" w:rsidRPr="001F61CE">
        <w:rPr>
          <w:rFonts w:ascii="ＭＳ ゴシック" w:eastAsia="ＭＳ ゴシック" w:hAnsi="ＭＳ ゴシック" w:hint="eastAsia"/>
          <w:sz w:val="24"/>
        </w:rPr>
        <w:t>榊 純一</w:t>
      </w:r>
      <w:r w:rsidR="001F61CE">
        <w:rPr>
          <w:rFonts w:ascii="ＭＳ ゴシック" w:eastAsia="ＭＳ ゴシック" w:hAnsi="ＭＳ ゴシック" w:hint="eastAsia"/>
          <w:sz w:val="24"/>
        </w:rPr>
        <w:t>様～</w:t>
      </w:r>
      <w:r w:rsidR="001F61CE" w:rsidRPr="001F61CE">
        <w:rPr>
          <w:rFonts w:ascii="ＭＳ ゴシック" w:eastAsia="ＭＳ ゴシック" w:hAnsi="ＭＳ ゴシック" w:hint="eastAsia"/>
          <w:sz w:val="24"/>
        </w:rPr>
        <w:t>臨時薬同内容にて処方継続。退院に向け、特養以外も早急にすすめて申し込んでいくように指示あり。</w:t>
      </w:r>
    </w:p>
    <w:p w14:paraId="052A1291" w14:textId="596D3279" w:rsidR="00AD6E5D" w:rsidRDefault="00AD6E5D" w:rsidP="005A0EC8">
      <w:pPr>
        <w:rPr>
          <w:rFonts w:ascii="ＭＳ ゴシック" w:eastAsia="ＭＳ ゴシック" w:hAnsi="ＭＳ ゴシック"/>
          <w:sz w:val="24"/>
        </w:rPr>
      </w:pPr>
    </w:p>
    <w:p w14:paraId="03B88FF5" w14:textId="2E76CBB7" w:rsidR="00AD6E5D" w:rsidRPr="00AD6E5D" w:rsidRDefault="001F61CE" w:rsidP="00D4796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F61CE">
        <w:rPr>
          <w:rFonts w:ascii="ＭＳ ゴシック" w:eastAsia="ＭＳ ゴシック" w:hAnsi="ＭＳ ゴシック" w:hint="eastAsia"/>
          <w:sz w:val="24"/>
        </w:rPr>
        <w:t>蹴揚 ヒサ</w:t>
      </w:r>
      <w:r>
        <w:rPr>
          <w:rFonts w:ascii="ＭＳ ゴシック" w:eastAsia="ＭＳ ゴシック" w:hAnsi="ＭＳ ゴシック" w:hint="eastAsia"/>
          <w:sz w:val="24"/>
        </w:rPr>
        <w:t>様～</w:t>
      </w:r>
      <w:r w:rsidRPr="001F61CE">
        <w:rPr>
          <w:rFonts w:ascii="ＭＳ ゴシック" w:eastAsia="ＭＳ ゴシック" w:hAnsi="ＭＳ ゴシック" w:hint="eastAsia"/>
          <w:sz w:val="24"/>
        </w:rPr>
        <w:t>心電図モニター中止指示あり実施。点滴はセフトリアキソンは明日の採血結果を見てから決めるとの事で明日まで指示でている。他の点滴は10/31まで処方あり。また家族様へ経管栄養希望するか</w:t>
      </w:r>
      <w:r>
        <w:rPr>
          <w:rFonts w:ascii="ＭＳ ゴシック" w:eastAsia="ＭＳ ゴシック" w:hAnsi="ＭＳ ゴシック" w:hint="eastAsia"/>
          <w:sz w:val="24"/>
        </w:rPr>
        <w:t>等</w:t>
      </w:r>
      <w:r w:rsidRPr="001F61CE">
        <w:rPr>
          <w:rFonts w:ascii="ＭＳ ゴシック" w:eastAsia="ＭＳ ゴシック" w:hAnsi="ＭＳ ゴシック" w:hint="eastAsia"/>
          <w:sz w:val="24"/>
        </w:rPr>
        <w:t>意向確認するように指示あり、担当スタッフから連絡するも出られず。折り返し連絡きたら対応お願いします。</w:t>
      </w:r>
    </w:p>
    <w:p w14:paraId="6B49A288" w14:textId="40D8FB4F" w:rsidR="00B73B4C" w:rsidRDefault="005B17B9" w:rsidP="005D0CCF">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09057DF8" w14:textId="14D1EF07" w:rsidR="00C10C8D" w:rsidRDefault="001F61CE" w:rsidP="005D28E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1F61CE">
        <w:rPr>
          <w:rFonts w:ascii="ＭＳ ゴシック" w:eastAsia="ＭＳ ゴシック" w:hAnsi="ＭＳ ゴシック" w:hint="eastAsia"/>
          <w:sz w:val="24"/>
        </w:rPr>
        <w:t>川村 和</w:t>
      </w:r>
      <w:r>
        <w:rPr>
          <w:rFonts w:ascii="ＭＳ ゴシック" w:eastAsia="ＭＳ ゴシック" w:hAnsi="ＭＳ ゴシック" w:hint="eastAsia"/>
          <w:sz w:val="24"/>
        </w:rPr>
        <w:t>様～</w:t>
      </w:r>
      <w:r w:rsidRPr="001F61CE">
        <w:rPr>
          <w:rFonts w:ascii="ＭＳ ゴシック" w:eastAsia="ＭＳ ゴシック" w:hAnsi="ＭＳ ゴシック" w:hint="eastAsia"/>
          <w:sz w:val="24"/>
        </w:rPr>
        <w:t>臨時薬同内容にて継続処方。</w:t>
      </w:r>
    </w:p>
    <w:p w14:paraId="54CB97D0" w14:textId="218BF037" w:rsidR="001F61CE" w:rsidRDefault="001F61CE" w:rsidP="005D28EC">
      <w:pPr>
        <w:ind w:left="2160" w:hangingChars="900" w:hanging="2160"/>
        <w:rPr>
          <w:rFonts w:ascii="ＭＳ ゴシック" w:eastAsia="ＭＳ ゴシック" w:hAnsi="ＭＳ ゴシック"/>
          <w:sz w:val="24"/>
        </w:rPr>
      </w:pPr>
    </w:p>
    <w:p w14:paraId="108B25CE" w14:textId="0830F460" w:rsidR="001F61CE" w:rsidRDefault="001F61CE" w:rsidP="005D28E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1F61CE">
        <w:rPr>
          <w:rFonts w:ascii="ＭＳ ゴシック" w:eastAsia="ＭＳ ゴシック" w:hAnsi="ＭＳ ゴシック" w:hint="eastAsia"/>
          <w:sz w:val="24"/>
        </w:rPr>
        <w:t>角濱 千々枝</w:t>
      </w:r>
      <w:r>
        <w:rPr>
          <w:rFonts w:ascii="ＭＳ ゴシック" w:eastAsia="ＭＳ ゴシック" w:hAnsi="ＭＳ ゴシック" w:hint="eastAsia"/>
          <w:sz w:val="24"/>
        </w:rPr>
        <w:t>様～</w:t>
      </w:r>
      <w:r w:rsidRPr="001F61CE">
        <w:rPr>
          <w:rFonts w:ascii="ＭＳ ゴシック" w:eastAsia="ＭＳ ゴシック" w:hAnsi="ＭＳ ゴシック" w:hint="eastAsia"/>
          <w:sz w:val="24"/>
        </w:rPr>
        <w:t>臨時薬同内容にて処方継続。</w:t>
      </w:r>
    </w:p>
    <w:p w14:paraId="591BCF08" w14:textId="1AE23CAD" w:rsidR="001F61CE" w:rsidRDefault="001F61CE" w:rsidP="005D28EC">
      <w:pPr>
        <w:ind w:left="2160" w:hangingChars="900" w:hanging="2160"/>
        <w:rPr>
          <w:rFonts w:ascii="ＭＳ ゴシック" w:eastAsia="ＭＳ ゴシック" w:hAnsi="ＭＳ ゴシック"/>
          <w:sz w:val="24"/>
        </w:rPr>
      </w:pPr>
    </w:p>
    <w:p w14:paraId="743E795C" w14:textId="1A344AE2" w:rsidR="001F61CE" w:rsidRDefault="001F61CE" w:rsidP="005D28E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1F61CE">
        <w:rPr>
          <w:rFonts w:ascii="ＭＳ ゴシック" w:eastAsia="ＭＳ ゴシック" w:hAnsi="ＭＳ ゴシック" w:hint="eastAsia"/>
          <w:sz w:val="24"/>
        </w:rPr>
        <w:t>高橋 絹惠</w:t>
      </w:r>
      <w:r>
        <w:rPr>
          <w:rFonts w:ascii="ＭＳ ゴシック" w:eastAsia="ＭＳ ゴシック" w:hAnsi="ＭＳ ゴシック" w:hint="eastAsia"/>
          <w:sz w:val="24"/>
        </w:rPr>
        <w:t>様～</w:t>
      </w:r>
      <w:r w:rsidRPr="001F61CE">
        <w:rPr>
          <w:rFonts w:ascii="ＭＳ ゴシック" w:eastAsia="ＭＳ ゴシック" w:hAnsi="ＭＳ ゴシック" w:hint="eastAsia"/>
          <w:sz w:val="24"/>
        </w:rPr>
        <w:t>臨時薬同内容にて処方継続。主治医へ家族様の意向伝えている。退院支援は継続し特養以外も申し込みすすめていくように指示あり。</w:t>
      </w:r>
    </w:p>
    <w:p w14:paraId="63298077" w14:textId="4A323031" w:rsidR="001F61CE" w:rsidRDefault="001F61CE" w:rsidP="005D28EC">
      <w:pPr>
        <w:ind w:left="2160" w:hangingChars="900" w:hanging="2160"/>
        <w:rPr>
          <w:rFonts w:ascii="ＭＳ ゴシック" w:eastAsia="ＭＳ ゴシック" w:hAnsi="ＭＳ ゴシック"/>
          <w:sz w:val="24"/>
        </w:rPr>
      </w:pPr>
    </w:p>
    <w:p w14:paraId="026FB546" w14:textId="6E82B0DA" w:rsidR="001F61CE" w:rsidRDefault="001F61CE" w:rsidP="005D28EC">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1F61CE">
        <w:rPr>
          <w:rFonts w:ascii="ＭＳ ゴシック" w:eastAsia="ＭＳ ゴシック" w:hAnsi="ＭＳ ゴシック" w:hint="eastAsia"/>
          <w:sz w:val="24"/>
        </w:rPr>
        <w:t>佐藤 鉄男</w:t>
      </w:r>
      <w:r>
        <w:rPr>
          <w:rFonts w:ascii="ＭＳ ゴシック" w:eastAsia="ＭＳ ゴシック" w:hAnsi="ＭＳ ゴシック" w:hint="eastAsia"/>
          <w:sz w:val="24"/>
        </w:rPr>
        <w:t>様～</w:t>
      </w:r>
      <w:r w:rsidRPr="001F61CE">
        <w:rPr>
          <w:rFonts w:ascii="ＭＳ ゴシック" w:eastAsia="ＭＳ ゴシック" w:hAnsi="ＭＳ ゴシック" w:hint="eastAsia"/>
          <w:sz w:val="24"/>
        </w:rPr>
        <w:t>臨時薬同内容にて処方継続。退院支援について主治医より動きが</w:t>
      </w:r>
      <w:r w:rsidRPr="001F61CE">
        <w:rPr>
          <w:rFonts w:ascii="ＭＳ ゴシック" w:eastAsia="ＭＳ ゴシック" w:hAnsi="ＭＳ ゴシック" w:hint="eastAsia"/>
          <w:sz w:val="24"/>
        </w:rPr>
        <w:lastRenderedPageBreak/>
        <w:t>ないため、担当スタッフが対応困難であれば管理者の方でも確認して動いていくように指示あり。早急に対応するようにとのこと。</w:t>
      </w:r>
    </w:p>
    <w:p w14:paraId="26C79482" w14:textId="5198F5B3" w:rsidR="001F61CE" w:rsidRDefault="001F61CE" w:rsidP="005D28EC">
      <w:pPr>
        <w:ind w:left="2160" w:hangingChars="900" w:hanging="2160"/>
        <w:rPr>
          <w:rFonts w:ascii="ＭＳ ゴシック" w:eastAsia="ＭＳ ゴシック" w:hAnsi="ＭＳ ゴシック"/>
          <w:sz w:val="24"/>
        </w:rPr>
      </w:pPr>
    </w:p>
    <w:p w14:paraId="102146E1" w14:textId="36646707" w:rsidR="001F61CE" w:rsidRDefault="001F61CE" w:rsidP="001F61C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1F61CE">
        <w:rPr>
          <w:rFonts w:ascii="ＭＳ ゴシック" w:eastAsia="ＭＳ ゴシック" w:hAnsi="ＭＳ ゴシック" w:hint="eastAsia"/>
          <w:sz w:val="24"/>
        </w:rPr>
        <w:t>下村 功一</w:t>
      </w:r>
      <w:r>
        <w:rPr>
          <w:rFonts w:ascii="ＭＳ ゴシック" w:eastAsia="ＭＳ ゴシック" w:hAnsi="ＭＳ ゴシック" w:hint="eastAsia"/>
          <w:sz w:val="24"/>
        </w:rPr>
        <w:t>様～</w:t>
      </w:r>
      <w:r w:rsidRPr="001F61CE">
        <w:rPr>
          <w:rFonts w:ascii="ＭＳ ゴシック" w:eastAsia="ＭＳ ゴシック" w:hAnsi="ＭＳ ゴシック" w:hint="eastAsia"/>
          <w:sz w:val="24"/>
        </w:rPr>
        <w:t>臨時薬同内容にて処方継続。</w:t>
      </w:r>
    </w:p>
    <w:p w14:paraId="44D154FB" w14:textId="525E8F6B" w:rsidR="001F61CE" w:rsidRDefault="001F61CE" w:rsidP="001F61CE">
      <w:pPr>
        <w:ind w:left="2160" w:hangingChars="900" w:hanging="2160"/>
        <w:rPr>
          <w:rFonts w:ascii="ＭＳ ゴシック" w:eastAsia="ＭＳ ゴシック" w:hAnsi="ＭＳ ゴシック"/>
          <w:sz w:val="24"/>
        </w:rPr>
      </w:pPr>
    </w:p>
    <w:p w14:paraId="10B0D052" w14:textId="6843CF37" w:rsidR="001F61CE" w:rsidRDefault="001F61CE" w:rsidP="001F61C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1F61CE">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Pr="001F61CE">
        <w:rPr>
          <w:rFonts w:ascii="ＭＳ ゴシック" w:eastAsia="ＭＳ ゴシック" w:hAnsi="ＭＳ ゴシック" w:hint="eastAsia"/>
          <w:sz w:val="24"/>
        </w:rPr>
        <w:t>臨時薬同内容にて処方継続。点滴も同内容にて10/31まで処方あり。家族様の意向は主治医へ伝えている。</w:t>
      </w:r>
    </w:p>
    <w:p w14:paraId="0C715BE8" w14:textId="73DF8E79" w:rsidR="001F61CE" w:rsidRDefault="001F61CE" w:rsidP="001F61CE">
      <w:pPr>
        <w:ind w:left="2160" w:hangingChars="900" w:hanging="2160"/>
        <w:rPr>
          <w:rFonts w:ascii="ＭＳ ゴシック" w:eastAsia="ＭＳ ゴシック" w:hAnsi="ＭＳ ゴシック"/>
          <w:sz w:val="24"/>
        </w:rPr>
      </w:pPr>
    </w:p>
    <w:p w14:paraId="6269A4D3" w14:textId="3588D515" w:rsidR="001F61CE" w:rsidRDefault="001F61CE" w:rsidP="001F61CE">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Pr="001F61CE">
        <w:rPr>
          <w:rFonts w:ascii="ＭＳ ゴシック" w:eastAsia="ＭＳ ゴシック" w:hAnsi="ＭＳ ゴシック" w:hint="eastAsia"/>
          <w:sz w:val="24"/>
        </w:rPr>
        <w:t>村松 八重子</w:t>
      </w:r>
      <w:r>
        <w:rPr>
          <w:rFonts w:ascii="ＭＳ ゴシック" w:eastAsia="ＭＳ ゴシック" w:hAnsi="ＭＳ ゴシック" w:hint="eastAsia"/>
          <w:sz w:val="24"/>
        </w:rPr>
        <w:t>様～</w:t>
      </w:r>
      <w:r w:rsidRPr="001F61CE">
        <w:rPr>
          <w:rFonts w:ascii="ＭＳ ゴシック" w:eastAsia="ＭＳ ゴシック" w:hAnsi="ＭＳ ゴシック" w:hint="eastAsia"/>
          <w:sz w:val="24"/>
        </w:rPr>
        <w:t>臨時薬同内容にて処方継続。主治医より退院について動きがないことから主治医より夫様へ連絡し、症状落ち着いていること説明したところ、自宅退院希望とのことであった。担当スタッフは再度夫様へ連絡し早急に退院に向け動いてください。</w:t>
      </w:r>
    </w:p>
    <w:p w14:paraId="6A004F64" w14:textId="28F296F5" w:rsidR="001F61CE" w:rsidRDefault="001F61CE" w:rsidP="005D28EC">
      <w:pPr>
        <w:ind w:left="2160" w:hangingChars="900" w:hanging="2160"/>
        <w:rPr>
          <w:rFonts w:ascii="ＭＳ ゴシック" w:eastAsia="ＭＳ ゴシック" w:hAnsi="ＭＳ ゴシック"/>
          <w:sz w:val="24"/>
        </w:rPr>
      </w:pPr>
    </w:p>
    <w:p w14:paraId="716C5353" w14:textId="77777777" w:rsidR="00C10C8D" w:rsidRDefault="00C10C8D" w:rsidP="00C10C8D">
      <w:pPr>
        <w:ind w:left="240" w:hangingChars="100" w:hanging="240"/>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2A448013" w14:textId="789247BA" w:rsidR="000A3692" w:rsidRDefault="00C10C8D" w:rsidP="000A369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・成田　文夫様～</w:t>
      </w:r>
      <w:r w:rsidR="004D0780">
        <w:rPr>
          <w:rFonts w:ascii="ＭＳ ゴシック" w:eastAsia="ＭＳ ゴシック" w:hAnsi="ＭＳ ゴシック" w:hint="eastAsia"/>
          <w:sz w:val="24"/>
        </w:rPr>
        <w:t>自室がわからない様子あり、スタッフ介入しているが抵抗なし。</w:t>
      </w:r>
    </w:p>
    <w:p w14:paraId="0252E596" w14:textId="77777777" w:rsidR="000A3692" w:rsidRDefault="000A3692" w:rsidP="00C10C8D">
      <w:pPr>
        <w:ind w:left="240" w:hangingChars="100" w:hanging="240"/>
        <w:rPr>
          <w:rFonts w:ascii="ＭＳ ゴシック" w:eastAsia="ＭＳ ゴシック" w:hAnsi="ＭＳ ゴシック"/>
          <w:sz w:val="24"/>
        </w:rPr>
      </w:pPr>
    </w:p>
    <w:p w14:paraId="1D7CDC92" w14:textId="4C8AF793" w:rsidR="00C10C8D" w:rsidRPr="00E62198" w:rsidRDefault="00C10C8D" w:rsidP="004D078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4D0780" w:rsidRPr="004D0780">
        <w:rPr>
          <w:rFonts w:ascii="ＭＳ ゴシック" w:eastAsia="ＭＳ ゴシック" w:hAnsi="ＭＳ ゴシック" w:hint="eastAsia"/>
          <w:sz w:val="24"/>
        </w:rPr>
        <w:t>血圧155/65㎜Hgと高値が続いている。発熱や酸素飽和度の低下はない。顔色不良。声掛けに開眼し追視はあるが、発語はない。点滴滴下不良あり、左足背に刺し替え行っている。</w:t>
      </w:r>
    </w:p>
    <w:p w14:paraId="5A268B61" w14:textId="77777777" w:rsidR="00C10C8D" w:rsidRPr="0060179C" w:rsidRDefault="00C10C8D" w:rsidP="00C10C8D">
      <w:pPr>
        <w:ind w:left="1920" w:hangingChars="800" w:hanging="1920"/>
        <w:jc w:val="left"/>
        <w:rPr>
          <w:rFonts w:ascii="ＭＳ ゴシック" w:eastAsia="ＭＳ ゴシック" w:hAnsi="ＭＳ ゴシック"/>
          <w:sz w:val="24"/>
        </w:rPr>
      </w:pP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r w:rsidRPr="005D0CCF">
        <w:rPr>
          <w:rFonts w:ascii="ＭＳ ゴシック" w:eastAsia="ＭＳ ゴシック" w:hAnsi="ＭＳ ゴシック" w:hint="eastAsia"/>
          <w:sz w:val="24"/>
        </w:rPr>
        <w:tab/>
      </w:r>
    </w:p>
    <w:p w14:paraId="774EE2A8" w14:textId="36D5285A" w:rsidR="00C10C8D" w:rsidRDefault="00C10C8D" w:rsidP="005A0EC8">
      <w:pPr>
        <w:ind w:left="2160" w:hangingChars="900" w:hanging="216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岩木　君江様～</w:t>
      </w:r>
      <w:r w:rsidR="005861A4" w:rsidRPr="005861A4">
        <w:rPr>
          <w:rFonts w:ascii="ＭＳ ゴシック" w:eastAsia="ＭＳ ゴシック" w:hAnsi="ＭＳ ゴシック" w:hint="eastAsia"/>
          <w:sz w:val="24"/>
        </w:rPr>
        <w:t>活気あり嘔気嘔吐なく、食事も2/3から全量摂取出来ている。</w:t>
      </w:r>
    </w:p>
    <w:p w14:paraId="285A4B95" w14:textId="77777777" w:rsidR="00C10C8D" w:rsidRDefault="00C10C8D" w:rsidP="00C10C8D">
      <w:pPr>
        <w:ind w:left="2160" w:hangingChars="900" w:hanging="2160"/>
        <w:rPr>
          <w:rFonts w:ascii="ＭＳ ゴシック" w:eastAsia="ＭＳ ゴシック" w:hAnsi="ＭＳ ゴシック"/>
          <w:sz w:val="24"/>
        </w:rPr>
      </w:pPr>
    </w:p>
    <w:p w14:paraId="2B12530B" w14:textId="606AE8BC" w:rsidR="00C10C8D"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・寺井のり子様～</w:t>
      </w:r>
      <w:r w:rsidR="005861A4" w:rsidRPr="005861A4">
        <w:rPr>
          <w:rFonts w:ascii="ＭＳ ゴシック" w:eastAsia="ＭＳ ゴシック" w:hAnsi="ＭＳ ゴシック" w:hint="eastAsia"/>
          <w:sz w:val="24"/>
        </w:rPr>
        <w:t>バイタルサインの異常や酸素飽和度の低下はない。傾眠傾向で経過され、痰鳴なし。点滴トラブルなし。</w:t>
      </w:r>
    </w:p>
    <w:p w14:paraId="7908A482" w14:textId="77777777" w:rsidR="00C10C8D" w:rsidRPr="0060179C" w:rsidRDefault="00C10C8D"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r>
        <w:rPr>
          <w:rFonts w:ascii="ＭＳ ゴシック" w:eastAsia="ＭＳ ゴシック" w:hAnsi="ＭＳ ゴシック" w:hint="eastAsia"/>
          <w:sz w:val="24"/>
        </w:rPr>
        <w:tab/>
      </w:r>
    </w:p>
    <w:p w14:paraId="5B9C156C" w14:textId="503416A3" w:rsidR="00C10C8D" w:rsidRDefault="00C10C8D" w:rsidP="00C10C8D">
      <w:pPr>
        <w:ind w:left="1920" w:hangingChars="800" w:hanging="1920"/>
        <w:rPr>
          <w:rFonts w:ascii="ＭＳ ゴシック" w:eastAsia="ＭＳ ゴシック" w:hAnsi="ＭＳ ゴシック"/>
          <w:sz w:val="24"/>
        </w:rPr>
      </w:pPr>
      <w:r w:rsidRPr="0060179C">
        <w:rPr>
          <w:rFonts w:ascii="ＭＳ ゴシック" w:eastAsia="ＭＳ ゴシック" w:hAnsi="ＭＳ ゴシック" w:hint="eastAsia"/>
          <w:sz w:val="24"/>
        </w:rPr>
        <w:t>・</w:t>
      </w:r>
      <w:r>
        <w:rPr>
          <w:rFonts w:ascii="ＭＳ ゴシック" w:eastAsia="ＭＳ ゴシック" w:hAnsi="ＭＳ ゴシック" w:hint="eastAsia"/>
          <w:sz w:val="24"/>
        </w:rPr>
        <w:t>佐藤　公子様～</w:t>
      </w:r>
      <w:r w:rsidR="005861A4" w:rsidRPr="005861A4">
        <w:rPr>
          <w:rFonts w:ascii="ＭＳ ゴシック" w:eastAsia="ＭＳ ゴシック" w:hAnsi="ＭＳ ゴシック" w:hint="eastAsia"/>
          <w:sz w:val="24"/>
        </w:rPr>
        <w:t>バイタルサインの異常や酸素飽和度の低下はない。体動活発で、ミトンを外してほしいなどの訴えが聞かれており、都度説明行っている。不穏さは見られない。服薬はむせこみなく服用している。</w:t>
      </w:r>
    </w:p>
    <w:p w14:paraId="19D6D75E" w14:textId="30B044BA" w:rsidR="00C10C8D" w:rsidRDefault="00C10C8D" w:rsidP="00C15AF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C15AF9" w:rsidRPr="00C15AF9">
        <w:rPr>
          <w:rFonts w:ascii="ＭＳ ゴシック" w:eastAsia="ＭＳ ゴシック" w:hAnsi="ＭＳ ゴシック" w:hint="eastAsia"/>
          <w:sz w:val="24"/>
        </w:rPr>
        <w:t>バイタルサイン著明なく経過。食事摂取は朝全量、昼1/4摂取。ベッド上の危険行為なし。</w:t>
      </w:r>
    </w:p>
    <w:p w14:paraId="6210F2DC" w14:textId="77777777" w:rsidR="00C10C8D" w:rsidRDefault="00C10C8D" w:rsidP="00C10C8D">
      <w:pPr>
        <w:ind w:left="1920" w:hangingChars="800" w:hanging="1920"/>
        <w:rPr>
          <w:rFonts w:ascii="ＭＳ ゴシック" w:eastAsia="ＭＳ ゴシック" w:hAnsi="ＭＳ ゴシック"/>
          <w:sz w:val="24"/>
        </w:rPr>
      </w:pPr>
    </w:p>
    <w:p w14:paraId="3F41C73A" w14:textId="170AF258" w:rsidR="00C10C8D" w:rsidRDefault="00C10C8D" w:rsidP="00C10C8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・小泉　信吉様～</w:t>
      </w:r>
      <w:r w:rsidR="00C15AF9" w:rsidRPr="00C15AF9">
        <w:rPr>
          <w:rFonts w:ascii="ＭＳ ゴシック" w:eastAsia="ＭＳ ゴシック" w:hAnsi="ＭＳ ゴシック" w:hint="eastAsia"/>
          <w:sz w:val="24"/>
        </w:rPr>
        <w:t>バイタルサイン著明なく経過。食事摂取は朝～昼にかけ数口。</w:t>
      </w:r>
    </w:p>
    <w:p w14:paraId="19FFE832" w14:textId="2A327108" w:rsidR="00C15AF9" w:rsidRDefault="00C15AF9" w:rsidP="00C10C8D">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C15AF9">
        <w:rPr>
          <w:rFonts w:ascii="ＭＳ ゴシック" w:eastAsia="ＭＳ ゴシック" w:hAnsi="ＭＳ ゴシック" w:hint="eastAsia"/>
          <w:sz w:val="24"/>
        </w:rPr>
        <w:t>食事摂取量が増えてきたため点滴・抗生剤終了。</w:t>
      </w:r>
    </w:p>
    <w:p w14:paraId="5984C5B9" w14:textId="77777777" w:rsidR="00C10C8D" w:rsidRDefault="00C10C8D" w:rsidP="00C10C8D">
      <w:pPr>
        <w:ind w:left="1920" w:hangingChars="800" w:hanging="1920"/>
        <w:rPr>
          <w:rFonts w:ascii="ＭＳ ゴシック" w:eastAsia="ＭＳ ゴシック" w:hAnsi="ＭＳ ゴシック"/>
          <w:sz w:val="24"/>
        </w:rPr>
      </w:pPr>
    </w:p>
    <w:p w14:paraId="4B7B2D6E" w14:textId="3556BA4A" w:rsidR="00C10C8D" w:rsidRDefault="00C10C8D" w:rsidP="00C761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・浅坂　智恵子様～</w:t>
      </w:r>
      <w:r w:rsidR="00C15AF9" w:rsidRPr="00C15AF9">
        <w:rPr>
          <w:rFonts w:ascii="ＭＳ ゴシック" w:eastAsia="ＭＳ ゴシック" w:hAnsi="ＭＳ ゴシック" w:hint="eastAsia"/>
          <w:sz w:val="24"/>
        </w:rPr>
        <w:t>スタッフ対応落ち着いており不穏症状なく経過</w:t>
      </w:r>
      <w:r w:rsidR="00C15AF9">
        <w:rPr>
          <w:rFonts w:ascii="ＭＳ ゴシック" w:eastAsia="ＭＳ ゴシック" w:hAnsi="ＭＳ ゴシック" w:hint="eastAsia"/>
          <w:sz w:val="24"/>
        </w:rPr>
        <w:t>。</w:t>
      </w:r>
    </w:p>
    <w:p w14:paraId="5B356B91" w14:textId="2B6C8CD8" w:rsidR="00C15AF9" w:rsidRDefault="00C15AF9" w:rsidP="00C76191">
      <w:pPr>
        <w:ind w:left="1920" w:hangingChars="800" w:hanging="1920"/>
        <w:rPr>
          <w:rFonts w:ascii="ＭＳ ゴシック" w:eastAsia="ＭＳ ゴシック" w:hAnsi="ＭＳ ゴシック"/>
          <w:sz w:val="24"/>
        </w:rPr>
      </w:pPr>
    </w:p>
    <w:p w14:paraId="7E63F4E9" w14:textId="162D0BB4" w:rsidR="00C15AF9" w:rsidRDefault="00C15AF9" w:rsidP="00C7619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C15AF9">
        <w:rPr>
          <w:rFonts w:ascii="ＭＳ ゴシック" w:eastAsia="ＭＳ ゴシック" w:hAnsi="ＭＳ ゴシック" w:hint="eastAsia"/>
          <w:sz w:val="24"/>
        </w:rPr>
        <w:t>藤川　宣昭様</w:t>
      </w:r>
      <w:r>
        <w:rPr>
          <w:rFonts w:ascii="ＭＳ ゴシック" w:eastAsia="ＭＳ ゴシック" w:hAnsi="ＭＳ ゴシック" w:hint="eastAsia"/>
          <w:sz w:val="24"/>
        </w:rPr>
        <w:t>～</w:t>
      </w:r>
      <w:r w:rsidRPr="00C15AF9">
        <w:rPr>
          <w:rFonts w:ascii="ＭＳ ゴシック" w:eastAsia="ＭＳ ゴシック" w:hAnsi="ＭＳ ゴシック" w:hint="eastAsia"/>
          <w:sz w:val="24"/>
        </w:rPr>
        <w:t>粗暴性なく経過。不穏症状なし。車椅子上の危険行為なし。</w:t>
      </w:r>
    </w:p>
    <w:p w14:paraId="0677115A" w14:textId="3EC90B88" w:rsidR="00C15AF9" w:rsidRDefault="00C15AF9" w:rsidP="00C15AF9">
      <w:pPr>
        <w:rPr>
          <w:rFonts w:ascii="ＭＳ ゴシック" w:eastAsia="ＭＳ ゴシック" w:hAnsi="ＭＳ ゴシック" w:hint="eastAsia"/>
          <w:sz w:val="24"/>
        </w:rPr>
      </w:pPr>
      <w:bookmarkStart w:id="0" w:name="_GoBack"/>
      <w:bookmarkEnd w:id="0"/>
    </w:p>
    <w:p w14:paraId="46D195CA" w14:textId="4340FB27" w:rsidR="00C10C8D" w:rsidRDefault="005A0EC8"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＜転入患者様情報＞</w:t>
      </w:r>
    </w:p>
    <w:p w14:paraId="2EEFD88B" w14:textId="117AF6D5" w:rsidR="005A0EC8" w:rsidRDefault="005A0EC8" w:rsidP="00C10C8D">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・川村　亨様:担当スタッフ　矢幅</w:t>
      </w:r>
      <w:r w:rsidR="002A2F39">
        <w:rPr>
          <w:rFonts w:ascii="ＭＳ ゴシック" w:eastAsia="ＭＳ ゴシック" w:hAnsi="ＭＳ ゴシック" w:hint="eastAsia"/>
          <w:sz w:val="24"/>
        </w:rPr>
        <w:t>NS</w:t>
      </w:r>
    </w:p>
    <w:sectPr w:rsidR="005A0EC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850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A85"/>
    <w:rsid w:val="00056ED0"/>
    <w:rsid w:val="000571E1"/>
    <w:rsid w:val="00057459"/>
    <w:rsid w:val="000574DF"/>
    <w:rsid w:val="000575F0"/>
    <w:rsid w:val="00060030"/>
    <w:rsid w:val="00060717"/>
    <w:rsid w:val="00061040"/>
    <w:rsid w:val="000614A0"/>
    <w:rsid w:val="0006171B"/>
    <w:rsid w:val="000617C2"/>
    <w:rsid w:val="00061C44"/>
    <w:rsid w:val="00061FB6"/>
    <w:rsid w:val="00062010"/>
    <w:rsid w:val="00062079"/>
    <w:rsid w:val="000625AA"/>
    <w:rsid w:val="00062C0F"/>
    <w:rsid w:val="00063074"/>
    <w:rsid w:val="00063075"/>
    <w:rsid w:val="00063727"/>
    <w:rsid w:val="00063741"/>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5F5"/>
    <w:rsid w:val="000C2791"/>
    <w:rsid w:val="000C282C"/>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D61"/>
    <w:rsid w:val="000C7D62"/>
    <w:rsid w:val="000D022C"/>
    <w:rsid w:val="000D04DB"/>
    <w:rsid w:val="000D078D"/>
    <w:rsid w:val="000D13BC"/>
    <w:rsid w:val="000D1815"/>
    <w:rsid w:val="000D1B1A"/>
    <w:rsid w:val="000D1D3D"/>
    <w:rsid w:val="000D1F5C"/>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38E"/>
    <w:rsid w:val="001074BD"/>
    <w:rsid w:val="00107965"/>
    <w:rsid w:val="00107CA8"/>
    <w:rsid w:val="00110248"/>
    <w:rsid w:val="001103BE"/>
    <w:rsid w:val="0011064F"/>
    <w:rsid w:val="00110C5C"/>
    <w:rsid w:val="00110C8F"/>
    <w:rsid w:val="00110EE7"/>
    <w:rsid w:val="0011190D"/>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DD"/>
    <w:rsid w:val="001F58B6"/>
    <w:rsid w:val="001F5964"/>
    <w:rsid w:val="001F59AF"/>
    <w:rsid w:val="001F5CBB"/>
    <w:rsid w:val="001F5EA3"/>
    <w:rsid w:val="001F6188"/>
    <w:rsid w:val="001F61CE"/>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27E"/>
    <w:rsid w:val="003535E1"/>
    <w:rsid w:val="003536DB"/>
    <w:rsid w:val="003538A8"/>
    <w:rsid w:val="00353A8F"/>
    <w:rsid w:val="00353D3F"/>
    <w:rsid w:val="00353E77"/>
    <w:rsid w:val="00353E9A"/>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939"/>
    <w:rsid w:val="00381E32"/>
    <w:rsid w:val="003826D1"/>
    <w:rsid w:val="0038273E"/>
    <w:rsid w:val="00382772"/>
    <w:rsid w:val="00382B9A"/>
    <w:rsid w:val="00382ECF"/>
    <w:rsid w:val="00383256"/>
    <w:rsid w:val="00383320"/>
    <w:rsid w:val="003833C0"/>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FC"/>
    <w:rsid w:val="00477F06"/>
    <w:rsid w:val="00477F10"/>
    <w:rsid w:val="00477F61"/>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908"/>
    <w:rsid w:val="004B7C42"/>
    <w:rsid w:val="004B7DA6"/>
    <w:rsid w:val="004C01F9"/>
    <w:rsid w:val="004C050C"/>
    <w:rsid w:val="004C05BE"/>
    <w:rsid w:val="004C1360"/>
    <w:rsid w:val="004C13C9"/>
    <w:rsid w:val="004C14EF"/>
    <w:rsid w:val="004C15AB"/>
    <w:rsid w:val="004C1B44"/>
    <w:rsid w:val="004C1E34"/>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D28"/>
    <w:rsid w:val="00524DD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B98"/>
    <w:rsid w:val="00555D1F"/>
    <w:rsid w:val="00556657"/>
    <w:rsid w:val="00556698"/>
    <w:rsid w:val="005566D5"/>
    <w:rsid w:val="005566F6"/>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AB6"/>
    <w:rsid w:val="00572B00"/>
    <w:rsid w:val="00572B26"/>
    <w:rsid w:val="00572E83"/>
    <w:rsid w:val="0057322E"/>
    <w:rsid w:val="00573805"/>
    <w:rsid w:val="00573B37"/>
    <w:rsid w:val="005745C2"/>
    <w:rsid w:val="005745DF"/>
    <w:rsid w:val="005748D6"/>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CE9"/>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40"/>
    <w:rsid w:val="0060274B"/>
    <w:rsid w:val="0060282C"/>
    <w:rsid w:val="00602878"/>
    <w:rsid w:val="00602D60"/>
    <w:rsid w:val="0060331E"/>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8BD"/>
    <w:rsid w:val="006C439F"/>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3D3"/>
    <w:rsid w:val="008003EA"/>
    <w:rsid w:val="008004D9"/>
    <w:rsid w:val="0080059B"/>
    <w:rsid w:val="008005B2"/>
    <w:rsid w:val="00800657"/>
    <w:rsid w:val="0080084C"/>
    <w:rsid w:val="00800CD8"/>
    <w:rsid w:val="00800D36"/>
    <w:rsid w:val="00800F55"/>
    <w:rsid w:val="00801057"/>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C78"/>
    <w:rsid w:val="00845D17"/>
    <w:rsid w:val="00845E8F"/>
    <w:rsid w:val="00845F44"/>
    <w:rsid w:val="00845FE5"/>
    <w:rsid w:val="008460ED"/>
    <w:rsid w:val="00846106"/>
    <w:rsid w:val="0084648A"/>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5B6"/>
    <w:rsid w:val="0086472C"/>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6B7"/>
    <w:rsid w:val="00873798"/>
    <w:rsid w:val="008737B0"/>
    <w:rsid w:val="008737F5"/>
    <w:rsid w:val="00873971"/>
    <w:rsid w:val="00873B05"/>
    <w:rsid w:val="00873EE2"/>
    <w:rsid w:val="008741E8"/>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A4"/>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E53"/>
    <w:rsid w:val="009061C4"/>
    <w:rsid w:val="00906787"/>
    <w:rsid w:val="00906937"/>
    <w:rsid w:val="009070EC"/>
    <w:rsid w:val="009075F2"/>
    <w:rsid w:val="00907815"/>
    <w:rsid w:val="0090786F"/>
    <w:rsid w:val="00907904"/>
    <w:rsid w:val="00907A5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701"/>
    <w:rsid w:val="00A25AE0"/>
    <w:rsid w:val="00A25D60"/>
    <w:rsid w:val="00A25D89"/>
    <w:rsid w:val="00A25F01"/>
    <w:rsid w:val="00A267F3"/>
    <w:rsid w:val="00A270D8"/>
    <w:rsid w:val="00A273B6"/>
    <w:rsid w:val="00A27480"/>
    <w:rsid w:val="00A27504"/>
    <w:rsid w:val="00A275D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F9"/>
    <w:rsid w:val="00A74D74"/>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3CD"/>
    <w:rsid w:val="00B54AD6"/>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3C9"/>
    <w:rsid w:val="00B97950"/>
    <w:rsid w:val="00B97C55"/>
    <w:rsid w:val="00B97CBF"/>
    <w:rsid w:val="00B97D20"/>
    <w:rsid w:val="00B97EC6"/>
    <w:rsid w:val="00BA01BE"/>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A05"/>
    <w:rsid w:val="00BA2CA5"/>
    <w:rsid w:val="00BA2EE0"/>
    <w:rsid w:val="00BA3332"/>
    <w:rsid w:val="00BA3409"/>
    <w:rsid w:val="00BA34C3"/>
    <w:rsid w:val="00BA351B"/>
    <w:rsid w:val="00BA353C"/>
    <w:rsid w:val="00BA3582"/>
    <w:rsid w:val="00BA36DA"/>
    <w:rsid w:val="00BA36FE"/>
    <w:rsid w:val="00BA39A4"/>
    <w:rsid w:val="00BA3CCB"/>
    <w:rsid w:val="00BA46D8"/>
    <w:rsid w:val="00BA4B97"/>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2007"/>
    <w:rsid w:val="00C3208E"/>
    <w:rsid w:val="00C3214C"/>
    <w:rsid w:val="00C321A1"/>
    <w:rsid w:val="00C326DC"/>
    <w:rsid w:val="00C32732"/>
    <w:rsid w:val="00C3294B"/>
    <w:rsid w:val="00C329DC"/>
    <w:rsid w:val="00C329F4"/>
    <w:rsid w:val="00C32E59"/>
    <w:rsid w:val="00C33173"/>
    <w:rsid w:val="00C33211"/>
    <w:rsid w:val="00C3326F"/>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51B"/>
    <w:rsid w:val="00CA6579"/>
    <w:rsid w:val="00CA675C"/>
    <w:rsid w:val="00CA69B2"/>
    <w:rsid w:val="00CA6EA8"/>
    <w:rsid w:val="00CA6FEA"/>
    <w:rsid w:val="00CA7192"/>
    <w:rsid w:val="00CA7553"/>
    <w:rsid w:val="00CA759B"/>
    <w:rsid w:val="00CA7755"/>
    <w:rsid w:val="00CA7AFD"/>
    <w:rsid w:val="00CA7BD7"/>
    <w:rsid w:val="00CA7EE0"/>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882"/>
    <w:rsid w:val="00FA3CCD"/>
    <w:rsid w:val="00FA3EB0"/>
    <w:rsid w:val="00FA4074"/>
    <w:rsid w:val="00FA4414"/>
    <w:rsid w:val="00FA4415"/>
    <w:rsid w:val="00FA444A"/>
    <w:rsid w:val="00FA4660"/>
    <w:rsid w:val="00FA46AD"/>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705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4D1"/>
    <w:rsid w:val="00FE5AEA"/>
    <w:rsid w:val="00FE5B94"/>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850817">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5ED8B-185A-426E-80D7-D82AE4EE76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4</Pages>
  <Words>331</Words>
  <Characters>1893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ALPHAD19</cp:lastModifiedBy>
  <cp:revision>28</cp:revision>
  <cp:lastPrinted>2023-10-20T00:22:00Z</cp:lastPrinted>
  <dcterms:created xsi:type="dcterms:W3CDTF">2025-10-16T06:48:00Z</dcterms:created>
  <dcterms:modified xsi:type="dcterms:W3CDTF">2025-10-24T07:49:00Z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