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39844AB9"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B03D9F">
        <w:rPr>
          <w:rFonts w:asciiTheme="majorEastAsia" w:eastAsiaTheme="majorEastAsia" w:hAnsiTheme="majorEastAsia" w:hint="eastAsia"/>
          <w:sz w:val="24"/>
        </w:rPr>
        <w:t>16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03D9F">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B03D9F">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11F8204" w:rsidR="00DC55CC" w:rsidRDefault="00F3239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57D94E09" w:rsidR="005F362B" w:rsidRDefault="00F32397" w:rsidP="007E288C">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64E6E8EB" w:rsidR="005F362B" w:rsidRDefault="00B03D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081E4BEC" w:rsidR="005F362B" w:rsidRDefault="00B03D9F" w:rsidP="00B03D9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369EA3A7" w:rsidR="00564722" w:rsidRDefault="00B03D9F"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1BE08489"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6897CA56" w:rsidR="005F362B" w:rsidRDefault="00F32397" w:rsidP="00F3239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1743A903" w:rsidR="005F362B" w:rsidRDefault="00B03D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D6AAC09" w:rsidR="00A35789" w:rsidRDefault="00B03D9F"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0513DD87"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3ADC4428" w:rsidR="005F362B" w:rsidRDefault="00B03D9F"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8450358"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B03D9F">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23956E5" w:rsidR="005F362B" w:rsidRDefault="00B03D9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BFB7901" w:rsidR="005F362B" w:rsidRDefault="00B03D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6D5F64A" w:rsidR="005F362B" w:rsidRDefault="00F32397">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447EED97" w:rsidR="005F362B"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09298CF7"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474180D" w:rsidR="00FA4AC3" w:rsidRDefault="00F3239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4EDBFF7A" w:rsidR="00FA4AC3"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63441D83"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B03D9F">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4BBF34E" w:rsidR="00FA4AC3"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EF95688" w:rsidR="00FA4AC3" w:rsidRPr="00D26500" w:rsidRDefault="00B03D9F" w:rsidP="00B03D9F">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F347E0D" w:rsidR="00FA4AC3" w:rsidRDefault="00F32397"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3E903FD0" w14:textId="5394AEBF" w:rsidR="00267238" w:rsidRDefault="00267238" w:rsidP="002672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・電子カルテに合わせて患者様の並び順を変更している。病床管理も電子カルテに合わせて変更していきます。MAPは各自確認して下さい。</w:t>
      </w:r>
    </w:p>
    <w:p w14:paraId="0A00ACFB" w14:textId="56F8D99F" w:rsidR="00C917E9" w:rsidRDefault="00C917E9" w:rsidP="00267238">
      <w:pPr>
        <w:ind w:left="240" w:hangingChars="100" w:hanging="240"/>
        <w:rPr>
          <w:rFonts w:ascii="ＭＳ ゴシック" w:eastAsia="ＭＳ ゴシック" w:hAnsi="ＭＳ ゴシック"/>
          <w:sz w:val="24"/>
        </w:rPr>
      </w:pPr>
    </w:p>
    <w:p w14:paraId="23C18AB2" w14:textId="26DA39EA" w:rsidR="00C917E9" w:rsidRDefault="00C917E9" w:rsidP="0026723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・通常の体位変換している方の他に動けていない体調不良で臥床傾向、発赤が出来てきている方は積極的に体位変換を行っていきましょう。</w:t>
      </w:r>
    </w:p>
    <w:p w14:paraId="29726A2A" w14:textId="7D7213E6" w:rsidR="00722F0E" w:rsidRPr="003765C4" w:rsidRDefault="00722F0E" w:rsidP="00DB69B3">
      <w:pPr>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7317255" w14:textId="7D436532" w:rsidR="00403B04" w:rsidRDefault="00403B04" w:rsidP="00EE5DF7">
      <w:pPr>
        <w:rPr>
          <w:rFonts w:ascii="ＭＳ ゴシック" w:eastAsia="ＭＳ ゴシック" w:hAnsi="ＭＳ ゴシック"/>
          <w:sz w:val="24"/>
        </w:rPr>
      </w:pPr>
      <w:r>
        <w:rPr>
          <w:rFonts w:ascii="ＭＳ ゴシック" w:eastAsia="ＭＳ ゴシック" w:hAnsi="ＭＳ ゴシック" w:hint="eastAsia"/>
          <w:sz w:val="24"/>
        </w:rPr>
        <w:t>・下記メンバー追加で体位変換や下肢挙上して下さい。</w:t>
      </w:r>
    </w:p>
    <w:p w14:paraId="1D8E3B95" w14:textId="64D8E662" w:rsidR="00403B04" w:rsidRDefault="00403B04" w:rsidP="00EE5DF7">
      <w:pPr>
        <w:rPr>
          <w:rFonts w:ascii="ＭＳ ゴシック" w:eastAsia="ＭＳ ゴシック" w:hAnsi="ＭＳ ゴシック"/>
          <w:sz w:val="24"/>
        </w:rPr>
      </w:pPr>
      <w:r>
        <w:rPr>
          <w:rFonts w:ascii="ＭＳ ゴシック" w:eastAsia="ＭＳ ゴシック" w:hAnsi="ＭＳ ゴシック" w:hint="eastAsia"/>
          <w:sz w:val="24"/>
        </w:rPr>
        <w:t xml:space="preserve">　・木村　礼子様</w:t>
      </w:r>
      <w:r w:rsidR="00C917E9">
        <w:rPr>
          <w:rFonts w:ascii="ＭＳ ゴシック" w:eastAsia="ＭＳ ゴシック" w:hAnsi="ＭＳ ゴシック" w:hint="eastAsia"/>
          <w:sz w:val="24"/>
        </w:rPr>
        <w:t>～</w:t>
      </w:r>
      <w:r>
        <w:rPr>
          <w:rFonts w:ascii="ＭＳ ゴシック" w:eastAsia="ＭＳ ゴシック" w:hAnsi="ＭＳ ゴシック" w:hint="eastAsia"/>
          <w:sz w:val="24"/>
        </w:rPr>
        <w:t>左足挙上</w:t>
      </w:r>
      <w:r w:rsidR="00C917E9">
        <w:rPr>
          <w:rFonts w:ascii="ＭＳ ゴシック" w:eastAsia="ＭＳ ゴシック" w:hAnsi="ＭＳ ゴシック" w:hint="eastAsia"/>
          <w:sz w:val="24"/>
        </w:rPr>
        <w:t>。褥瘡が左外踝に出来ています。</w:t>
      </w:r>
    </w:p>
    <w:p w14:paraId="2E082D39" w14:textId="23B8D915" w:rsidR="00C917E9" w:rsidRDefault="00C917E9" w:rsidP="00EE5DF7">
      <w:pPr>
        <w:rPr>
          <w:rFonts w:ascii="ＭＳ ゴシック" w:eastAsia="ＭＳ ゴシック" w:hAnsi="ＭＳ ゴシック"/>
          <w:sz w:val="24"/>
        </w:rPr>
      </w:pPr>
      <w:r>
        <w:rPr>
          <w:rFonts w:ascii="ＭＳ ゴシック" w:eastAsia="ＭＳ ゴシック" w:hAnsi="ＭＳ ゴシック" w:hint="eastAsia"/>
          <w:sz w:val="24"/>
        </w:rPr>
        <w:t xml:space="preserve">　・小泉　信吉様～下肢挙上。右踵に褥瘡が出来ています。</w:t>
      </w:r>
    </w:p>
    <w:p w14:paraId="056CB035" w14:textId="6B7A72D8" w:rsidR="00C917E9" w:rsidRPr="00403B04" w:rsidRDefault="00C917E9" w:rsidP="00EE5DF7">
      <w:pPr>
        <w:rPr>
          <w:rFonts w:ascii="ＭＳ ゴシック" w:eastAsia="ＭＳ ゴシック" w:hAnsi="ＭＳ ゴシック"/>
          <w:sz w:val="24"/>
        </w:rPr>
      </w:pPr>
      <w:r>
        <w:rPr>
          <w:rFonts w:ascii="ＭＳ ゴシック" w:eastAsia="ＭＳ ゴシック" w:hAnsi="ＭＳ ゴシック" w:hint="eastAsia"/>
          <w:sz w:val="24"/>
        </w:rPr>
        <w:t xml:space="preserve">　・下村　功一様～体位変換。臥床傾向で自力での体位変換出来ない為。</w:t>
      </w:r>
    </w:p>
    <w:p w14:paraId="771A4361" w14:textId="77777777" w:rsidR="00403B04" w:rsidRPr="0060179C" w:rsidRDefault="00403B04" w:rsidP="00EE5DF7">
      <w:pPr>
        <w:rPr>
          <w:rFonts w:ascii="ＭＳ ゴシック" w:eastAsia="ＭＳ ゴシック" w:hAnsi="ＭＳ ゴシック"/>
          <w:sz w:val="24"/>
        </w:rPr>
      </w:pPr>
    </w:p>
    <w:p w14:paraId="79283C3E" w14:textId="6A44CB66" w:rsidR="00D06FD6" w:rsidRDefault="00D06FD6" w:rsidP="00D06F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信吉様～小栁Drへ右踵部の</w:t>
      </w:r>
      <w:r w:rsidR="0027300B">
        <w:rPr>
          <w:rFonts w:ascii="ＭＳ ゴシック" w:eastAsia="ＭＳ ゴシック" w:hAnsi="ＭＳ ゴシック" w:hint="eastAsia"/>
          <w:sz w:val="24"/>
        </w:rPr>
        <w:t>真皮</w:t>
      </w:r>
      <w:r>
        <w:rPr>
          <w:rFonts w:ascii="ＭＳ ゴシック" w:eastAsia="ＭＳ ゴシック" w:hAnsi="ＭＳ ゴシック" w:hint="eastAsia"/>
          <w:sz w:val="24"/>
        </w:rPr>
        <w:t>までの皮膚損傷ある事、皮膚科受診する予定である事報告する。</w:t>
      </w:r>
    </w:p>
    <w:p w14:paraId="170B221E" w14:textId="21289119" w:rsidR="00D06FD6" w:rsidRDefault="00D06FD6" w:rsidP="00D06FD6">
      <w:pPr>
        <w:ind w:left="1920" w:hangingChars="800" w:hanging="1920"/>
        <w:rPr>
          <w:rFonts w:ascii="ＭＳ ゴシック" w:eastAsia="ＭＳ ゴシック" w:hAnsi="ＭＳ ゴシック"/>
          <w:sz w:val="24"/>
        </w:rPr>
      </w:pPr>
    </w:p>
    <w:p w14:paraId="2C532867" w14:textId="759D98E0" w:rsidR="00D06FD6" w:rsidRDefault="00D06FD6" w:rsidP="00D06F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27300B">
        <w:rPr>
          <w:rFonts w:ascii="ＭＳ ゴシック" w:eastAsia="ＭＳ ゴシック" w:hAnsi="ＭＳ ゴシック" w:hint="eastAsia"/>
          <w:sz w:val="24"/>
        </w:rPr>
        <w:t>小向　ちせ様～</w:t>
      </w:r>
      <w:r w:rsidR="00EE2392">
        <w:rPr>
          <w:rFonts w:ascii="ＭＳ ゴシック" w:eastAsia="ＭＳ ゴシック" w:hAnsi="ＭＳ ゴシック" w:hint="eastAsia"/>
          <w:sz w:val="24"/>
        </w:rPr>
        <w:t>村上Dｒより</w:t>
      </w:r>
      <w:r w:rsidR="00034966">
        <w:rPr>
          <w:rFonts w:ascii="ＭＳ ゴシック" w:eastAsia="ＭＳ ゴシック" w:hAnsi="ＭＳ ゴシック" w:hint="eastAsia"/>
          <w:sz w:val="24"/>
        </w:rPr>
        <w:t>10/</w:t>
      </w:r>
      <w:r w:rsidR="00EE2392">
        <w:rPr>
          <w:rFonts w:ascii="ＭＳ ゴシック" w:eastAsia="ＭＳ ゴシック" w:hAnsi="ＭＳ ゴシック" w:hint="eastAsia"/>
          <w:sz w:val="24"/>
        </w:rPr>
        <w:t>17からの臨時薬7日分処方となる。</w:t>
      </w:r>
    </w:p>
    <w:p w14:paraId="3B496357" w14:textId="0974CB76" w:rsidR="0027300B" w:rsidRDefault="0027300B" w:rsidP="00D06FD6">
      <w:pPr>
        <w:ind w:left="1920" w:hangingChars="800" w:hanging="1920"/>
        <w:rPr>
          <w:rFonts w:ascii="ＭＳ ゴシック" w:eastAsia="ＭＳ ゴシック" w:hAnsi="ＭＳ ゴシック"/>
          <w:sz w:val="24"/>
        </w:rPr>
      </w:pPr>
    </w:p>
    <w:p w14:paraId="60AE32F3" w14:textId="2DD5002F" w:rsidR="0027300B" w:rsidRDefault="0027300B" w:rsidP="00EE239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キミ子様～村上Drよりダイフェンは飲み切り中止の指示あり、処方なし。</w:t>
      </w:r>
    </w:p>
    <w:p w14:paraId="5F74D421" w14:textId="26C55AD9" w:rsidR="00EE2392" w:rsidRDefault="00EE2392" w:rsidP="00EE239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・杉本　ヒメ様～</w:t>
      </w:r>
      <w:r w:rsidR="006839FE">
        <w:rPr>
          <w:rFonts w:ascii="ＭＳ ゴシック" w:eastAsia="ＭＳ ゴシック" w:hAnsi="ＭＳ ゴシック" w:hint="eastAsia"/>
          <w:sz w:val="24"/>
        </w:rPr>
        <w:t>小栁Drより、</w:t>
      </w:r>
      <w:r w:rsidR="00034966">
        <w:rPr>
          <w:rFonts w:ascii="ＭＳ ゴシック" w:eastAsia="ＭＳ ゴシック" w:hAnsi="ＭＳ ゴシック" w:hint="eastAsia"/>
          <w:sz w:val="24"/>
        </w:rPr>
        <w:t>10/</w:t>
      </w:r>
      <w:r w:rsidR="006839FE">
        <w:rPr>
          <w:rFonts w:ascii="ＭＳ ゴシック" w:eastAsia="ＭＳ ゴシック" w:hAnsi="ＭＳ ゴシック" w:hint="eastAsia"/>
          <w:sz w:val="24"/>
        </w:rPr>
        <w:t>18～4日分臨時薬処方となる。</w:t>
      </w:r>
    </w:p>
    <w:p w14:paraId="391C9904" w14:textId="192705E6" w:rsidR="006839FE" w:rsidRDefault="006839FE" w:rsidP="00EE2392">
      <w:pPr>
        <w:ind w:left="2160" w:hangingChars="900" w:hanging="2160"/>
        <w:rPr>
          <w:rFonts w:ascii="ＭＳ ゴシック" w:eastAsia="ＭＳ ゴシック" w:hAnsi="ＭＳ ゴシック"/>
          <w:sz w:val="24"/>
        </w:rPr>
      </w:pPr>
    </w:p>
    <w:p w14:paraId="5EADF8CC" w14:textId="77777777" w:rsidR="006839FE" w:rsidRDefault="006839FE" w:rsidP="006839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公子様～主治医不在の為、小栁Drより不眠時のIF</w:t>
      </w:r>
      <w:r w:rsidRPr="006839FE">
        <w:rPr>
          <w:rFonts w:ascii="ＭＳ ゴシック" w:eastAsia="ＭＳ ゴシック" w:hAnsi="ＭＳ ゴシック" w:hint="eastAsia"/>
          <w:sz w:val="24"/>
        </w:rPr>
        <w:t>デエビゴ2.5mg</w:t>
      </w:r>
      <w:r>
        <w:rPr>
          <w:rFonts w:ascii="ＭＳ ゴシック" w:eastAsia="ＭＳ ゴシック" w:hAnsi="ＭＳ ゴシック" w:hint="eastAsia"/>
          <w:sz w:val="24"/>
        </w:rPr>
        <w:t>1Tの</w:t>
      </w:r>
    </w:p>
    <w:p w14:paraId="0919FB0F" w14:textId="680D8892" w:rsidR="006839FE" w:rsidRDefault="006839FE" w:rsidP="006839FE">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指示と5回分の処方あり。</w:t>
      </w:r>
    </w:p>
    <w:p w14:paraId="19B6B591" w14:textId="47F0CACB" w:rsidR="008645B6" w:rsidRDefault="006839FE" w:rsidP="002B13A9">
      <w:pPr>
        <w:rPr>
          <w:rFonts w:ascii="ＭＳ ゴシック" w:eastAsia="ＭＳ ゴシック" w:hAnsi="ＭＳ ゴシック" w:hint="eastAsia"/>
          <w:sz w:val="24"/>
        </w:rPr>
      </w:pPr>
      <w:r>
        <w:rPr>
          <w:rFonts w:ascii="ＭＳ ゴシック" w:eastAsia="ＭＳ ゴシック" w:hAnsi="ＭＳ ゴシック" w:hint="eastAsia"/>
          <w:sz w:val="24"/>
        </w:rPr>
        <w:t>・下村　功一様～昨夜より喀痰増大あり、吸引指示本日から10/31まで</w:t>
      </w:r>
      <w:r w:rsidR="00E51798">
        <w:rPr>
          <w:rFonts w:ascii="ＭＳ ゴシック" w:eastAsia="ＭＳ ゴシック" w:hAnsi="ＭＳ ゴシック" w:hint="eastAsia"/>
          <w:sz w:val="24"/>
        </w:rPr>
        <w:t>指示</w:t>
      </w:r>
      <w:r>
        <w:rPr>
          <w:rFonts w:ascii="ＭＳ ゴシック" w:eastAsia="ＭＳ ゴシック" w:hAnsi="ＭＳ ゴシック" w:hint="eastAsia"/>
          <w:sz w:val="24"/>
        </w:rPr>
        <w:t>あり。</w:t>
      </w:r>
    </w:p>
    <w:p w14:paraId="5D3EEDEE" w14:textId="77777777" w:rsidR="00722F0E" w:rsidRPr="00722F0E" w:rsidRDefault="00722F0E" w:rsidP="00FD3467">
      <w:pPr>
        <w:ind w:left="1680" w:hangingChars="700" w:hanging="1680"/>
        <w:rPr>
          <w:rFonts w:ascii="ＭＳ ゴシック" w:eastAsia="ＭＳ ゴシック" w:hAnsi="ＭＳ ゴシック"/>
          <w:sz w:val="24"/>
        </w:rPr>
      </w:pPr>
    </w:p>
    <w:p w14:paraId="5AEF1DF3" w14:textId="3FFF689C" w:rsidR="00FD3467" w:rsidRPr="00D6737C" w:rsidRDefault="00267238" w:rsidP="00FD3467">
      <w:pPr>
        <w:ind w:left="1680" w:hangingChars="700" w:hanging="1680"/>
        <w:rPr>
          <w:rFonts w:ascii="ＭＳ ゴシック" w:eastAsia="ＭＳ ゴシック" w:hAnsi="ＭＳ ゴシック"/>
          <w:sz w:val="24"/>
        </w:rPr>
      </w:pPr>
      <w:r w:rsidRPr="00D6737C">
        <w:rPr>
          <w:rFonts w:ascii="ＭＳ ゴシック" w:eastAsia="ＭＳ ゴシック" w:hAnsi="ＭＳ ゴシック" w:hint="eastAsia"/>
          <w:sz w:val="24"/>
        </w:rPr>
        <w:t>＜皮膚科</w:t>
      </w:r>
      <w:r w:rsidR="008631CB" w:rsidRPr="00D6737C">
        <w:rPr>
          <w:rFonts w:ascii="ＭＳ ゴシック" w:eastAsia="ＭＳ ゴシック" w:hAnsi="ＭＳ ゴシック" w:hint="eastAsia"/>
          <w:sz w:val="24"/>
        </w:rPr>
        <w:t>診察情報＞</w:t>
      </w:r>
    </w:p>
    <w:p w14:paraId="404740FA" w14:textId="1685B488" w:rsidR="00267238" w:rsidRDefault="00D6737C"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木村 礼子</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左足外踝部発赤、表皮剥離あり。テラマイシン軟膏+ガーゼ保護追加で指示あり。ミノマイシン（50</w:t>
      </w:r>
      <w:r w:rsidR="00034966">
        <w:rPr>
          <w:rFonts w:ascii="ＭＳ ゴシック" w:eastAsia="ＭＳ ゴシック" w:hAnsi="ＭＳ ゴシック" w:hint="eastAsia"/>
          <w:sz w:val="24"/>
        </w:rPr>
        <w:t>）4</w:t>
      </w:r>
      <w:r w:rsidRPr="00D6737C">
        <w:rPr>
          <w:rFonts w:ascii="ＭＳ ゴシック" w:eastAsia="ＭＳ ゴシック" w:hAnsi="ＭＳ ゴシック" w:hint="eastAsia"/>
          <w:sz w:val="24"/>
        </w:rPr>
        <w:t>T</w:t>
      </w:r>
      <w:r w:rsidR="00034966">
        <w:rPr>
          <w:rFonts w:ascii="ＭＳ ゴシック" w:eastAsia="ＭＳ ゴシック" w:hAnsi="ＭＳ ゴシック"/>
          <w:sz w:val="24"/>
        </w:rPr>
        <w:t xml:space="preserve"> </w:t>
      </w:r>
      <w:r w:rsidR="00034966">
        <w:rPr>
          <w:rFonts w:ascii="ＭＳ ゴシック" w:eastAsia="ＭＳ ゴシック" w:hAnsi="ＭＳ ゴシック" w:hint="eastAsia"/>
          <w:sz w:val="24"/>
        </w:rPr>
        <w:t>2</w:t>
      </w:r>
      <w:r w:rsidRPr="00D6737C">
        <w:rPr>
          <w:rFonts w:ascii="ＭＳ ゴシック" w:eastAsia="ＭＳ ゴシック" w:hAnsi="ＭＳ ゴシック" w:hint="eastAsia"/>
          <w:sz w:val="24"/>
        </w:rPr>
        <w:t>×朝、夕7日分処方あり。</w:t>
      </w:r>
    </w:p>
    <w:p w14:paraId="7BD00A73" w14:textId="772DD1BF" w:rsidR="00D6737C" w:rsidRDefault="00D6737C" w:rsidP="00B75241">
      <w:pPr>
        <w:ind w:left="1920" w:hangingChars="800" w:hanging="1920"/>
        <w:rPr>
          <w:rFonts w:ascii="ＭＳ ゴシック" w:eastAsia="ＭＳ ゴシック" w:hAnsi="ＭＳ ゴシック"/>
          <w:sz w:val="24"/>
        </w:rPr>
      </w:pPr>
    </w:p>
    <w:p w14:paraId="33D47510" w14:textId="041FC54F" w:rsidR="00D6737C" w:rsidRDefault="00D6737C"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右踵部にテラマイシン軟膏+ガーゼ保護指示あり。</w:t>
      </w:r>
    </w:p>
    <w:p w14:paraId="08D068A3" w14:textId="3E4AFCC6" w:rsidR="00D6737C" w:rsidRDefault="00D6737C" w:rsidP="00B75241">
      <w:pPr>
        <w:ind w:left="1920" w:hangingChars="800" w:hanging="1920"/>
        <w:rPr>
          <w:rFonts w:ascii="ＭＳ ゴシック" w:eastAsia="ＭＳ ゴシック" w:hAnsi="ＭＳ ゴシック"/>
          <w:sz w:val="24"/>
        </w:rPr>
      </w:pPr>
    </w:p>
    <w:p w14:paraId="5DCFFD50" w14:textId="6F66E746" w:rsidR="00D6737C" w:rsidRDefault="00D6737C"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松原 義壽</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両下腿部に厚めにクリーム塗布するように指示あり。</w:t>
      </w:r>
    </w:p>
    <w:p w14:paraId="59C35E11" w14:textId="7D37EA54" w:rsidR="00D6737C" w:rsidRDefault="00D6737C" w:rsidP="00B75241">
      <w:pPr>
        <w:ind w:left="1920" w:hangingChars="800" w:hanging="1920"/>
        <w:rPr>
          <w:rFonts w:ascii="ＭＳ ゴシック" w:eastAsia="ＭＳ ゴシック" w:hAnsi="ＭＳ ゴシック"/>
          <w:sz w:val="24"/>
        </w:rPr>
      </w:pPr>
    </w:p>
    <w:p w14:paraId="65259FE9" w14:textId="00E05F94" w:rsidR="00D6737C" w:rsidRDefault="00D6737C" w:rsidP="00B752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宮坂 喜一</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左腕にも掻痕、掻痒感あり。右腕同様にデルモゾールDP軟膏塗布指示追加。</w:t>
      </w:r>
    </w:p>
    <w:p w14:paraId="5E3900A6" w14:textId="5588A346" w:rsidR="007A039E" w:rsidRDefault="007A039E" w:rsidP="006343B9">
      <w:pPr>
        <w:ind w:left="240" w:hangingChars="100" w:hanging="240"/>
        <w:rPr>
          <w:rFonts w:ascii="ＭＳ ゴシック" w:eastAsia="ＭＳ ゴシック" w:hAnsi="ＭＳ ゴシック"/>
          <w:sz w:val="24"/>
        </w:rPr>
      </w:pPr>
    </w:p>
    <w:p w14:paraId="6CCC256D" w14:textId="62E15881" w:rsidR="00FD7689" w:rsidRDefault="00D6737C" w:rsidP="006343B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立花 善治</w:t>
      </w:r>
      <w:r>
        <w:rPr>
          <w:rFonts w:ascii="ＭＳ ゴシック" w:eastAsia="ＭＳ ゴシック" w:hAnsi="ＭＳ ゴシック" w:hint="eastAsia"/>
          <w:sz w:val="24"/>
        </w:rPr>
        <w:t>様～下口唇、びらん、血痂著明あり</w:t>
      </w:r>
      <w:r w:rsidRPr="00D6737C">
        <w:rPr>
          <w:rFonts w:ascii="ＭＳ ゴシック" w:eastAsia="ＭＳ ゴシック" w:hAnsi="ＭＳ ゴシック" w:hint="eastAsia"/>
          <w:sz w:val="24"/>
        </w:rPr>
        <w:t>アズノール軟膏塗布</w:t>
      </w:r>
      <w:r>
        <w:rPr>
          <w:rFonts w:ascii="ＭＳ ゴシック" w:eastAsia="ＭＳ ゴシック" w:hAnsi="ＭＳ ゴシック" w:hint="eastAsia"/>
          <w:sz w:val="24"/>
        </w:rPr>
        <w:t>指示追加。</w:t>
      </w:r>
    </w:p>
    <w:p w14:paraId="7A0D29FF" w14:textId="6611135F" w:rsidR="00D6737C" w:rsidRDefault="00D6737C" w:rsidP="006343B9">
      <w:pPr>
        <w:ind w:left="240" w:hangingChars="100" w:hanging="240"/>
        <w:rPr>
          <w:rFonts w:ascii="ＭＳ ゴシック" w:eastAsia="ＭＳ ゴシック" w:hAnsi="ＭＳ ゴシック"/>
          <w:sz w:val="24"/>
        </w:rPr>
      </w:pPr>
    </w:p>
    <w:p w14:paraId="3821078B" w14:textId="09E00CEA" w:rsidR="00D6737C" w:rsidRDefault="00D6737C" w:rsidP="00D673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佐藤 友子</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体幹に粟粒大、紅色丘疹、掻痕散在。デルモゾールDP軟膏塗布指示あり</w:t>
      </w:r>
      <w:r>
        <w:rPr>
          <w:rFonts w:ascii="ＭＳ ゴシック" w:eastAsia="ＭＳ ゴシック" w:hAnsi="ＭＳ ゴシック" w:hint="eastAsia"/>
          <w:sz w:val="24"/>
        </w:rPr>
        <w:t>。</w:t>
      </w:r>
    </w:p>
    <w:p w14:paraId="735C1252" w14:textId="2E37BF2A" w:rsidR="00D6737C" w:rsidRDefault="00D6737C" w:rsidP="00D6737C">
      <w:pPr>
        <w:ind w:left="1920" w:hangingChars="800" w:hanging="1920"/>
        <w:rPr>
          <w:rFonts w:ascii="ＭＳ ゴシック" w:eastAsia="ＭＳ ゴシック" w:hAnsi="ＭＳ ゴシック"/>
          <w:sz w:val="24"/>
        </w:rPr>
      </w:pPr>
    </w:p>
    <w:p w14:paraId="2BAD6CF9" w14:textId="5BD4F968" w:rsidR="00D6737C" w:rsidRDefault="00D6737C" w:rsidP="00D673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D6737C">
        <w:rPr>
          <w:rFonts w:ascii="ＭＳ ゴシック" w:eastAsia="ＭＳ ゴシック" w:hAnsi="ＭＳ ゴシック" w:hint="eastAsia"/>
          <w:sz w:val="24"/>
        </w:rPr>
        <w:t>馬場 雄弘</w:t>
      </w:r>
      <w:r>
        <w:rPr>
          <w:rFonts w:ascii="ＭＳ ゴシック" w:eastAsia="ＭＳ ゴシック" w:hAnsi="ＭＳ ゴシック" w:hint="eastAsia"/>
          <w:sz w:val="24"/>
        </w:rPr>
        <w:t>様～</w:t>
      </w:r>
      <w:r w:rsidRPr="00D6737C">
        <w:rPr>
          <w:rFonts w:ascii="ＭＳ ゴシック" w:eastAsia="ＭＳ ゴシック" w:hAnsi="ＭＳ ゴシック" w:hint="eastAsia"/>
          <w:sz w:val="24"/>
        </w:rPr>
        <w:t>左下腿部は悪性ではなく脂肪腫疑いとのこと。処置はテラマイシン軟膏+ガーゼ保護</w:t>
      </w:r>
      <w:r>
        <w:rPr>
          <w:rFonts w:ascii="ＭＳ ゴシック" w:eastAsia="ＭＳ ゴシック" w:hAnsi="ＭＳ ゴシック" w:hint="eastAsia"/>
          <w:sz w:val="24"/>
        </w:rPr>
        <w:t>継続</w:t>
      </w:r>
      <w:r w:rsidRPr="00D6737C">
        <w:rPr>
          <w:rFonts w:ascii="ＭＳ ゴシック" w:eastAsia="ＭＳ ゴシック" w:hAnsi="ＭＳ ゴシック" w:hint="eastAsia"/>
          <w:sz w:val="24"/>
        </w:rPr>
        <w:t>。</w:t>
      </w:r>
    </w:p>
    <w:p w14:paraId="1470F854" w14:textId="77777777" w:rsidR="00D6737C" w:rsidRDefault="00D6737C" w:rsidP="00D6737C">
      <w:pPr>
        <w:ind w:left="1920" w:hangingChars="800" w:hanging="1920"/>
        <w:rPr>
          <w:rFonts w:ascii="ＭＳ ゴシック" w:eastAsia="ＭＳ ゴシック" w:hAnsi="ＭＳ ゴシック"/>
          <w:sz w:val="24"/>
        </w:rPr>
      </w:pPr>
    </w:p>
    <w:p w14:paraId="0D0AE707" w14:textId="1D297E0A" w:rsidR="00D6737C" w:rsidRDefault="00D6737C" w:rsidP="00D673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※他の方々は処置変更なし。</w:t>
      </w:r>
    </w:p>
    <w:p w14:paraId="7314635D" w14:textId="77777777" w:rsidR="00D6737C" w:rsidRDefault="00D6737C" w:rsidP="006343B9">
      <w:pPr>
        <w:ind w:left="240" w:hangingChars="100" w:hanging="240"/>
        <w:rPr>
          <w:rFonts w:ascii="ＭＳ ゴシック" w:eastAsia="ＭＳ ゴシック" w:hAnsi="ＭＳ ゴシック"/>
          <w:sz w:val="24"/>
        </w:rPr>
      </w:pPr>
    </w:p>
    <w:p w14:paraId="60349437" w14:textId="5D10BFED" w:rsidR="00B73B4C" w:rsidRPr="0060179C" w:rsidRDefault="0060179C" w:rsidP="0084487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p>
    <w:p w14:paraId="417E9C7A" w14:textId="77777777" w:rsidR="00215047" w:rsidRDefault="00EC1FB7" w:rsidP="0021504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・立花　善治様～</w:t>
      </w:r>
      <w:r w:rsidR="00FA6257">
        <w:rPr>
          <w:rFonts w:ascii="ＭＳ ゴシック" w:eastAsia="ＭＳ ゴシック" w:hAnsi="ＭＳ ゴシック" w:hint="eastAsia"/>
          <w:sz w:val="24"/>
        </w:rPr>
        <w:t>バイタルサイン異常なく酸素飽和度の低下なし。喀痰増大あり</w:t>
      </w:r>
      <w:r w:rsidR="00FA6257">
        <w:rPr>
          <w:rFonts w:ascii="ＭＳ ゴシック" w:eastAsia="ＭＳ ゴシック" w:hAnsi="ＭＳ ゴシック" w:hint="eastAsia"/>
          <w:sz w:val="24"/>
        </w:rPr>
        <w:lastRenderedPageBreak/>
        <w:t>吸引適宜実施中。ケア時の介護抵抗や易怒性見られる事もある。</w:t>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r w:rsidR="00215047">
        <w:rPr>
          <w:rFonts w:ascii="ＭＳ ゴシック" w:eastAsia="ＭＳ ゴシック" w:hAnsi="ＭＳ ゴシック" w:hint="eastAsia"/>
          <w:sz w:val="24"/>
        </w:rPr>
        <w:tab/>
      </w:r>
    </w:p>
    <w:p w14:paraId="2CF0236E" w14:textId="3361942F" w:rsidR="0060179C" w:rsidRPr="0060179C" w:rsidRDefault="00267238" w:rsidP="0021504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・蹴揚　ヒサ様～9:00過ぎより血圧60台、SPO274％まで低下。酸素開始の指示と</w:t>
      </w:r>
      <w:r w:rsidR="00FA6257">
        <w:rPr>
          <w:rFonts w:ascii="ＭＳ ゴシック" w:eastAsia="ＭＳ ゴシック" w:hAnsi="ＭＳ ゴシック" w:hint="eastAsia"/>
          <w:sz w:val="24"/>
        </w:rPr>
        <w:t>薬、食事止めの指示受ける。</w:t>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r w:rsidR="005D0CCF" w:rsidRPr="005D0CCF">
        <w:rPr>
          <w:rFonts w:ascii="ＭＳ ゴシック" w:eastAsia="ＭＳ ゴシック" w:hAnsi="ＭＳ ゴシック" w:hint="eastAsia"/>
          <w:sz w:val="24"/>
        </w:rPr>
        <w:tab/>
      </w:r>
    </w:p>
    <w:p w14:paraId="22E99F76" w14:textId="2C526641" w:rsidR="00102684" w:rsidRPr="0060179C" w:rsidRDefault="0060179C" w:rsidP="005D0CCF">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寺井　のり子様～</w:t>
      </w:r>
      <w:r w:rsidR="005D0CCF" w:rsidRPr="005D0CCF">
        <w:rPr>
          <w:rFonts w:ascii="ＭＳ ゴシック" w:eastAsia="ＭＳ ゴシック" w:hAnsi="ＭＳ ゴシック" w:hint="eastAsia"/>
          <w:sz w:val="24"/>
        </w:rPr>
        <w:t>頻脈</w:t>
      </w:r>
      <w:r w:rsidR="00FE3EB5">
        <w:rPr>
          <w:rFonts w:ascii="ＭＳ ゴシック" w:eastAsia="ＭＳ ゴシック" w:hAnsi="ＭＳ ゴシック" w:hint="eastAsia"/>
          <w:sz w:val="24"/>
        </w:rPr>
        <w:t>や血圧80台へ低下する事あり。酸素飽和度低下なし。痰鳴ないが吸引すると白色粘稠痰あり</w:t>
      </w:r>
      <w:r w:rsidR="005D0CCF" w:rsidRPr="005D0CCF">
        <w:rPr>
          <w:rFonts w:ascii="ＭＳ ゴシック" w:eastAsia="ＭＳ ゴシック" w:hAnsi="ＭＳ ゴシック" w:hint="eastAsia"/>
          <w:sz w:val="24"/>
        </w:rPr>
        <w:t>。点滴トラブルなし。</w:t>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r w:rsidR="00FE3EB5">
        <w:rPr>
          <w:rFonts w:ascii="ＭＳ ゴシック" w:eastAsia="ＭＳ ゴシック" w:hAnsi="ＭＳ ゴシック" w:hint="eastAsia"/>
          <w:sz w:val="24"/>
        </w:rPr>
        <w:tab/>
      </w:r>
    </w:p>
    <w:p w14:paraId="6B49A288" w14:textId="5BEB46F1" w:rsidR="00B73B4C" w:rsidRDefault="0060179C" w:rsidP="005D0CCF">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EC1FB7">
        <w:rPr>
          <w:rFonts w:ascii="ＭＳ ゴシック" w:eastAsia="ＭＳ ゴシック" w:hAnsi="ＭＳ ゴシック" w:hint="eastAsia"/>
          <w:sz w:val="24"/>
        </w:rPr>
        <w:t>佐藤　公子</w:t>
      </w:r>
      <w:r w:rsidR="00F41FD1">
        <w:rPr>
          <w:rFonts w:ascii="ＭＳ ゴシック" w:eastAsia="ＭＳ ゴシック" w:hAnsi="ＭＳ ゴシック" w:hint="eastAsia"/>
          <w:sz w:val="24"/>
        </w:rPr>
        <w:t>様</w:t>
      </w:r>
      <w:r w:rsidR="00EC1FB7">
        <w:rPr>
          <w:rFonts w:ascii="ＭＳ ゴシック" w:eastAsia="ＭＳ ゴシック" w:hAnsi="ＭＳ ゴシック" w:hint="eastAsia"/>
          <w:sz w:val="24"/>
        </w:rPr>
        <w:t>～</w:t>
      </w:r>
      <w:r w:rsidR="00FE3EB5">
        <w:rPr>
          <w:rFonts w:ascii="ＭＳ ゴシック" w:eastAsia="ＭＳ ゴシック" w:hAnsi="ＭＳ ゴシック" w:hint="eastAsia"/>
          <w:sz w:val="24"/>
        </w:rPr>
        <w:t>血圧80台の低値あり。</w:t>
      </w:r>
      <w:r w:rsidR="005D0CCF" w:rsidRPr="005D0CCF">
        <w:rPr>
          <w:rFonts w:ascii="ＭＳ ゴシック" w:eastAsia="ＭＳ ゴシック" w:hAnsi="ＭＳ ゴシック" w:hint="eastAsia"/>
          <w:sz w:val="24"/>
        </w:rPr>
        <w:t>酸素飽</w:t>
      </w:r>
      <w:r w:rsidR="004C3E7D">
        <w:rPr>
          <w:rFonts w:ascii="ＭＳ ゴシック" w:eastAsia="ＭＳ ゴシック" w:hAnsi="ＭＳ ゴシック" w:hint="eastAsia"/>
          <w:sz w:val="24"/>
        </w:rPr>
        <w:t>和度低下なし。服薬はむ</w:t>
      </w:r>
      <w:r w:rsidR="00373935">
        <w:rPr>
          <w:rFonts w:ascii="ＭＳ ゴシック" w:eastAsia="ＭＳ ゴシック" w:hAnsi="ＭＳ ゴシック" w:hint="eastAsia"/>
          <w:sz w:val="24"/>
        </w:rPr>
        <w:t>せこみなく服用している。点滴トラブル無いが夜間点滴いじりがあり</w:t>
      </w:r>
      <w:r w:rsidR="004C3E7D">
        <w:rPr>
          <w:rFonts w:ascii="ＭＳ ゴシック" w:eastAsia="ＭＳ ゴシック" w:hAnsi="ＭＳ ゴシック" w:hint="eastAsia"/>
          <w:sz w:val="24"/>
        </w:rPr>
        <w:t>抜去予防のため、医事の指示の下、ミトン使用している。</w:t>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r w:rsidR="005D0CCF">
        <w:rPr>
          <w:rFonts w:ascii="ＭＳ ゴシック" w:eastAsia="ＭＳ ゴシック" w:hAnsi="ＭＳ ゴシック" w:hint="eastAsia"/>
          <w:sz w:val="24"/>
        </w:rPr>
        <w:tab/>
      </w:r>
    </w:p>
    <w:p w14:paraId="3F599105" w14:textId="495927E6" w:rsidR="009A6EEE" w:rsidRDefault="00EC1FB7" w:rsidP="00DB1B4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5D0CCF" w:rsidRPr="005D0CCF">
        <w:rPr>
          <w:rFonts w:ascii="ＭＳ ゴシック" w:eastAsia="ＭＳ ゴシック" w:hAnsi="ＭＳ ゴシック" w:hint="eastAsia"/>
          <w:sz w:val="24"/>
        </w:rPr>
        <w:t>食事は数口～1/3摂取。血圧160㎜Hg、SPO2点滴トラブルなし。</w:t>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r w:rsidR="004C3E7D">
        <w:rPr>
          <w:rFonts w:ascii="ＭＳ ゴシック" w:eastAsia="ＭＳ ゴシック" w:hAnsi="ＭＳ ゴシック" w:hint="eastAsia"/>
          <w:sz w:val="24"/>
        </w:rPr>
        <w:tab/>
      </w:r>
    </w:p>
    <w:p w14:paraId="70DAB81E" w14:textId="77777777" w:rsidR="005D28EC" w:rsidRDefault="009A6EEE" w:rsidP="00267238">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・北野　恵一様～</w:t>
      </w:r>
      <w:r w:rsidR="005D0CCF" w:rsidRPr="005D0CCF">
        <w:rPr>
          <w:rFonts w:ascii="ＭＳ ゴシック" w:eastAsia="ＭＳ ゴシック" w:hAnsi="ＭＳ ゴシック" w:hint="eastAsia"/>
          <w:sz w:val="24"/>
        </w:rPr>
        <w:t>不穏、不機嫌さなく食事も全量摂取され拒薬もなし。スタッフ対応も落ち着いている。</w:t>
      </w:r>
      <w:r w:rsidR="005D28EC">
        <w:rPr>
          <w:rFonts w:ascii="ＭＳ ゴシック" w:eastAsia="ＭＳ ゴシック" w:hAnsi="ＭＳ ゴシック" w:hint="eastAsia"/>
          <w:sz w:val="24"/>
        </w:rPr>
        <w:t>夜間部屋が分からなくなる様子あるため介入要す。</w:t>
      </w:r>
    </w:p>
    <w:p w14:paraId="627184E3" w14:textId="77777777" w:rsidR="005D28EC" w:rsidRDefault="005D28EC" w:rsidP="00267238">
      <w:pPr>
        <w:ind w:left="1920" w:hangingChars="800" w:hanging="1920"/>
        <w:rPr>
          <w:rFonts w:ascii="ＭＳ ゴシック" w:eastAsia="ＭＳ ゴシック" w:hAnsi="ＭＳ ゴシック"/>
          <w:sz w:val="24"/>
        </w:rPr>
      </w:pPr>
    </w:p>
    <w:p w14:paraId="1DFA2E4E" w14:textId="77777777" w:rsidR="005D28EC" w:rsidRDefault="005D28EC" w:rsidP="002672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2C0B68D1" w14:textId="77777777" w:rsidR="005D28EC" w:rsidRDefault="005D28EC"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・角濱　千々枝様～老健「しんごう」</w:t>
      </w:r>
      <w:r w:rsidRPr="005D28EC">
        <w:rPr>
          <w:rFonts w:ascii="ＭＳ ゴシック" w:eastAsia="ＭＳ ゴシック" w:hAnsi="ＭＳ ゴシック" w:hint="eastAsia"/>
          <w:sz w:val="24"/>
        </w:rPr>
        <w:t>10/7（火）14：00～14：30</w:t>
      </w:r>
      <w:r>
        <w:rPr>
          <w:rFonts w:ascii="ＭＳ ゴシック" w:eastAsia="ＭＳ ゴシック" w:hAnsi="ＭＳ ゴシック" w:hint="eastAsia"/>
          <w:sz w:val="24"/>
        </w:rPr>
        <w:t xml:space="preserve">　訪問調査している。結果まだ連絡来ていない為、入所の可否について確認していく。</w:t>
      </w:r>
    </w:p>
    <w:p w14:paraId="1C5B112B" w14:textId="77777777" w:rsidR="005D28EC" w:rsidRDefault="005D28EC" w:rsidP="005D28EC">
      <w:pPr>
        <w:ind w:left="2160" w:hangingChars="900" w:hanging="2160"/>
        <w:rPr>
          <w:rFonts w:ascii="ＭＳ ゴシック" w:eastAsia="ＭＳ ゴシック" w:hAnsi="ＭＳ ゴシック"/>
          <w:sz w:val="24"/>
        </w:rPr>
      </w:pPr>
    </w:p>
    <w:p w14:paraId="6413ACA8" w14:textId="77777777" w:rsidR="005D28EC" w:rsidRDefault="005D28EC"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友子様～10/15南山苑訪問調査している。10月4週目に入所の方向であ</w:t>
      </w:r>
    </w:p>
    <w:p w14:paraId="53641D87" w14:textId="77777777" w:rsidR="005D28EC" w:rsidRDefault="005D28EC" w:rsidP="005D28EC">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るが日時確定していない。</w:t>
      </w:r>
    </w:p>
    <w:p w14:paraId="66D825A2" w14:textId="77777777" w:rsidR="005D28EC" w:rsidRDefault="005D28EC" w:rsidP="005D28EC">
      <w:pPr>
        <w:rPr>
          <w:rFonts w:ascii="ＭＳ ゴシック" w:eastAsia="ＭＳ ゴシック" w:hAnsi="ＭＳ ゴシック"/>
          <w:sz w:val="24"/>
        </w:rPr>
      </w:pPr>
    </w:p>
    <w:p w14:paraId="67F473B8" w14:textId="7E7D9753" w:rsidR="005D28EC" w:rsidRPr="005D28EC" w:rsidRDefault="005D28EC" w:rsidP="005D28EC">
      <w:pPr>
        <w:rPr>
          <w:rFonts w:ascii="ＭＳ ゴシック" w:eastAsia="ＭＳ ゴシック" w:hAnsi="ＭＳ ゴシック"/>
          <w:sz w:val="24"/>
        </w:rPr>
      </w:pPr>
      <w:r>
        <w:rPr>
          <w:rFonts w:ascii="ＭＳ ゴシック" w:eastAsia="ＭＳ ゴシック" w:hAnsi="ＭＳ ゴシック" w:hint="eastAsia"/>
          <w:sz w:val="24"/>
        </w:rPr>
        <w:t>・白座　カツ様～</w:t>
      </w:r>
      <w:r w:rsidRPr="005D28EC">
        <w:rPr>
          <w:rFonts w:ascii="ＭＳ ゴシック" w:eastAsia="ＭＳ ゴシック" w:hAnsi="ＭＳ ゴシック" w:hint="eastAsia"/>
          <w:sz w:val="24"/>
        </w:rPr>
        <w:t>10/23（木）14：00介護老人保健施設「南山苑」訪問調査予定</w:t>
      </w:r>
    </w:p>
    <w:p w14:paraId="6B091F7F" w14:textId="77777777" w:rsidR="005D28EC" w:rsidRDefault="005D28EC" w:rsidP="005D28EC">
      <w:pPr>
        <w:ind w:leftChars="200" w:left="420" w:firstLineChars="600" w:firstLine="1440"/>
        <w:rPr>
          <w:rFonts w:ascii="ＭＳ ゴシック" w:eastAsia="ＭＳ ゴシック" w:hAnsi="ＭＳ ゴシック"/>
          <w:sz w:val="24"/>
        </w:rPr>
      </w:pPr>
      <w:r w:rsidRPr="005D28EC">
        <w:rPr>
          <w:rFonts w:ascii="ＭＳ ゴシック" w:eastAsia="ＭＳ ゴシック" w:hAnsi="ＭＳ ゴシック" w:hint="eastAsia"/>
          <w:sz w:val="24"/>
        </w:rPr>
        <w:t>入所判定会議の結果 受入れ可能の場合、10月第5週目（10/27</w:t>
      </w:r>
    </w:p>
    <w:p w14:paraId="47FEA67B" w14:textId="77777777" w:rsidR="005D28EC" w:rsidRDefault="005D28EC" w:rsidP="005D28EC">
      <w:pPr>
        <w:ind w:leftChars="200" w:left="420" w:firstLineChars="600" w:firstLine="1440"/>
        <w:rPr>
          <w:rFonts w:ascii="ＭＳ ゴシック" w:eastAsia="ＭＳ ゴシック" w:hAnsi="ＭＳ ゴシック"/>
          <w:sz w:val="24"/>
        </w:rPr>
      </w:pPr>
      <w:r w:rsidRPr="005D28EC">
        <w:rPr>
          <w:rFonts w:ascii="ＭＳ ゴシック" w:eastAsia="ＭＳ ゴシック" w:hAnsi="ＭＳ ゴシック" w:hint="eastAsia"/>
          <w:sz w:val="24"/>
        </w:rPr>
        <w:t>以降）同施設入所の見込み</w:t>
      </w:r>
      <w:r>
        <w:rPr>
          <w:rFonts w:ascii="ＭＳ ゴシック" w:eastAsia="ＭＳ ゴシック" w:hAnsi="ＭＳ ゴシック" w:hint="eastAsia"/>
          <w:sz w:val="24"/>
        </w:rPr>
        <w:t>。</w:t>
      </w:r>
    </w:p>
    <w:p w14:paraId="7E3BC6DD" w14:textId="77777777" w:rsidR="005D28EC" w:rsidRDefault="005D28EC" w:rsidP="005D28EC">
      <w:pPr>
        <w:rPr>
          <w:rFonts w:ascii="ＭＳ ゴシック" w:eastAsia="ＭＳ ゴシック" w:hAnsi="ＭＳ ゴシック"/>
          <w:sz w:val="24"/>
        </w:rPr>
      </w:pPr>
    </w:p>
    <w:p w14:paraId="150B5892" w14:textId="022D36C4" w:rsidR="00FD3467" w:rsidRDefault="005D28EC" w:rsidP="00FD3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・成田　文夫様～</w:t>
      </w:r>
      <w:r w:rsidRPr="005D28EC">
        <w:rPr>
          <w:rFonts w:ascii="ＭＳ ゴシック" w:eastAsia="ＭＳ ゴシック" w:hAnsi="ＭＳ ゴシック" w:hint="eastAsia"/>
          <w:sz w:val="24"/>
        </w:rPr>
        <w:t>サービス付高齢者向け住宅「しもなが」10月14日</w:t>
      </w:r>
      <w:r>
        <w:rPr>
          <w:rFonts w:ascii="ＭＳ ゴシック" w:eastAsia="ＭＳ ゴシック" w:hAnsi="ＭＳ ゴシック" w:hint="eastAsia"/>
          <w:sz w:val="24"/>
        </w:rPr>
        <w:t>訪問調査実施済み</w:t>
      </w:r>
      <w:r w:rsidRPr="005D28EC">
        <w:rPr>
          <w:rFonts w:ascii="ＭＳ ゴシック" w:eastAsia="ＭＳ ゴシック" w:hAnsi="ＭＳ ゴシック" w:hint="eastAsia"/>
          <w:sz w:val="24"/>
        </w:rPr>
        <w:t>。居室清掃等の兼ね合いから、入所判定可であった場合も施設に入居できるのは10</w:t>
      </w:r>
      <w:r w:rsidR="005A3687">
        <w:rPr>
          <w:rFonts w:ascii="ＭＳ ゴシック" w:eastAsia="ＭＳ ゴシック" w:hAnsi="ＭＳ ゴシック" w:hint="eastAsia"/>
          <w:sz w:val="24"/>
        </w:rPr>
        <w:t>月最終週頃になるだろうとのこと。</w:t>
      </w:r>
    </w:p>
    <w:p w14:paraId="1B9AA8D0" w14:textId="2EF14A28" w:rsidR="005F622A" w:rsidRDefault="005F622A" w:rsidP="00FD346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日時を確認していく。</w:t>
      </w:r>
    </w:p>
    <w:p w14:paraId="17D500FA" w14:textId="619332E9" w:rsidR="005A3687" w:rsidRDefault="005A3687" w:rsidP="00FD3467">
      <w:pPr>
        <w:ind w:left="1920" w:hangingChars="800" w:hanging="1920"/>
        <w:rPr>
          <w:rFonts w:ascii="ＭＳ ゴシック" w:eastAsia="ＭＳ ゴシック" w:hAnsi="ＭＳ ゴシック"/>
          <w:sz w:val="24"/>
        </w:rPr>
      </w:pPr>
    </w:p>
    <w:p w14:paraId="67150868" w14:textId="2692A7DD" w:rsidR="005A3687" w:rsidRDefault="005A3687" w:rsidP="00FD346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・山本　つぎ様～</w:t>
      </w:r>
      <w:r w:rsidR="00215047">
        <w:rPr>
          <w:rFonts w:ascii="ＭＳ ゴシック" w:eastAsia="ＭＳ ゴシック" w:hAnsi="ＭＳ ゴシック" w:hint="eastAsia"/>
          <w:sz w:val="24"/>
        </w:rPr>
        <w:t>老健「たっこ」受け入れの予定。今月中</w:t>
      </w:r>
      <w:r w:rsidR="005F622A">
        <w:rPr>
          <w:rFonts w:ascii="ＭＳ ゴシック" w:eastAsia="ＭＳ ゴシック" w:hAnsi="ＭＳ ゴシック" w:hint="eastAsia"/>
          <w:sz w:val="24"/>
        </w:rPr>
        <w:t>の予定となっている為、施設へ日時の確認をしていく。</w:t>
      </w:r>
    </w:p>
    <w:p w14:paraId="69515BFC" w14:textId="268BE8EC" w:rsidR="005D28EC" w:rsidRDefault="005F622A" w:rsidP="005F622A">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上記担当は、退院準備の書類作成をしていきましょう。その他退院の方向性が決まっていない方は家族や後見人などと相談していくようにしましょう。また、主治医から退院支援開始するよう指示が出ている方で滞っている方は少しずつ進めていくようにしましょう。</w:t>
      </w:r>
      <w:r w:rsidR="003C1830">
        <w:rPr>
          <w:rFonts w:ascii="ＭＳ ゴシック" w:eastAsia="ＭＳ ゴシック" w:hAnsi="ＭＳ ゴシック" w:hint="eastAsia"/>
          <w:sz w:val="24"/>
        </w:rPr>
        <w:t>必要時は、</w:t>
      </w:r>
      <w:bookmarkStart w:id="0" w:name="_GoBack"/>
      <w:bookmarkEnd w:id="0"/>
      <w:r w:rsidR="003C1830">
        <w:rPr>
          <w:rFonts w:ascii="ＭＳ ゴシック" w:eastAsia="ＭＳ ゴシック" w:hAnsi="ＭＳ ゴシック" w:hint="eastAsia"/>
          <w:sz w:val="24"/>
        </w:rPr>
        <w:t>PSWとの連携も図りながら実施して下さい。</w:t>
      </w:r>
    </w:p>
    <w:sectPr w:rsidR="005D28E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18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18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FB782-1D8C-45EC-8FFE-BB4AFF5B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311</Words>
  <Characters>1777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2025-10-16T06:48:00Z</dcterms:created>
  <dcterms:modified xsi:type="dcterms:W3CDTF">2025-10-16T06:48:00Z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