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7FD1EA69"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7D1D37">
        <w:rPr>
          <w:rFonts w:ascii="ＭＳ ゴシック" w:eastAsia="ＭＳ ゴシック" w:hAnsi="ＭＳ ゴシック" w:cs="Times New Roman" w:hint="eastAsia"/>
          <w:szCs w:val="21"/>
        </w:rPr>
        <w:t>10</w:t>
      </w:r>
      <w:r w:rsidR="004B6ACB" w:rsidRPr="003C48EE">
        <w:rPr>
          <w:rFonts w:ascii="ＭＳ ゴシック" w:eastAsia="ＭＳ ゴシック" w:hAnsi="ＭＳ ゴシック" w:cs="Times New Roman" w:hint="eastAsia"/>
          <w:szCs w:val="21"/>
        </w:rPr>
        <w:t>月</w:t>
      </w:r>
      <w:r w:rsidR="00CF5F02">
        <w:rPr>
          <w:rFonts w:ascii="ＭＳ ゴシック" w:eastAsia="ＭＳ ゴシック" w:hAnsi="ＭＳ ゴシック" w:cs="Times New Roman" w:hint="eastAsia"/>
          <w:szCs w:val="21"/>
        </w:rPr>
        <w:t>13</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CF5F02">
        <w:rPr>
          <w:rFonts w:ascii="ＭＳ ゴシック" w:eastAsia="ＭＳ ゴシック" w:hAnsi="ＭＳ ゴシック" w:cs="Times New Roman" w:hint="eastAsia"/>
          <w:szCs w:val="21"/>
        </w:rPr>
        <w:t>月</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3C545F"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CF5F02">
        <w:rPr>
          <w:rFonts w:ascii="ＭＳ ゴシック" w:eastAsia="ＭＳ ゴシック" w:hAnsi="ＭＳ ゴシック" w:cs="Times New Roman" w:hint="eastAsia"/>
          <w:szCs w:val="21"/>
        </w:rPr>
        <w:t>竹ヶ原　真太朗</w:t>
      </w:r>
      <w:r w:rsidR="00CF5F02"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F184119" w:rsidR="008E17D5" w:rsidRPr="003C48EE" w:rsidRDefault="00CF5F02"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94388CC" w:rsidR="00E30E7A" w:rsidRPr="003C48EE" w:rsidRDefault="00CF5F02" w:rsidP="00254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77338E9" w:rsidR="008E17D5" w:rsidRPr="003C48EE" w:rsidRDefault="00CF5F02"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EEAD1E8" w:rsidR="008E17D5" w:rsidRPr="003C48EE" w:rsidRDefault="00CF5F0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851218E" w:rsidR="00307F89" w:rsidRPr="003C48EE" w:rsidRDefault="00CF5F02" w:rsidP="00307F89">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4D001D0" w:rsidR="008E17D5" w:rsidRPr="003C48EE" w:rsidRDefault="00307F8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91E87C0" w:rsidR="008E17D5" w:rsidRPr="003C48EE" w:rsidRDefault="00307F8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3CE9689" w:rsidR="008E17D5" w:rsidRPr="003C48EE" w:rsidRDefault="00CF5F0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AEC0558" w:rsidR="00CF5F02" w:rsidRPr="003C48EE" w:rsidRDefault="00CF5F02"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0B48B08" w:rsidR="00F31735" w:rsidRPr="003C48EE" w:rsidRDefault="00CF5F02"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EC5758A" w:rsidR="008E17D5" w:rsidRPr="003C48EE" w:rsidRDefault="00CF5F0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F9BF488" w:rsidR="008E17D5" w:rsidRPr="003C48EE" w:rsidRDefault="00CF5F0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734713A" w:rsidR="008E17D5" w:rsidRPr="003C48EE" w:rsidRDefault="00CF5F0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D67AA82" w:rsidR="008E17D5" w:rsidRPr="003C48EE" w:rsidRDefault="008231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AC36FD0" w:rsidR="008E17D5" w:rsidRPr="003C48EE" w:rsidRDefault="00307F8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2295D35" w:rsidR="008E17D5" w:rsidRPr="003C48EE" w:rsidRDefault="00CF5F0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A4B51A3" w:rsidR="00A61154" w:rsidRPr="003C48EE" w:rsidRDefault="00CF5F02" w:rsidP="003F56A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BE312F9" w:rsidR="008E17D5" w:rsidRPr="003C48EE" w:rsidRDefault="00CF5F02"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3431FE8" w:rsidR="00E65206" w:rsidRPr="003C48EE" w:rsidRDefault="00307F89"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3251994" w:rsidR="008E17D5" w:rsidRPr="003C48EE" w:rsidRDefault="00307F89"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47EE421" w:rsidR="008E17D5" w:rsidRPr="003C48EE" w:rsidRDefault="00CF5F02" w:rsidP="0082316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3362422" w:rsidR="008E17D5" w:rsidRPr="003C48EE" w:rsidRDefault="00CF5F0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B279ECD" w:rsidR="009051F2" w:rsidRPr="003C48EE" w:rsidRDefault="00CF5F02"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0019E6B" w:rsidR="008E17D5" w:rsidRPr="003C48EE" w:rsidRDefault="00CF5F02"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F1DADBC" w:rsidR="001C7A3D" w:rsidRPr="003C48EE" w:rsidRDefault="00CF5F02"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bookmarkStart w:id="0" w:name="_GoBack"/>
      <w:bookmarkEnd w:id="0"/>
    </w:p>
    <w:p w14:paraId="42D5F1BE" w14:textId="1123F78C" w:rsidR="00E60F76" w:rsidRDefault="000C7594" w:rsidP="00E60F76">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・10/13東Bユニット浴室の排水溝の詰まりがあり、10/14に修理を依頼しています。</w:t>
      </w:r>
    </w:p>
    <w:p w14:paraId="26A2D7F5" w14:textId="77777777" w:rsidR="000C7594" w:rsidRDefault="000C7594" w:rsidP="00E60F76">
      <w:pPr>
        <w:rPr>
          <w:rFonts w:ascii="ＭＳ ゴシック" w:eastAsia="ＭＳ ゴシック" w:hAnsi="ＭＳ ゴシック" w:cs="Times New Roman"/>
          <w:szCs w:val="21"/>
        </w:rPr>
      </w:pPr>
    </w:p>
    <w:p w14:paraId="6B26DD90" w14:textId="0E760E96" w:rsidR="0011633E" w:rsidRDefault="008056E5" w:rsidP="00BA52A3">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＜入室状況＞</w:t>
      </w:r>
    </w:p>
    <w:p w14:paraId="76EE4153" w14:textId="63EEB8AD" w:rsidR="00C94926" w:rsidRPr="00BA52A3" w:rsidRDefault="00C94926" w:rsidP="00BA52A3">
      <w:pPr>
        <w:rPr>
          <w:rFonts w:ascii="ＭＳ ゴシック" w:eastAsia="ＭＳ ゴシック" w:hAnsi="ＭＳ ゴシック" w:cs="Times New Roman"/>
          <w:szCs w:val="21"/>
        </w:rPr>
      </w:pPr>
      <w:r w:rsidRPr="00C94926">
        <w:rPr>
          <w:rFonts w:cs="Times New Roman" w:hint="eastAsia"/>
          <w:szCs w:val="21"/>
        </w:rPr>
        <w:t>・</w:t>
      </w:r>
      <w:r w:rsidR="0011633E" w:rsidRPr="00C26953">
        <w:rPr>
          <w:rFonts w:ascii="ＭＳ ゴシック" w:eastAsia="ＭＳ ゴシック" w:hAnsi="ＭＳ ゴシック" w:cs="Times New Roman" w:hint="eastAsia"/>
          <w:szCs w:val="21"/>
        </w:rPr>
        <w:t>特記</w:t>
      </w:r>
      <w:r w:rsidR="00307F89" w:rsidRPr="00C26953">
        <w:rPr>
          <w:rFonts w:ascii="ＭＳ ゴシック" w:eastAsia="ＭＳ ゴシック" w:hAnsi="ＭＳ ゴシック" w:hint="eastAsia"/>
          <w:szCs w:val="21"/>
        </w:rPr>
        <w:t>なし</w:t>
      </w:r>
    </w:p>
    <w:p w14:paraId="615971B5" w14:textId="77777777" w:rsidR="00307F89" w:rsidRPr="00307F89" w:rsidRDefault="00307F89" w:rsidP="00307F89">
      <w:pPr>
        <w:pStyle w:val="HTML"/>
        <w:shd w:val="clear" w:color="auto" w:fill="FFFFFF"/>
        <w:rPr>
          <w:sz w:val="21"/>
          <w:szCs w:val="21"/>
        </w:rPr>
      </w:pPr>
    </w:p>
    <w:p w14:paraId="466071E9" w14:textId="339FC791" w:rsidR="009D70B2" w:rsidRDefault="001F51BF" w:rsidP="00B249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＜患者様連絡事項＞</w:t>
      </w:r>
    </w:p>
    <w:p w14:paraId="14818817" w14:textId="4777C4DF" w:rsidR="008E1042" w:rsidRDefault="006A297E" w:rsidP="008E10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C73B3" w:rsidRPr="008C73B3">
        <w:rPr>
          <w:rFonts w:ascii="ＭＳ ゴシック" w:eastAsia="ＭＳ ゴシック" w:hAnsi="ＭＳ ゴシック" w:cs="Times New Roman" w:hint="eastAsia"/>
          <w:szCs w:val="21"/>
        </w:rPr>
        <w:t>小泉</w:t>
      </w:r>
      <w:r w:rsidR="008C73B3" w:rsidRPr="008C73B3">
        <w:rPr>
          <w:rFonts w:ascii="ＭＳ ゴシック" w:eastAsia="ＭＳ ゴシック" w:hAnsi="ＭＳ ゴシック" w:cs="Times New Roman"/>
          <w:szCs w:val="21"/>
        </w:rPr>
        <w:t xml:space="preserve"> 絵利子</w:t>
      </w:r>
      <w:r w:rsidR="008C73B3">
        <w:rPr>
          <w:rFonts w:ascii="ＭＳ ゴシック" w:eastAsia="ＭＳ ゴシック" w:hAnsi="ＭＳ ゴシック" w:cs="Times New Roman" w:hint="eastAsia"/>
          <w:szCs w:val="21"/>
        </w:rPr>
        <w:t>様～10/14</w:t>
      </w:r>
      <w:r w:rsidR="008E1042">
        <w:rPr>
          <w:rFonts w:ascii="ＭＳ ゴシック" w:eastAsia="ＭＳ ゴシック" w:hAnsi="ＭＳ ゴシック" w:cs="Times New Roman" w:hint="eastAsia"/>
          <w:szCs w:val="21"/>
        </w:rPr>
        <w:t>（火）</w:t>
      </w:r>
      <w:r w:rsidR="008C73B3">
        <w:rPr>
          <w:rFonts w:ascii="ＭＳ ゴシック" w:eastAsia="ＭＳ ゴシック" w:hAnsi="ＭＳ ゴシック" w:cs="Times New Roman" w:hint="eastAsia"/>
          <w:szCs w:val="21"/>
        </w:rPr>
        <w:t>より</w:t>
      </w:r>
      <w:r w:rsidR="008E1042">
        <w:rPr>
          <w:rFonts w:ascii="ＭＳ ゴシック" w:eastAsia="ＭＳ ゴシック" w:hAnsi="ＭＳ ゴシック" w:cs="Times New Roman" w:hint="eastAsia"/>
          <w:szCs w:val="21"/>
        </w:rPr>
        <w:t>レベチラセタム錠500</w:t>
      </w:r>
      <w:r w:rsidR="008C73B3" w:rsidRPr="008C73B3">
        <w:rPr>
          <w:rFonts w:ascii="ＭＳ ゴシック" w:eastAsia="ＭＳ ゴシック" w:hAnsi="ＭＳ ゴシック" w:cs="Times New Roman"/>
          <w:szCs w:val="21"/>
        </w:rPr>
        <w:t>ｍｇ 6 錠</w:t>
      </w:r>
      <w:r w:rsidR="008C73B3">
        <w:rPr>
          <w:rFonts w:ascii="ＭＳ ゴシック" w:eastAsia="ＭＳ ゴシック" w:hAnsi="ＭＳ ゴシック" w:cs="Times New Roman"/>
          <w:szCs w:val="21"/>
        </w:rPr>
        <w:t xml:space="preserve">  </w:t>
      </w:r>
      <w:r w:rsidR="008C73B3" w:rsidRPr="008C73B3">
        <w:rPr>
          <w:rFonts w:ascii="ＭＳ ゴシック" w:eastAsia="ＭＳ ゴシック" w:hAnsi="ＭＳ ゴシック" w:cs="Times New Roman"/>
          <w:szCs w:val="21"/>
        </w:rPr>
        <w:t>1日2回　朝夕食後</w:t>
      </w:r>
      <w:r w:rsidR="008E1042">
        <w:rPr>
          <w:rFonts w:ascii="ＭＳ ゴシック" w:eastAsia="ＭＳ ゴシック" w:hAnsi="ＭＳ ゴシック" w:cs="Times New Roman" w:hint="eastAsia"/>
          <w:szCs w:val="21"/>
        </w:rPr>
        <w:t>、</w:t>
      </w:r>
      <w:r w:rsidR="008E1042" w:rsidRPr="008E1042">
        <w:rPr>
          <w:rFonts w:ascii="ＭＳ ゴシック" w:eastAsia="ＭＳ ゴシック" w:hAnsi="ＭＳ ゴシック" w:cs="Times New Roman" w:hint="eastAsia"/>
          <w:szCs w:val="21"/>
        </w:rPr>
        <w:t>フィコンパ錠２ｍｇ</w:t>
      </w:r>
      <w:r w:rsidR="008E1042" w:rsidRPr="008E1042">
        <w:rPr>
          <w:rFonts w:ascii="ＭＳ ゴシック" w:eastAsia="ＭＳ ゴシック" w:hAnsi="ＭＳ ゴシック" w:cs="Times New Roman"/>
          <w:szCs w:val="21"/>
        </w:rPr>
        <w:t xml:space="preserve"> 2 錠  </w:t>
      </w:r>
      <w:r w:rsidR="008E1042">
        <w:rPr>
          <w:rFonts w:ascii="ＭＳ ゴシック" w:eastAsia="ＭＳ ゴシック" w:hAnsi="ＭＳ ゴシック" w:cs="Times New Roman" w:hint="eastAsia"/>
          <w:szCs w:val="21"/>
        </w:rPr>
        <w:t>7日分臨時処方あり。</w:t>
      </w:r>
    </w:p>
    <w:p w14:paraId="58C86DD6" w14:textId="1C2A87E1" w:rsidR="00C41B70" w:rsidRDefault="00C41B70" w:rsidP="008E10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26AB941D" w14:textId="179F6176" w:rsidR="00C41B70" w:rsidRPr="00C41B70" w:rsidRDefault="00C41B70" w:rsidP="008E10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1547B1" w:rsidRPr="001547B1">
        <w:rPr>
          <w:rFonts w:ascii="ＭＳ ゴシック" w:eastAsia="ＭＳ ゴシック" w:hAnsi="ＭＳ ゴシック" w:cs="Times New Roman" w:hint="eastAsia"/>
          <w:szCs w:val="21"/>
        </w:rPr>
        <w:t>主治医不在のため、柞木田Ｄｒへ眼瞼、咽頭部掻痒感、鼻汁訴えあり、内服薬希望していることを情報提供。柞木田Ｄｒより本日からフェキソフェナジン塩酸塩ＯＤ錠６０ｍｇ</w:t>
      </w:r>
      <w:r w:rsidR="001547B1" w:rsidRPr="001547B1">
        <w:rPr>
          <w:rFonts w:ascii="ＭＳ ゴシック" w:eastAsia="ＭＳ ゴシック" w:hAnsi="ＭＳ ゴシック" w:cs="Times New Roman"/>
          <w:szCs w:val="21"/>
        </w:rPr>
        <w:t xml:space="preserve"> 2 錠　(1日2回　朝夕食後） 7日分処方あり。</w:t>
      </w:r>
    </w:p>
    <w:p w14:paraId="34AA1C4C" w14:textId="6E692479" w:rsidR="00F447DD" w:rsidRPr="00F447DD" w:rsidRDefault="00F447DD" w:rsidP="008E10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0A1139" w14:textId="7F91C080" w:rsidR="00A62D4B" w:rsidRPr="003C48EE" w:rsidRDefault="00152BA2" w:rsidP="005867F7">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w:t>
      </w:r>
      <w:r w:rsidR="00DF3057" w:rsidRPr="003C48EE">
        <w:rPr>
          <w:rFonts w:ascii="ＭＳ ゴシック" w:eastAsia="ＭＳ ゴシック" w:hAnsi="ＭＳ ゴシック" w:cs="Times New Roman" w:hint="eastAsia"/>
          <w:szCs w:val="21"/>
        </w:rPr>
        <w:t>隔離・身体拘束患者様状態報告＞</w:t>
      </w:r>
    </w:p>
    <w:p w14:paraId="163845F2" w14:textId="0F5DE703" w:rsidR="00CF5F02" w:rsidRDefault="00E63B59" w:rsidP="00651939">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宏之様～終日隔離中。</w:t>
      </w:r>
      <w:r w:rsidR="00CF5F02">
        <w:rPr>
          <w:rFonts w:ascii="ＭＳ ゴシック" w:eastAsia="ＭＳ ゴシック" w:hAnsi="ＭＳ ゴシック" w:cs="Times New Roman" w:hint="eastAsia"/>
          <w:szCs w:val="21"/>
        </w:rPr>
        <w:t>午前午後一時間ずつの開放観察指示あり</w:t>
      </w:r>
      <w:r w:rsidR="00C46290" w:rsidRPr="00C46290">
        <w:rPr>
          <w:rFonts w:ascii="ＭＳ ゴシック" w:eastAsia="ＭＳ ゴシック" w:hAnsi="ＭＳ ゴシック" w:cs="Times New Roman" w:hint="eastAsia"/>
          <w:szCs w:val="21"/>
        </w:rPr>
        <w:t>。</w:t>
      </w:r>
      <w:r w:rsidR="001547B1" w:rsidRPr="001547B1">
        <w:rPr>
          <w:rFonts w:ascii="ＭＳ ゴシック" w:eastAsia="ＭＳ ゴシック" w:hAnsi="ＭＳ ゴシック" w:cs="Times New Roman" w:hint="eastAsia"/>
          <w:szCs w:val="21"/>
        </w:rPr>
        <w:t>開放中他室侵入繰り返す。</w:t>
      </w:r>
    </w:p>
    <w:p w14:paraId="422FD813" w14:textId="495348FF" w:rsidR="000222DE" w:rsidRDefault="001547B1" w:rsidP="00CF5F02">
      <w:pPr>
        <w:ind w:leftChars="800" w:left="1680"/>
        <w:rPr>
          <w:rFonts w:ascii="ＭＳ ゴシック" w:eastAsia="ＭＳ ゴシック" w:hAnsi="ＭＳ ゴシック" w:cs="Times New Roman"/>
          <w:szCs w:val="21"/>
        </w:rPr>
      </w:pPr>
      <w:r w:rsidRPr="001547B1">
        <w:rPr>
          <w:rFonts w:ascii="ＭＳ ゴシック" w:eastAsia="ＭＳ ゴシック" w:hAnsi="ＭＳ ゴシック" w:cs="Times New Roman" w:hint="eastAsia"/>
          <w:szCs w:val="21"/>
        </w:rPr>
        <w:t>付き添い、注意するが自制できない様子。</w:t>
      </w:r>
      <w:r w:rsidR="006A297E" w:rsidRPr="006A297E">
        <w:rPr>
          <w:rFonts w:ascii="ＭＳ ゴシック" w:eastAsia="ＭＳ ゴシック" w:hAnsi="ＭＳ ゴシック" w:cs="Times New Roman" w:hint="eastAsia"/>
          <w:szCs w:val="21"/>
        </w:rPr>
        <w:t>早めに開放観察終了している。</w:t>
      </w:r>
      <w:r w:rsidR="000222DE" w:rsidRPr="003C48EE">
        <w:rPr>
          <w:rFonts w:ascii="ＭＳ ゴシック" w:eastAsia="ＭＳ ゴシック" w:hAnsi="ＭＳ ゴシック" w:cs="Times New Roman" w:hint="eastAsia"/>
          <w:szCs w:val="21"/>
        </w:rPr>
        <w:t>引き続</w:t>
      </w:r>
      <w:r w:rsidR="000222DE" w:rsidRPr="003C48EE">
        <w:rPr>
          <w:rFonts w:ascii="ＭＳ ゴシック" w:eastAsia="ＭＳ ゴシック" w:hAnsi="ＭＳ ゴシック" w:cs="Times New Roman" w:hint="eastAsia"/>
          <w:szCs w:val="21"/>
        </w:rPr>
        <w:lastRenderedPageBreak/>
        <w:t>き、症状観察と早期に処遇制限解除出来るよう努めていく。</w:t>
      </w:r>
    </w:p>
    <w:p w14:paraId="26F34BD3" w14:textId="77777777" w:rsidR="00505CA0" w:rsidRPr="003C48EE" w:rsidRDefault="00505CA0" w:rsidP="00651939">
      <w:pPr>
        <w:ind w:left="1680" w:hangingChars="800" w:hanging="1680"/>
        <w:rPr>
          <w:rFonts w:ascii="ＭＳ ゴシック" w:eastAsia="ＭＳ ゴシック" w:hAnsi="ＭＳ ゴシック" w:cs="Times New Roman"/>
          <w:szCs w:val="21"/>
        </w:rPr>
      </w:pPr>
    </w:p>
    <w:p w14:paraId="26DB148F" w14:textId="37018FD6" w:rsidR="00CF5F02" w:rsidRDefault="00E63B59" w:rsidP="00C71242">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崇史様～終日隔離中</w:t>
      </w:r>
      <w:r w:rsidR="00C46290" w:rsidRPr="00C46290">
        <w:rPr>
          <w:rFonts w:ascii="ＭＳ ゴシック" w:eastAsia="ＭＳ ゴシック" w:hAnsi="ＭＳ ゴシック" w:cs="Times New Roman" w:hint="eastAsia"/>
          <w:szCs w:val="21"/>
        </w:rPr>
        <w:t>。</w:t>
      </w:r>
      <w:r w:rsidR="0011633E" w:rsidRPr="0011633E">
        <w:rPr>
          <w:rFonts w:ascii="ＭＳ ゴシック" w:eastAsia="ＭＳ ゴシック" w:hAnsi="ＭＳ ゴシック" w:cs="Times New Roman" w:hint="eastAsia"/>
          <w:szCs w:val="21"/>
        </w:rPr>
        <w:t>眼光鋭いが不穏さなく妄想言動なく過ごしている。</w:t>
      </w:r>
    </w:p>
    <w:p w14:paraId="542E3959" w14:textId="03CE929C" w:rsidR="000222DE" w:rsidRPr="003C48EE" w:rsidRDefault="000222DE" w:rsidP="00CF5F02">
      <w:pPr>
        <w:ind w:leftChars="800" w:left="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Pr="003C48EE" w:rsidRDefault="009E583A" w:rsidP="000222DE">
      <w:pPr>
        <w:ind w:left="1680" w:hangingChars="800" w:hanging="1680"/>
        <w:rPr>
          <w:rFonts w:ascii="ＭＳ ゴシック" w:eastAsia="ＭＳ ゴシック" w:hAnsi="ＭＳ ゴシック" w:cs="Times New Roman"/>
          <w:szCs w:val="21"/>
        </w:rPr>
      </w:pPr>
    </w:p>
    <w:p w14:paraId="310D5229" w14:textId="6984CBDA" w:rsidR="00CF5F02" w:rsidRDefault="006A297E" w:rsidP="0065193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DE6FFD">
        <w:rPr>
          <w:rFonts w:ascii="ＭＳ ゴシック" w:eastAsia="ＭＳ ゴシック" w:hAnsi="ＭＳ ゴシック" w:cs="Times New Roman" w:hint="eastAsia"/>
          <w:szCs w:val="21"/>
        </w:rPr>
        <w:t>身体拘束中</w:t>
      </w:r>
      <w:r w:rsidR="003A31A9" w:rsidRPr="003A31A9">
        <w:rPr>
          <w:rFonts w:ascii="ＭＳ ゴシック" w:eastAsia="ＭＳ ゴシック" w:hAnsi="ＭＳ ゴシック" w:cs="Times New Roman" w:hint="eastAsia"/>
          <w:szCs w:val="21"/>
        </w:rPr>
        <w:t>。</w:t>
      </w:r>
      <w:r w:rsidR="0011633E" w:rsidRPr="0011633E">
        <w:rPr>
          <w:rFonts w:ascii="ＭＳ ゴシック" w:eastAsia="ＭＳ ゴシック" w:hAnsi="ＭＳ ゴシック" w:cs="Times New Roman" w:hint="eastAsia"/>
          <w:szCs w:val="21"/>
        </w:rPr>
        <w:t>拒薬なし。不穏興奮なくトラブルなく静穏に過ごしている。</w:t>
      </w:r>
    </w:p>
    <w:p w14:paraId="4E637B36" w14:textId="19AD867E" w:rsidR="0099558E" w:rsidRPr="003C48EE" w:rsidRDefault="00C71242" w:rsidP="00CF5F02">
      <w:pPr>
        <w:ind w:leftChars="700" w:left="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引き続き、症状観察と早期に処遇</w:t>
      </w:r>
      <w:r w:rsidR="000222DE" w:rsidRPr="003C48EE">
        <w:rPr>
          <w:rFonts w:ascii="ＭＳ ゴシック" w:eastAsia="ＭＳ ゴシック" w:hAnsi="ＭＳ ゴシック" w:cs="Times New Roman" w:hint="eastAsia"/>
          <w:szCs w:val="21"/>
        </w:rPr>
        <w:t>制限解除出来るよう努めていく。</w:t>
      </w:r>
    </w:p>
    <w:p w14:paraId="6C16755A" w14:textId="7FF3CB34" w:rsidR="00783AAE" w:rsidRDefault="00783AAE" w:rsidP="00783AAE">
      <w:pPr>
        <w:ind w:leftChars="-68" w:left="1468" w:hangingChars="767" w:hanging="1611"/>
        <w:rPr>
          <w:rFonts w:ascii="ＭＳ ゴシック" w:eastAsia="ＭＳ ゴシック" w:hAnsi="ＭＳ ゴシック" w:cs="Times New Roman"/>
          <w:szCs w:val="21"/>
        </w:rPr>
      </w:pPr>
    </w:p>
    <w:p w14:paraId="1F3716BA" w14:textId="77777777" w:rsidR="00662674" w:rsidRPr="00662674" w:rsidRDefault="00662674" w:rsidP="00662674">
      <w:pPr>
        <w:ind w:leftChars="-68" w:left="1468" w:hangingChars="767" w:hanging="1611"/>
        <w:rPr>
          <w:rFonts w:ascii="ＭＳ ゴシック" w:eastAsia="ＭＳ ゴシック" w:hAnsi="ＭＳ ゴシック" w:cs="Times New Roman"/>
          <w:szCs w:val="21"/>
        </w:rPr>
      </w:pPr>
      <w:r w:rsidRPr="00662674">
        <w:rPr>
          <w:rFonts w:ascii="ＭＳ ゴシック" w:eastAsia="ＭＳ ゴシック" w:hAnsi="ＭＳ ゴシック" w:cs="Times New Roman" w:hint="eastAsia"/>
          <w:szCs w:val="21"/>
        </w:rPr>
        <w:t>＜措置入院患者様ケース検討＞</w:t>
      </w:r>
    </w:p>
    <w:p w14:paraId="1F6FAF05" w14:textId="77777777" w:rsidR="00662674" w:rsidRPr="00662674" w:rsidRDefault="00662674" w:rsidP="00662674">
      <w:pPr>
        <w:ind w:leftChars="-68" w:left="1468" w:hangingChars="767" w:hanging="1611"/>
        <w:rPr>
          <w:rFonts w:ascii="ＭＳ ゴシック" w:eastAsia="ＭＳ ゴシック" w:hAnsi="ＭＳ ゴシック" w:cs="Times New Roman"/>
          <w:szCs w:val="21"/>
        </w:rPr>
      </w:pPr>
      <w:r w:rsidRPr="00662674">
        <w:rPr>
          <w:rFonts w:ascii="ＭＳ ゴシック" w:eastAsia="ＭＳ ゴシック" w:hAnsi="ＭＳ ゴシック" w:cs="Times New Roman" w:hint="eastAsia"/>
          <w:szCs w:val="21"/>
        </w:rPr>
        <w:t>・藤井　崇史様～</w:t>
      </w:r>
      <w:r w:rsidRPr="00662674">
        <w:rPr>
          <w:rFonts w:ascii="ＭＳ ゴシック" w:eastAsia="ＭＳ ゴシック" w:hAnsi="ＭＳ ゴシック" w:cs="Times New Roman"/>
          <w:szCs w:val="21"/>
        </w:rPr>
        <w:t>R7.8.4より終日隔離継続中。対面時の不穏さや易怒性、被害的な発言などは聞かれず経過し、夜間の睡眠も良好。周囲の騒音やスタッフの対応の遅さに対し、苛々を訴え、時に壁叩きをする事が見られている。</w:t>
      </w:r>
    </w:p>
    <w:p w14:paraId="1A9A174E" w14:textId="77777777" w:rsidR="00662674" w:rsidRPr="00662674" w:rsidRDefault="00662674" w:rsidP="00662674">
      <w:pPr>
        <w:ind w:leftChars="-68" w:left="1468" w:hangingChars="767" w:hanging="1611"/>
        <w:rPr>
          <w:rFonts w:ascii="ＭＳ ゴシック" w:eastAsia="ＭＳ ゴシック" w:hAnsi="ＭＳ ゴシック" w:cs="Times New Roman"/>
          <w:szCs w:val="21"/>
        </w:rPr>
      </w:pPr>
    </w:p>
    <w:p w14:paraId="247CBF90" w14:textId="7DC0B429" w:rsidR="00662674" w:rsidRPr="00662674" w:rsidRDefault="00662674" w:rsidP="00662674">
      <w:pPr>
        <w:ind w:leftChars="-68" w:left="1468" w:hangingChars="767" w:hanging="1611"/>
        <w:rPr>
          <w:rFonts w:ascii="ＭＳ ゴシック" w:eastAsia="ＭＳ ゴシック" w:hAnsi="ＭＳ ゴシック" w:cs="Times New Roman"/>
          <w:szCs w:val="21"/>
        </w:rPr>
      </w:pPr>
      <w:r w:rsidRPr="00662674">
        <w:rPr>
          <w:rFonts w:ascii="ＭＳ ゴシック" w:eastAsia="ＭＳ ゴシック" w:hAnsi="ＭＳ ゴシック" w:cs="Times New Roman" w:hint="eastAsia"/>
          <w:szCs w:val="21"/>
        </w:rPr>
        <w:t>・斎藤　恒男様～</w:t>
      </w:r>
      <w:r w:rsidRPr="00662674">
        <w:rPr>
          <w:rFonts w:ascii="ＭＳ ゴシック" w:eastAsia="ＭＳ ゴシック" w:hAnsi="ＭＳ ゴシック" w:cs="Times New Roman"/>
          <w:szCs w:val="21"/>
        </w:rPr>
        <w:t>不穏興奮なく他者トラブルなく経過している。引き続き、関係機関と連携し、措置解除に向け関わっていく。</w:t>
      </w:r>
    </w:p>
    <w:p w14:paraId="60CDC1F0" w14:textId="77777777" w:rsidR="00662674" w:rsidRPr="00662674" w:rsidRDefault="00662674" w:rsidP="00662674">
      <w:pPr>
        <w:ind w:leftChars="-68" w:left="1468" w:hangingChars="767" w:hanging="1611"/>
        <w:rPr>
          <w:rFonts w:ascii="ＭＳ ゴシック" w:eastAsia="ＭＳ ゴシック" w:hAnsi="ＭＳ ゴシック" w:cs="Times New Roman"/>
          <w:szCs w:val="21"/>
        </w:rPr>
      </w:pPr>
    </w:p>
    <w:p w14:paraId="43A107D6" w14:textId="17878161" w:rsidR="0082316F" w:rsidRPr="0082316F" w:rsidRDefault="00662674" w:rsidP="00662674">
      <w:pPr>
        <w:ind w:leftChars="-68" w:left="1468" w:hangingChars="767" w:hanging="1611"/>
        <w:rPr>
          <w:rFonts w:ascii="ＭＳ ゴシック" w:eastAsia="ＭＳ ゴシック" w:hAnsi="ＭＳ ゴシック" w:cs="Times New Roman"/>
          <w:szCs w:val="21"/>
        </w:rPr>
      </w:pPr>
      <w:r w:rsidRPr="00662674">
        <w:rPr>
          <w:rFonts w:ascii="ＭＳ ゴシック" w:eastAsia="ＭＳ ゴシック" w:hAnsi="ＭＳ ゴシック" w:cs="Times New Roman" w:hint="eastAsia"/>
          <w:szCs w:val="21"/>
        </w:rPr>
        <w:t>・三浦　華菜様～</w:t>
      </w:r>
      <w:r w:rsidRPr="00662674">
        <w:rPr>
          <w:rFonts w:ascii="ＭＳ ゴシック" w:eastAsia="ＭＳ ゴシック" w:hAnsi="ＭＳ ゴシック" w:cs="Times New Roman"/>
          <w:szCs w:val="21"/>
        </w:rPr>
        <w:t>R7.9.29、母様からの手紙を読み、不穏興奮著明となり、一時的にA</w:t>
      </w:r>
      <w:r w:rsidR="00D84070">
        <w:rPr>
          <w:rFonts w:ascii="ＭＳ ゴシック" w:eastAsia="ＭＳ ゴシック" w:hAnsi="ＭＳ ゴシック" w:cs="Times New Roman"/>
          <w:szCs w:val="21"/>
        </w:rPr>
        <w:t>ユニットへ移動。通信制限開始となっている。</w:t>
      </w:r>
      <w:r w:rsidRPr="00662674">
        <w:rPr>
          <w:rFonts w:ascii="ＭＳ ゴシック" w:eastAsia="ＭＳ ゴシック" w:hAnsi="ＭＳ ゴシック" w:cs="Times New Roman"/>
          <w:szCs w:val="21"/>
        </w:rPr>
        <w:t>本人へのかかわりはなるべく避けて頂く事を母親へ説明済。</w:t>
      </w:r>
      <w:r w:rsidR="00D84070" w:rsidRPr="00D84070">
        <w:rPr>
          <w:rFonts w:ascii="ＭＳ ゴシック" w:eastAsia="ＭＳ ゴシック" w:hAnsi="ＭＳ ゴシック" w:cs="Times New Roman" w:hint="eastAsia"/>
          <w:szCs w:val="21"/>
        </w:rPr>
        <w:t>現在は</w:t>
      </w:r>
      <w:r w:rsidR="00D84070" w:rsidRPr="00D84070">
        <w:rPr>
          <w:rFonts w:ascii="ＭＳ ゴシック" w:eastAsia="ＭＳ ゴシック" w:hAnsi="ＭＳ ゴシック" w:cs="Times New Roman"/>
          <w:szCs w:val="21"/>
        </w:rPr>
        <w:t>Bユニットにて経過。</w:t>
      </w:r>
      <w:r w:rsidR="00D84070">
        <w:rPr>
          <w:rFonts w:ascii="ＭＳ ゴシック" w:eastAsia="ＭＳ ゴシック" w:hAnsi="ＭＳ ゴシック" w:cs="Times New Roman" w:hint="eastAsia"/>
          <w:szCs w:val="21"/>
        </w:rPr>
        <w:t>今後については、</w:t>
      </w:r>
      <w:r w:rsidRPr="00662674">
        <w:rPr>
          <w:rFonts w:ascii="ＭＳ ゴシック" w:eastAsia="ＭＳ ゴシック" w:hAnsi="ＭＳ ゴシック" w:cs="Times New Roman"/>
          <w:szCs w:val="21"/>
        </w:rPr>
        <w:t>本人が入所するグループホームは母様が関われないような遠方の施設を検討していく事となっている。引き続き、関係機関と連携し、措置解除に向け関わっていく。</w:t>
      </w:r>
    </w:p>
    <w:sectPr w:rsidR="0082316F" w:rsidRPr="0082316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A6E"/>
    <w:rsid w:val="000F3BF0"/>
    <w:rsid w:val="000F3C12"/>
    <w:rsid w:val="000F3C64"/>
    <w:rsid w:val="000F3F3B"/>
    <w:rsid w:val="000F412D"/>
    <w:rsid w:val="000F41D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1633E"/>
    <w:rsid w:val="001204DF"/>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7B1"/>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47EB"/>
    <w:rsid w:val="00175175"/>
    <w:rsid w:val="00175239"/>
    <w:rsid w:val="001761CB"/>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7770B"/>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060A"/>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D96"/>
    <w:rsid w:val="00406467"/>
    <w:rsid w:val="00407021"/>
    <w:rsid w:val="00407B73"/>
    <w:rsid w:val="00407C05"/>
    <w:rsid w:val="004108B1"/>
    <w:rsid w:val="00410BFC"/>
    <w:rsid w:val="00410C19"/>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4B2"/>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2EF"/>
    <w:rsid w:val="005A6AF6"/>
    <w:rsid w:val="005A741B"/>
    <w:rsid w:val="005A795E"/>
    <w:rsid w:val="005B042C"/>
    <w:rsid w:val="005B1783"/>
    <w:rsid w:val="005B1D20"/>
    <w:rsid w:val="005B2D9C"/>
    <w:rsid w:val="005B30BD"/>
    <w:rsid w:val="005B3170"/>
    <w:rsid w:val="005B3999"/>
    <w:rsid w:val="005B4625"/>
    <w:rsid w:val="005B57FC"/>
    <w:rsid w:val="005B6734"/>
    <w:rsid w:val="005B7454"/>
    <w:rsid w:val="005B761D"/>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674"/>
    <w:rsid w:val="00662A45"/>
    <w:rsid w:val="00663387"/>
    <w:rsid w:val="00663863"/>
    <w:rsid w:val="00663B22"/>
    <w:rsid w:val="00663B61"/>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5CDF"/>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C5A"/>
    <w:rsid w:val="007F1AFD"/>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39"/>
    <w:rsid w:val="009563DD"/>
    <w:rsid w:val="009571F3"/>
    <w:rsid w:val="00957C29"/>
    <w:rsid w:val="00960385"/>
    <w:rsid w:val="009604EC"/>
    <w:rsid w:val="00960D16"/>
    <w:rsid w:val="00960FAB"/>
    <w:rsid w:val="00961092"/>
    <w:rsid w:val="00961111"/>
    <w:rsid w:val="0096126C"/>
    <w:rsid w:val="00961301"/>
    <w:rsid w:val="009617CA"/>
    <w:rsid w:val="00961BA3"/>
    <w:rsid w:val="00962837"/>
    <w:rsid w:val="00962996"/>
    <w:rsid w:val="00962F99"/>
    <w:rsid w:val="009635F0"/>
    <w:rsid w:val="00964573"/>
    <w:rsid w:val="0096523E"/>
    <w:rsid w:val="00965E3A"/>
    <w:rsid w:val="00965FFE"/>
    <w:rsid w:val="0096617F"/>
    <w:rsid w:val="0096659E"/>
    <w:rsid w:val="00966687"/>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38D7"/>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CE"/>
    <w:rsid w:val="00AD5A7B"/>
    <w:rsid w:val="00AD5EF5"/>
    <w:rsid w:val="00AD5F55"/>
    <w:rsid w:val="00AD5FD6"/>
    <w:rsid w:val="00AD683F"/>
    <w:rsid w:val="00AD6D96"/>
    <w:rsid w:val="00AD6E6B"/>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D3"/>
    <w:rsid w:val="00BA1A3B"/>
    <w:rsid w:val="00BA274B"/>
    <w:rsid w:val="00BA29D3"/>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C7AAA"/>
    <w:rsid w:val="00BD00AD"/>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302B"/>
    <w:rsid w:val="00C33D89"/>
    <w:rsid w:val="00C346E7"/>
    <w:rsid w:val="00C34A75"/>
    <w:rsid w:val="00C3589F"/>
    <w:rsid w:val="00C36C3E"/>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68B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77E"/>
    <w:rsid w:val="00D44D20"/>
    <w:rsid w:val="00D453CC"/>
    <w:rsid w:val="00D45444"/>
    <w:rsid w:val="00D4611B"/>
    <w:rsid w:val="00D4736A"/>
    <w:rsid w:val="00D501B6"/>
    <w:rsid w:val="00D506A3"/>
    <w:rsid w:val="00D50C17"/>
    <w:rsid w:val="00D510FF"/>
    <w:rsid w:val="00D51449"/>
    <w:rsid w:val="00D51736"/>
    <w:rsid w:val="00D51877"/>
    <w:rsid w:val="00D51D36"/>
    <w:rsid w:val="00D52DD9"/>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403B"/>
    <w:rsid w:val="00D84070"/>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292"/>
    <w:rsid w:val="00E109E0"/>
    <w:rsid w:val="00E1123F"/>
    <w:rsid w:val="00E12816"/>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3FB"/>
    <w:rsid w:val="00F159A9"/>
    <w:rsid w:val="00F16CA1"/>
    <w:rsid w:val="00F17619"/>
    <w:rsid w:val="00F17774"/>
    <w:rsid w:val="00F179D3"/>
    <w:rsid w:val="00F17AFD"/>
    <w:rsid w:val="00F17D8A"/>
    <w:rsid w:val="00F204B1"/>
    <w:rsid w:val="00F20D9B"/>
    <w:rsid w:val="00F20DFC"/>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105E"/>
    <w:rsid w:val="00F615C0"/>
    <w:rsid w:val="00F619A4"/>
    <w:rsid w:val="00F6214A"/>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98C"/>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F5B0BE01-118A-4C1C-B3BF-9904A9BD0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8986E-B791-4DA3-A792-6F9D2AE76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Pages>
  <Words>170</Words>
  <Characters>972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11</cp:revision>
  <cp:lastPrinted>2024-11-26T17:22:00Z</cp:lastPrinted>
  <dcterms:created xsi:type="dcterms:W3CDTF">2025-10-13T04:25:00Z</dcterms:created>
  <dcterms:modified xsi:type="dcterms:W3CDTF">2025-10-13T06:59:00Z</dcterms:modified>
</cp:coreProperties>
</file>