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FC4BA54" w14:textId="699C26D4"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7127C3">
        <w:rPr>
          <w:rFonts w:asciiTheme="majorEastAsia" w:eastAsiaTheme="majorEastAsia" w:hAnsiTheme="majorEastAsia" w:hint="eastAsia"/>
          <w:sz w:val="24"/>
        </w:rPr>
        <w:t>9</w:t>
      </w:r>
      <w:r w:rsidR="006355ED">
        <w:rPr>
          <w:rFonts w:asciiTheme="majorEastAsia" w:eastAsiaTheme="majorEastAsia" w:hAnsiTheme="majorEastAsia" w:hint="eastAsia"/>
          <w:sz w:val="24"/>
        </w:rPr>
        <w:t>月</w:t>
      </w:r>
      <w:r w:rsidR="002C1BB8">
        <w:rPr>
          <w:rFonts w:asciiTheme="majorEastAsia" w:eastAsiaTheme="majorEastAsia" w:hAnsiTheme="majorEastAsia" w:hint="eastAsia"/>
          <w:sz w:val="24"/>
        </w:rPr>
        <w:t>2</w:t>
      </w:r>
      <w:r w:rsidR="005F168F">
        <w:rPr>
          <w:rFonts w:asciiTheme="majorEastAsia" w:eastAsiaTheme="majorEastAsia" w:hAnsiTheme="majorEastAsia" w:hint="eastAsia"/>
          <w:sz w:val="24"/>
        </w:rPr>
        <w:t>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2D15DB">
        <w:rPr>
          <w:rFonts w:asciiTheme="majorEastAsia" w:eastAsiaTheme="majorEastAsia" w:hAnsiTheme="majorEastAsia" w:hint="eastAsia"/>
          <w:sz w:val="24"/>
        </w:rPr>
        <w:t>土</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2C1BB8">
        <w:rPr>
          <w:rFonts w:asciiTheme="majorEastAsia" w:eastAsiaTheme="majorEastAsia" w:hAnsiTheme="majorEastAsia" w:hint="eastAsia"/>
          <w:sz w:val="24"/>
        </w:rPr>
        <w:t>風間　康大</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0817895E" w14:textId="20184C21" w:rsidR="005F362B" w:rsidRDefault="002C1BB8">
            <w:pPr>
              <w:jc w:val="center"/>
              <w:rPr>
                <w:rFonts w:asciiTheme="majorEastAsia" w:eastAsiaTheme="majorEastAsia" w:hAnsiTheme="majorEastAsia"/>
                <w:sz w:val="24"/>
              </w:rPr>
            </w:pPr>
            <w:r>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7E41C986" w:rsidR="005F362B" w:rsidRDefault="002C1BB8">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本川</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422A951A" w:rsidR="005F362B" w:rsidRDefault="002C1BB8"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03F57413" w:rsidR="005F362B" w:rsidRDefault="005F168F" w:rsidP="00C30AFA">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4E9BA12B"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6D1EE43D"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68E09E79" w:rsidR="005F362B" w:rsidRDefault="005F168F">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2876F311" w:rsidR="005F362B" w:rsidRDefault="005F168F">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78BA5E14" w:rsidR="005F362B" w:rsidRDefault="005F168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3E2D171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570EEF26" w:rsidR="005F362B" w:rsidRDefault="002C1BB8" w:rsidP="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5BFE73DF" w:rsidR="005F362B" w:rsidRDefault="005F168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35DADDD4" w:rsidR="005F362B" w:rsidRDefault="00CB4DF5"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5F168F">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41970E7B"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1FDF4429" w:rsidR="005F362B" w:rsidRDefault="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6E0D9AD6" w:rsidR="005F362B" w:rsidRDefault="005F168F">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5BE9CFBF" w:rsidR="005F362B" w:rsidRDefault="005F168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5330D41A" w:rsidR="005F362B" w:rsidRDefault="005F168F">
            <w:pPr>
              <w:pStyle w:val="xl67"/>
              <w:rPr>
                <w:rFonts w:asciiTheme="majorEastAsia" w:eastAsiaTheme="majorEastAsia" w:hAnsiTheme="majorEastAsia"/>
                <w:kern w:val="2"/>
              </w:rPr>
            </w:pPr>
            <w:r>
              <w:rPr>
                <w:rFonts w:asciiTheme="majorEastAsia" w:eastAsiaTheme="majorEastAsia" w:hAnsiTheme="majorEastAsia" w:hint="eastAsia"/>
                <w:kern w:val="2"/>
              </w:rPr>
              <w:t>秋祭り</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4DC07DB4" w:rsidR="005F362B" w:rsidRDefault="005F168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2298DA67" w:rsidR="005F362B" w:rsidRDefault="002C1BB8">
            <w:pPr>
              <w:pStyle w:val="xl67"/>
              <w:rPr>
                <w:rFonts w:asciiTheme="majorEastAsia" w:eastAsiaTheme="majorEastAsia" w:hAnsiTheme="majorEastAsia"/>
                <w:kern w:val="2"/>
              </w:rPr>
            </w:pPr>
            <w:r>
              <w:rPr>
                <w:rFonts w:asciiTheme="majorEastAsia" w:eastAsiaTheme="majorEastAsia" w:hAnsiTheme="majorEastAsia" w:hint="eastAsia"/>
                <w:kern w:val="2"/>
              </w:rPr>
              <w:t>早A</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8103D74"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580BA3A7" w:rsidR="00FA4AC3" w:rsidRDefault="005F168F" w:rsidP="005F168F">
            <w:pPr>
              <w:pStyle w:val="xl67"/>
              <w:widowControl w:val="0"/>
              <w:spacing w:before="0" w:beforeAutospacing="0" w:after="0" w:afterAutospacing="0"/>
              <w:jc w:val="both"/>
              <w:rPr>
                <w:rFonts w:asciiTheme="majorEastAsia" w:eastAsiaTheme="majorEastAsia" w:hAnsiTheme="majorEastAsia"/>
                <w:kern w:val="2"/>
              </w:rPr>
            </w:pPr>
            <w:r w:rsidRPr="005F168F">
              <w:rPr>
                <w:rFonts w:asciiTheme="majorEastAsia" w:eastAsiaTheme="majorEastAsia" w:hAnsiTheme="majorEastAsia" w:hint="eastAsia"/>
                <w:kern w:val="2"/>
              </w:rPr>
              <w:t>秋祭り</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0E1BD344" w:rsidR="00FA4AC3" w:rsidRDefault="00FA4AC3"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5F168F" w:rsidRPr="005F168F">
              <w:rPr>
                <w:rFonts w:asciiTheme="majorEastAsia" w:eastAsiaTheme="majorEastAsia" w:hAnsiTheme="majorEastAsia" w:hint="eastAsia"/>
                <w:kern w:val="2"/>
              </w:rPr>
              <w:t>遅B</w:t>
            </w:r>
            <w:r w:rsidR="005F168F">
              <w:rPr>
                <w:rFonts w:asciiTheme="majorEastAsia" w:eastAsiaTheme="majorEastAsia" w:hAnsiTheme="major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32883E84" w:rsidR="00FA4AC3" w:rsidRDefault="00FA4AC3" w:rsidP="00FA4AC3">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5F168F">
              <w:rPr>
                <w:rFonts w:asciiTheme="majorEastAsia" w:eastAsiaTheme="majorEastAsia" w:hAnsiTheme="majorEastAsia" w:hint="eastAsia"/>
                <w:kern w:val="2"/>
              </w:rPr>
              <w:t>早A</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072B0FAB" w:rsidR="00FA4AC3" w:rsidRDefault="002C1BB8" w:rsidP="00FA4AC3">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581A1F13" w:rsidR="00FA4AC3" w:rsidRDefault="005F168F" w:rsidP="00FA4AC3">
            <w:pPr>
              <w:pStyle w:val="xl67"/>
              <w:ind w:leftChars="50" w:left="105" w:firstLineChars="50" w:firstLine="120"/>
              <w:jc w:val="both"/>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0A74D4EF" w:rsidR="00FA4AC3" w:rsidRDefault="00FA4AC3" w:rsidP="00FA4AC3">
            <w:pPr>
              <w:pStyle w:val="xl67"/>
              <w:rPr>
                <w:rFonts w:asciiTheme="majorEastAsia" w:eastAsiaTheme="majorEastAsia" w:hAnsiTheme="majorEastAsia"/>
                <w:kern w:val="2"/>
              </w:rPr>
            </w:pPr>
            <w:r>
              <w:rPr>
                <w:rFonts w:asciiTheme="majorEastAsia" w:eastAsiaTheme="majorEastAsia" w:hAnsiTheme="majorEastAsia" w:hint="eastAsia"/>
                <w:kern w:val="2"/>
              </w:rPr>
              <w:t>CD 　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BFAC67D" w:rsidR="00FA4AC3" w:rsidRDefault="00FA4AC3"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1D0785DE" w:rsidR="00FA4AC3" w:rsidRDefault="002C1BB8"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1274A4"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DE2718F" w14:textId="763002DB"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4673F136" w14:textId="3A5823E9" w:rsidR="00C30AFA" w:rsidRDefault="002C2BD3"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200E38">
        <w:rPr>
          <w:rFonts w:ascii="ＭＳ ゴシック" w:eastAsia="ＭＳ ゴシック" w:hAnsi="ＭＳ ゴシック" w:hint="eastAsia"/>
          <w:sz w:val="24"/>
        </w:rPr>
        <w:t>ありません。</w:t>
      </w:r>
    </w:p>
    <w:p w14:paraId="71681110" w14:textId="62666959" w:rsidR="00D53CCF" w:rsidRPr="00D53CCF" w:rsidRDefault="00D53CCF" w:rsidP="00D53CCF">
      <w:pPr>
        <w:rPr>
          <w:rFonts w:ascii="ＭＳ ゴシック" w:eastAsia="ＭＳ ゴシック" w:hAnsi="ＭＳ ゴシック"/>
          <w:sz w:val="24"/>
        </w:rPr>
      </w:pPr>
    </w:p>
    <w:p w14:paraId="665A3EA9" w14:textId="3BB01FBD" w:rsidR="00A321BD" w:rsidRDefault="000F07A8" w:rsidP="00C12268">
      <w:pPr>
        <w:ind w:left="240" w:hangingChars="100" w:hanging="240"/>
        <w:rPr>
          <w:rFonts w:ascii="ＭＳ ゴシック" w:eastAsia="ＭＳ ゴシック" w:hAnsi="ＭＳ ゴシック"/>
          <w:sz w:val="24"/>
        </w:rPr>
      </w:pPr>
      <w:r w:rsidRPr="00F23E03">
        <w:rPr>
          <w:rFonts w:ascii="ＭＳ ゴシック" w:eastAsia="ＭＳ ゴシック" w:hAnsi="ＭＳ ゴシック" w:hint="eastAsia"/>
          <w:sz w:val="24"/>
        </w:rPr>
        <w:t>＜患者様連絡事項＞</w:t>
      </w:r>
    </w:p>
    <w:p w14:paraId="6EBE598B" w14:textId="77777777" w:rsidR="00C86A99" w:rsidRDefault="00C86A99" w:rsidP="00C12268">
      <w:pPr>
        <w:ind w:left="240" w:hangingChars="100" w:hanging="240"/>
        <w:rPr>
          <w:rFonts w:ascii="ＭＳ ゴシック" w:eastAsia="ＭＳ ゴシック" w:hAnsi="ＭＳ ゴシック" w:hint="eastAsia"/>
          <w:sz w:val="24"/>
        </w:rPr>
      </w:pPr>
    </w:p>
    <w:p w14:paraId="150CA59F" w14:textId="68201540" w:rsidR="00661F2B" w:rsidRDefault="00661F2B" w:rsidP="00ED3B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・沢野　茂雄様～</w:t>
      </w:r>
      <w:r w:rsidR="00ED3B6D" w:rsidRPr="00ED3B6D">
        <w:rPr>
          <w:rFonts w:ascii="ＭＳ ゴシック" w:eastAsia="ＭＳ ゴシック" w:hAnsi="ＭＳ ゴシック" w:hint="eastAsia"/>
          <w:sz w:val="24"/>
        </w:rPr>
        <w:t>妻様と娘様と面会あり、退院について確認。介護タクシーはケ</w:t>
      </w:r>
      <w:bookmarkStart w:id="0" w:name="_GoBack"/>
      <w:bookmarkEnd w:id="0"/>
      <w:r w:rsidR="00ED3B6D" w:rsidRPr="00ED3B6D">
        <w:rPr>
          <w:rFonts w:ascii="ＭＳ ゴシック" w:eastAsia="ＭＳ ゴシック" w:hAnsi="ＭＳ ゴシック" w:hint="eastAsia"/>
          <w:sz w:val="24"/>
        </w:rPr>
        <w:t>アマネが手配することになっていて、ストレッチャーで行けるものを手配する予定であり、時間の確認あり10：00には種市病院に到着なので9：30にタクシーの迎えが来るようにしますとのことであった。退院時の服は現在使用している残りを使用してほしいと希望聞かれ、当日は妻様が迎えに来る予定。また退院時の支払いは窓口支払いになることも説明している。</w:t>
      </w:r>
    </w:p>
    <w:p w14:paraId="7A2754B3" w14:textId="77777777" w:rsidR="00661F2B" w:rsidRPr="00F23E03" w:rsidRDefault="00661F2B" w:rsidP="00C12268">
      <w:pPr>
        <w:ind w:left="240" w:hangingChars="100" w:hanging="240"/>
        <w:rPr>
          <w:rFonts w:ascii="ＭＳ ゴシック" w:eastAsia="ＭＳ ゴシック" w:hAnsi="ＭＳ ゴシック" w:hint="eastAsia"/>
          <w:sz w:val="24"/>
        </w:rPr>
      </w:pPr>
    </w:p>
    <w:p w14:paraId="6E24A7FD" w14:textId="3145DE36" w:rsidR="00783587" w:rsidRDefault="00783587" w:rsidP="00196548">
      <w:pPr>
        <w:rPr>
          <w:rFonts w:ascii="ＭＳ ゴシック" w:eastAsia="ＭＳ ゴシック" w:hAnsi="ＭＳ ゴシック"/>
          <w:sz w:val="24"/>
        </w:rPr>
      </w:pPr>
      <w:r w:rsidRPr="00E430B9">
        <w:rPr>
          <w:rFonts w:ascii="ＭＳ ゴシック" w:eastAsia="ＭＳ ゴシック" w:hAnsi="ＭＳ ゴシック" w:hint="eastAsia"/>
          <w:sz w:val="24"/>
        </w:rPr>
        <w:t>＜要注目患者様情報＞</w:t>
      </w:r>
    </w:p>
    <w:p w14:paraId="606A8A1E" w14:textId="77777777" w:rsidR="00B01422" w:rsidRPr="00E430B9" w:rsidRDefault="00B01422" w:rsidP="00196548">
      <w:pPr>
        <w:rPr>
          <w:rFonts w:ascii="ＭＳ ゴシック" w:eastAsia="ＭＳ ゴシック" w:hAnsi="ＭＳ ゴシック"/>
          <w:sz w:val="24"/>
        </w:rPr>
      </w:pPr>
    </w:p>
    <w:p w14:paraId="314DF64F" w14:textId="61D48A6E" w:rsidR="00B01422" w:rsidRDefault="002269A1" w:rsidP="00DA0BAA">
      <w:pPr>
        <w:ind w:left="1920" w:hangingChars="800" w:hanging="1920"/>
        <w:rPr>
          <w:rFonts w:ascii="ＭＳ ゴシック" w:eastAsia="ＭＳ ゴシック" w:hAnsi="ＭＳ ゴシック"/>
          <w:sz w:val="24"/>
        </w:rPr>
      </w:pPr>
      <w:r w:rsidRPr="00E430B9">
        <w:rPr>
          <w:rFonts w:ascii="ＭＳ ゴシック" w:eastAsia="ＭＳ ゴシック" w:hAnsi="ＭＳ ゴシック" w:hint="eastAsia"/>
          <w:sz w:val="24"/>
        </w:rPr>
        <w:t>・</w:t>
      </w:r>
      <w:r w:rsidR="003D4175" w:rsidRPr="00E430B9">
        <w:rPr>
          <w:rFonts w:ascii="ＭＳ ゴシック" w:eastAsia="ＭＳ ゴシック" w:hAnsi="ＭＳ ゴシック" w:hint="eastAsia"/>
          <w:sz w:val="24"/>
        </w:rPr>
        <w:t>沢野　茂雄</w:t>
      </w:r>
      <w:r w:rsidR="00783587" w:rsidRPr="00E430B9">
        <w:rPr>
          <w:rFonts w:ascii="ＭＳ ゴシック" w:eastAsia="ＭＳ ゴシック" w:hAnsi="ＭＳ ゴシック" w:hint="eastAsia"/>
          <w:sz w:val="24"/>
        </w:rPr>
        <w:t>様～</w:t>
      </w:r>
      <w:r w:rsidR="00DA0BAA" w:rsidRPr="00DA0BAA">
        <w:rPr>
          <w:rFonts w:ascii="ＭＳ ゴシック" w:eastAsia="ＭＳ ゴシック" w:hAnsi="ＭＳ ゴシック" w:hint="eastAsia"/>
          <w:sz w:val="24"/>
        </w:rPr>
        <w:t>バイタルサイン異常なく酸素飽和度低下なし。痰鳴なく経過され食事も介助にて全量摂取され開口問題無し。点滴トラブルなし。</w:t>
      </w:r>
      <w:r w:rsidR="00DA0BAA" w:rsidRPr="00DA0BAA">
        <w:rPr>
          <w:rFonts w:ascii="ＭＳ ゴシック" w:eastAsia="ＭＳ ゴシック" w:hAnsi="ＭＳ ゴシック" w:hint="eastAsia"/>
          <w:sz w:val="24"/>
        </w:rPr>
        <w:tab/>
      </w:r>
    </w:p>
    <w:p w14:paraId="74C9A424" w14:textId="77777777" w:rsidR="005F168F" w:rsidRDefault="005F168F" w:rsidP="00401FE1">
      <w:pPr>
        <w:ind w:left="1920" w:hangingChars="800" w:hanging="1920"/>
        <w:rPr>
          <w:rFonts w:ascii="ＭＳ ゴシック" w:eastAsia="ＭＳ ゴシック" w:hAnsi="ＭＳ ゴシック" w:hint="eastAsia"/>
          <w:sz w:val="24"/>
        </w:rPr>
      </w:pPr>
    </w:p>
    <w:p w14:paraId="0F1273FC" w14:textId="11D56493" w:rsidR="003A4357" w:rsidRDefault="003A4357" w:rsidP="00401FE1">
      <w:pPr>
        <w:ind w:left="1920" w:hangingChars="800" w:hanging="1920"/>
        <w:rPr>
          <w:rFonts w:ascii="ＭＳ ゴシック" w:eastAsia="ＭＳ ゴシック" w:hAnsi="ＭＳ ゴシック" w:hint="eastAsia"/>
          <w:sz w:val="24"/>
        </w:rPr>
      </w:pPr>
      <w:r w:rsidRPr="003A4357">
        <w:rPr>
          <w:rFonts w:ascii="ＭＳ ゴシック" w:eastAsia="ＭＳ ゴシック" w:hAnsi="ＭＳ ゴシック" w:hint="eastAsia"/>
          <w:sz w:val="24"/>
        </w:rPr>
        <w:t>・立花　善治様～</w:t>
      </w:r>
      <w:r w:rsidR="00DA0BAA" w:rsidRPr="00DA0BAA">
        <w:rPr>
          <w:rFonts w:ascii="ＭＳ ゴシック" w:eastAsia="ＭＳ ゴシック" w:hAnsi="ＭＳ ゴシック" w:hint="eastAsia"/>
          <w:sz w:val="24"/>
        </w:rPr>
        <w:t>バイタルサイン異常なく酸素飽和度低下なし。痰鳴ないも吸引実施し多量吸引している。声掛けに開眼するも発語なし。点滴トラブルなし。</w:t>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p>
    <w:p w14:paraId="5F53537B" w14:textId="6DD8F3D2" w:rsidR="00873178" w:rsidRDefault="003A4357" w:rsidP="00DA0BA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DA0BAA" w:rsidRPr="00DA0BAA">
        <w:rPr>
          <w:rFonts w:ascii="ＭＳ ゴシック" w:eastAsia="ＭＳ ゴシック" w:hAnsi="ＭＳ ゴシック" w:hint="eastAsia"/>
          <w:sz w:val="24"/>
        </w:rPr>
        <w:t>バイタルサイン異常なく酸素飽和度低下なし。食事は全量摂取され嘔気、嘔吐、眩暈などなし。</w:t>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r w:rsidR="00DA0BAA" w:rsidRPr="00DA0BAA">
        <w:rPr>
          <w:rFonts w:ascii="ＭＳ ゴシック" w:eastAsia="ＭＳ ゴシック" w:hAnsi="ＭＳ ゴシック" w:hint="eastAsia"/>
          <w:sz w:val="24"/>
        </w:rPr>
        <w:tab/>
      </w:r>
    </w:p>
    <w:p w14:paraId="052781EC" w14:textId="312E6CCF" w:rsidR="00DA0BAA" w:rsidRDefault="00DA0BAA" w:rsidP="00401F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・市沢　すを様～</w:t>
      </w:r>
      <w:r w:rsidRPr="00DA0BAA">
        <w:rPr>
          <w:rFonts w:ascii="ＭＳ ゴシック" w:eastAsia="ＭＳ ゴシック" w:hAnsi="ＭＳ ゴシック" w:hint="eastAsia"/>
          <w:sz w:val="24"/>
        </w:rPr>
        <w:t>頻脈あるも他バイタルサイン異常なく酸素飽和度低下なし。声掛けに開眼するも発語なし。点滴トラブルなし。</w:t>
      </w:r>
    </w:p>
    <w:p w14:paraId="155AA7E2" w14:textId="77777777" w:rsidR="00DA0BAA" w:rsidRDefault="00DA0BAA" w:rsidP="00401FE1">
      <w:pPr>
        <w:ind w:left="1920" w:hangingChars="800" w:hanging="1920"/>
        <w:rPr>
          <w:rFonts w:ascii="ＭＳ ゴシック" w:eastAsia="ＭＳ ゴシック" w:hAnsi="ＭＳ ゴシック"/>
          <w:sz w:val="24"/>
        </w:rPr>
      </w:pPr>
    </w:p>
    <w:p w14:paraId="21325F5C" w14:textId="77777777" w:rsidR="00DA0BAA" w:rsidRDefault="00401FE1" w:rsidP="00DA0BA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DA0BAA" w:rsidRPr="00DA0BAA">
        <w:rPr>
          <w:rFonts w:ascii="ＭＳ ゴシック" w:eastAsia="ＭＳ ゴシック" w:hAnsi="ＭＳ ゴシック" w:hint="eastAsia"/>
          <w:sz w:val="24"/>
        </w:rPr>
        <w:t>バイタルサイン異常なく酸素飽和度低下なし。食事は介助にて1/4～摂取。点滴トラブルないもベッド上起き上がることあり見守り要する。</w:t>
      </w:r>
    </w:p>
    <w:p w14:paraId="5306FAC4" w14:textId="7FCAC69D" w:rsidR="00A255B8" w:rsidRDefault="00DA0BAA" w:rsidP="00DA0BAA">
      <w:pPr>
        <w:ind w:left="1920" w:hangingChars="800" w:hanging="1920"/>
        <w:rPr>
          <w:rFonts w:ascii="ＭＳ ゴシック" w:eastAsia="ＭＳ ゴシック" w:hAnsi="ＭＳ ゴシック"/>
          <w:sz w:val="24"/>
        </w:rPr>
      </w:pPr>
      <w:r w:rsidRPr="00DA0BAA">
        <w:rPr>
          <w:rFonts w:ascii="ＭＳ ゴシック" w:eastAsia="ＭＳ ゴシック" w:hAnsi="ＭＳ ゴシック" w:hint="eastAsia"/>
          <w:sz w:val="24"/>
        </w:rPr>
        <w:tab/>
      </w:r>
      <w:r w:rsidR="00B01422" w:rsidRPr="00B01422">
        <w:rPr>
          <w:rFonts w:ascii="ＭＳ ゴシック" w:eastAsia="ＭＳ ゴシック" w:hAnsi="ＭＳ ゴシック" w:hint="eastAsia"/>
          <w:sz w:val="24"/>
        </w:rPr>
        <w:tab/>
      </w:r>
    </w:p>
    <w:p w14:paraId="2BE37A9B" w14:textId="3074F2E3" w:rsidR="00DA0BAA" w:rsidRDefault="00B01422" w:rsidP="00DA0BA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・寺井　のり子様～</w:t>
      </w:r>
      <w:r w:rsidR="00DA0BAA" w:rsidRPr="00DA0BAA">
        <w:rPr>
          <w:rFonts w:ascii="ＭＳ ゴシック" w:eastAsia="ＭＳ ゴシック" w:hAnsi="ＭＳ ゴシック" w:hint="eastAsia"/>
          <w:sz w:val="24"/>
        </w:rPr>
        <w:t>バイタルサイン異常なく酸素飽和度低下なし。痰鳴ないも吸引実施し少量のみ吸引している。点滴トラブルなし。</w:t>
      </w:r>
      <w:r w:rsidR="00DA0BAA" w:rsidRPr="00DA0BAA">
        <w:rPr>
          <w:rFonts w:ascii="ＭＳ ゴシック" w:eastAsia="ＭＳ ゴシック" w:hAnsi="ＭＳ ゴシック" w:hint="eastAsia"/>
          <w:sz w:val="24"/>
        </w:rPr>
        <w:tab/>
      </w:r>
    </w:p>
    <w:p w14:paraId="63882941" w14:textId="3726C1F7" w:rsidR="00B01422" w:rsidRPr="00F23E03" w:rsidRDefault="002202C1" w:rsidP="00B0142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235AE476" w14:textId="611592CD" w:rsidR="00DA0BAA" w:rsidRDefault="00DA0BAA" w:rsidP="002F5E1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・川村　和様～</w:t>
      </w:r>
      <w:r w:rsidRPr="00DA0BAA">
        <w:rPr>
          <w:rFonts w:ascii="ＭＳ ゴシック" w:eastAsia="ＭＳ ゴシック" w:hAnsi="ＭＳ ゴシック" w:hint="eastAsia"/>
          <w:sz w:val="24"/>
        </w:rPr>
        <w:t>10：30療養環境変更目的にて東病棟合併症室から南病棟Bユニットへ転入。経管栄養トラブルなく終了している。</w:t>
      </w:r>
      <w:r w:rsidRPr="00DA0BAA">
        <w:rPr>
          <w:rFonts w:ascii="ＭＳ ゴシック" w:eastAsia="ＭＳ ゴシック" w:hAnsi="ＭＳ ゴシック" w:hint="eastAsia"/>
          <w:sz w:val="24"/>
        </w:rPr>
        <w:tab/>
      </w:r>
      <w:r w:rsidRPr="00DA0BAA">
        <w:rPr>
          <w:rFonts w:ascii="ＭＳ ゴシック" w:eastAsia="ＭＳ ゴシック" w:hAnsi="ＭＳ ゴシック" w:hint="eastAsia"/>
          <w:sz w:val="24"/>
        </w:rPr>
        <w:tab/>
      </w:r>
    </w:p>
    <w:p w14:paraId="7431F3AB" w14:textId="77777777" w:rsidR="00DA0BAA" w:rsidRDefault="00DA0BAA" w:rsidP="002F5E18">
      <w:pPr>
        <w:ind w:left="2160" w:hangingChars="900" w:hanging="2160"/>
        <w:rPr>
          <w:rFonts w:ascii="ＭＳ ゴシック" w:eastAsia="ＭＳ ゴシック" w:hAnsi="ＭＳ ゴシック"/>
          <w:sz w:val="24"/>
        </w:rPr>
      </w:pPr>
    </w:p>
    <w:p w14:paraId="785CF875" w14:textId="77777777" w:rsidR="00495A8A" w:rsidRDefault="00821E9D" w:rsidP="002F5E18">
      <w:pPr>
        <w:ind w:left="2160" w:hangingChars="900" w:hanging="2160"/>
        <w:rPr>
          <w:rFonts w:ascii="ＭＳ ゴシック" w:eastAsia="ＭＳ ゴシック" w:hAnsi="ＭＳ ゴシック"/>
          <w:sz w:val="24"/>
        </w:rPr>
      </w:pPr>
      <w:r w:rsidRPr="00F23E03">
        <w:rPr>
          <w:rFonts w:ascii="ＭＳ ゴシック" w:eastAsia="ＭＳ ゴシック" w:hAnsi="ＭＳ ゴシック" w:hint="eastAsia"/>
          <w:sz w:val="24"/>
        </w:rPr>
        <w:t>・</w:t>
      </w:r>
      <w:r w:rsidR="003A4357">
        <w:rPr>
          <w:rFonts w:ascii="ＭＳ ゴシック" w:eastAsia="ＭＳ ゴシック" w:hAnsi="ＭＳ ゴシック" w:hint="eastAsia"/>
          <w:sz w:val="24"/>
        </w:rPr>
        <w:t>風間　和子</w:t>
      </w:r>
      <w:r w:rsidRPr="00F23E03">
        <w:rPr>
          <w:rFonts w:ascii="ＭＳ ゴシック" w:eastAsia="ＭＳ ゴシック" w:hAnsi="ＭＳ ゴシック" w:hint="eastAsia"/>
          <w:sz w:val="24"/>
        </w:rPr>
        <w:t>様～</w:t>
      </w:r>
      <w:r w:rsidR="00495A8A">
        <w:rPr>
          <w:rFonts w:ascii="ＭＳ ゴシック" w:eastAsia="ＭＳ ゴシック" w:hAnsi="ＭＳ ゴシック" w:hint="eastAsia"/>
          <w:sz w:val="24"/>
        </w:rPr>
        <w:t>痰がらみなし。朝食のアイソカルゼリーはむせなく摂取。</w:t>
      </w:r>
    </w:p>
    <w:p w14:paraId="03900195" w14:textId="3C6D778B" w:rsidR="00F94C63" w:rsidRDefault="00495A8A" w:rsidP="00495A8A">
      <w:pPr>
        <w:ind w:leftChars="900" w:left="1890"/>
        <w:rPr>
          <w:rFonts w:ascii="ＭＳ ゴシック" w:eastAsia="ＭＳ ゴシック" w:hAnsi="ＭＳ ゴシック"/>
          <w:sz w:val="24"/>
        </w:rPr>
      </w:pPr>
      <w:r>
        <w:rPr>
          <w:rFonts w:ascii="ＭＳ ゴシック" w:eastAsia="ＭＳ ゴシック" w:hAnsi="ＭＳ ゴシック" w:hint="eastAsia"/>
          <w:sz w:val="24"/>
        </w:rPr>
        <w:t>車椅子</w:t>
      </w:r>
      <w:r w:rsidRPr="00495A8A">
        <w:rPr>
          <w:rFonts w:ascii="ＭＳ ゴシック" w:eastAsia="ＭＳ ゴシック" w:hAnsi="ＭＳ ゴシック" w:hint="eastAsia"/>
          <w:sz w:val="24"/>
        </w:rPr>
        <w:t>乗車し表情穏やか。</w:t>
      </w:r>
    </w:p>
    <w:p w14:paraId="19F321AA" w14:textId="77777777" w:rsidR="00A255B8" w:rsidRDefault="00A255B8" w:rsidP="002F5E18">
      <w:pPr>
        <w:ind w:left="2160" w:hangingChars="900" w:hanging="2160"/>
        <w:rPr>
          <w:rFonts w:ascii="ＭＳ ゴシック" w:eastAsia="ＭＳ ゴシック" w:hAnsi="ＭＳ ゴシック"/>
          <w:sz w:val="24"/>
        </w:rPr>
      </w:pPr>
    </w:p>
    <w:p w14:paraId="42CDB36D" w14:textId="06107A85" w:rsidR="003D4175" w:rsidRDefault="007B5DCE" w:rsidP="003A435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3A4357">
        <w:rPr>
          <w:rFonts w:ascii="ＭＳ ゴシック" w:eastAsia="ＭＳ ゴシック" w:hAnsi="ＭＳ ゴシック" w:hint="eastAsia"/>
          <w:sz w:val="24"/>
        </w:rPr>
        <w:t>甘利　惠子</w:t>
      </w:r>
      <w:r w:rsidR="00A255B8">
        <w:rPr>
          <w:rFonts w:ascii="ＭＳ ゴシック" w:eastAsia="ＭＳ ゴシック" w:hAnsi="ＭＳ ゴシック" w:hint="eastAsia"/>
          <w:sz w:val="24"/>
        </w:rPr>
        <w:t>～</w:t>
      </w:r>
      <w:r w:rsidR="00916956" w:rsidRPr="00916956">
        <w:rPr>
          <w:rFonts w:ascii="ＭＳ ゴシック" w:eastAsia="ＭＳ ゴシック" w:hAnsi="ＭＳ ゴシック" w:hint="eastAsia"/>
          <w:sz w:val="24"/>
        </w:rPr>
        <w:t>食堂で他患者さんと会話し穏やかに過ごされている。</w:t>
      </w:r>
    </w:p>
    <w:p w14:paraId="766E0501" w14:textId="75C2F59D" w:rsidR="003A4357" w:rsidRDefault="003A4357" w:rsidP="003A4357">
      <w:pPr>
        <w:ind w:left="2160" w:hangingChars="900" w:hanging="2160"/>
        <w:rPr>
          <w:rFonts w:ascii="ＭＳ ゴシック" w:eastAsia="ＭＳ ゴシック" w:hAnsi="ＭＳ ゴシック"/>
          <w:sz w:val="24"/>
        </w:rPr>
      </w:pPr>
    </w:p>
    <w:p w14:paraId="53558AC9" w14:textId="521E4F98" w:rsidR="003A4357" w:rsidRDefault="003A4357" w:rsidP="003A435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・杉本　ヒメ様～</w:t>
      </w:r>
      <w:r w:rsidR="00916956" w:rsidRPr="00916956">
        <w:rPr>
          <w:rFonts w:ascii="ＭＳ ゴシック" w:eastAsia="ＭＳ ゴシック" w:hAnsi="ＭＳ ゴシック" w:hint="eastAsia"/>
          <w:sz w:val="24"/>
        </w:rPr>
        <w:t>食堂で他患者さんと会話し穏やかに過ごされ、落ち着いている。</w:t>
      </w:r>
    </w:p>
    <w:p w14:paraId="0E3DDE31" w14:textId="7681AC07" w:rsidR="003A4357" w:rsidRDefault="003A4357" w:rsidP="003A4357">
      <w:pPr>
        <w:ind w:left="2160" w:hangingChars="900" w:hanging="2160"/>
        <w:rPr>
          <w:rFonts w:ascii="ＭＳ ゴシック" w:eastAsia="ＭＳ ゴシック" w:hAnsi="ＭＳ ゴシック"/>
          <w:sz w:val="24"/>
        </w:rPr>
      </w:pPr>
    </w:p>
    <w:p w14:paraId="67B18B84" w14:textId="3163557D" w:rsidR="003A4357" w:rsidRDefault="003A4357" w:rsidP="003A435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00495A8A" w:rsidRPr="00495A8A">
        <w:rPr>
          <w:rFonts w:ascii="ＭＳ ゴシック" w:eastAsia="ＭＳ ゴシック" w:hAnsi="ＭＳ ゴシック" w:hint="eastAsia"/>
          <w:sz w:val="24"/>
        </w:rPr>
        <w:t>体熱感なし。朝食は全量摂取できている。不調の訴えなく、棟内歩いている。</w:t>
      </w:r>
    </w:p>
    <w:p w14:paraId="18068B78" w14:textId="77777777" w:rsidR="003A4357" w:rsidRDefault="003A4357" w:rsidP="003A4357">
      <w:pPr>
        <w:ind w:left="2160" w:hangingChars="900" w:hanging="2160"/>
        <w:rPr>
          <w:rFonts w:ascii="ＭＳ ゴシック" w:eastAsia="ＭＳ ゴシック" w:hAnsi="ＭＳ ゴシック" w:hint="eastAsia"/>
          <w:sz w:val="24"/>
        </w:rPr>
      </w:pPr>
    </w:p>
    <w:p w14:paraId="1261BA82" w14:textId="77777777" w:rsidR="00334871" w:rsidRPr="00334871" w:rsidRDefault="00334871" w:rsidP="00672C4E">
      <w:pPr>
        <w:rPr>
          <w:rFonts w:ascii="ＭＳ ゴシック" w:eastAsia="ＭＳ ゴシック" w:hAnsi="ＭＳ ゴシック"/>
          <w:sz w:val="24"/>
        </w:rPr>
      </w:pPr>
    </w:p>
    <w:p w14:paraId="6B74BD32" w14:textId="55562BFD" w:rsidR="00672C4E" w:rsidRDefault="00672C4E" w:rsidP="00672C4E">
      <w:pPr>
        <w:rPr>
          <w:rFonts w:ascii="ＭＳ ゴシック" w:eastAsia="ＭＳ ゴシック" w:hAnsi="ＭＳ ゴシック"/>
          <w:sz w:val="24"/>
        </w:rPr>
      </w:pPr>
      <w:r w:rsidRPr="00334871">
        <w:rPr>
          <w:rFonts w:ascii="ＭＳ ゴシック" w:eastAsia="ＭＳ ゴシック" w:hAnsi="ＭＳ ゴシック" w:hint="eastAsia"/>
          <w:sz w:val="24"/>
        </w:rPr>
        <w:t>＜行動制限最小化検討会＞</w:t>
      </w:r>
    </w:p>
    <w:p w14:paraId="65E27E9F" w14:textId="77777777" w:rsidR="006A554D" w:rsidRPr="00334871" w:rsidRDefault="006A554D" w:rsidP="00672C4E">
      <w:pPr>
        <w:rPr>
          <w:rFonts w:ascii="ＭＳ ゴシック" w:eastAsia="ＭＳ ゴシック" w:hAnsi="ＭＳ ゴシック"/>
          <w:sz w:val="24"/>
        </w:rPr>
      </w:pPr>
    </w:p>
    <w:p w14:paraId="41EE559C" w14:textId="059370BB" w:rsidR="00672C4E" w:rsidRPr="00334871" w:rsidRDefault="00537B94" w:rsidP="00672C4E">
      <w:pPr>
        <w:rPr>
          <w:rFonts w:ascii="ＭＳ ゴシック" w:eastAsia="ＭＳ ゴシック" w:hAnsi="ＭＳ ゴシック"/>
          <w:sz w:val="24"/>
        </w:rPr>
      </w:pPr>
      <w:r w:rsidRPr="00334871">
        <w:rPr>
          <w:rFonts w:ascii="ＭＳ ゴシック" w:eastAsia="ＭＳ ゴシック" w:hAnsi="ＭＳ ゴシック" w:hint="eastAsia"/>
          <w:sz w:val="24"/>
        </w:rPr>
        <w:t>・佐々木　朗</w:t>
      </w:r>
      <w:r w:rsidR="006B3DE5" w:rsidRPr="00334871">
        <w:rPr>
          <w:rFonts w:ascii="ＭＳ ゴシック" w:eastAsia="ＭＳ ゴシック" w:hAnsi="ＭＳ ゴシック" w:hint="eastAsia"/>
          <w:sz w:val="24"/>
        </w:rPr>
        <w:t>様～4点柵。</w:t>
      </w:r>
      <w:r w:rsidR="00ED3D21" w:rsidRPr="00334871">
        <w:rPr>
          <w:rFonts w:ascii="ＭＳ ゴシック" w:eastAsia="ＭＳ ゴシック" w:hAnsi="ＭＳ ゴシック" w:hint="eastAsia"/>
          <w:sz w:val="24"/>
        </w:rPr>
        <w:t>転落の危険</w:t>
      </w:r>
      <w:r w:rsidR="006B3DE5" w:rsidRPr="00334871">
        <w:rPr>
          <w:rFonts w:ascii="ＭＳ ゴシック" w:eastAsia="ＭＳ ゴシック" w:hAnsi="ＭＳ ゴシック" w:hint="eastAsia"/>
          <w:sz w:val="24"/>
        </w:rPr>
        <w:t>ある為、継続していく。</w:t>
      </w:r>
    </w:p>
    <w:p w14:paraId="1F982946" w14:textId="0C02BCBB" w:rsidR="006B3DE5" w:rsidRDefault="006B3DE5" w:rsidP="00672C4E">
      <w:pPr>
        <w:rPr>
          <w:rFonts w:ascii="ＭＳ ゴシック" w:eastAsia="ＭＳ ゴシック" w:hAnsi="ＭＳ ゴシック"/>
          <w:sz w:val="24"/>
        </w:rPr>
      </w:pPr>
    </w:p>
    <w:p w14:paraId="226D34F1" w14:textId="5297C56C" w:rsidR="006B3DE5" w:rsidRPr="009132DD" w:rsidRDefault="00537B94" w:rsidP="00672C4E">
      <w:pPr>
        <w:rPr>
          <w:rFonts w:ascii="ＭＳ ゴシック" w:eastAsia="ＭＳ ゴシック" w:hAnsi="ＭＳ ゴシック"/>
          <w:sz w:val="24"/>
        </w:rPr>
      </w:pPr>
      <w:r>
        <w:rPr>
          <w:rFonts w:ascii="ＭＳ ゴシック" w:eastAsia="ＭＳ ゴシック" w:hAnsi="ＭＳ ゴシック" w:hint="eastAsia"/>
          <w:sz w:val="24"/>
        </w:rPr>
        <w:t>・佐々木　チヨ</w:t>
      </w:r>
      <w:r w:rsidR="006B3DE5">
        <w:rPr>
          <w:rFonts w:ascii="ＭＳ ゴシック" w:eastAsia="ＭＳ ゴシック" w:hAnsi="ＭＳ ゴシック" w:hint="eastAsia"/>
          <w:sz w:val="24"/>
        </w:rPr>
        <w:t>様～</w:t>
      </w:r>
      <w:r w:rsidRPr="000C370D">
        <w:rPr>
          <w:rFonts w:ascii="ＭＳ ゴシック" w:eastAsia="ＭＳ ゴシック" w:hAnsi="ＭＳ ゴシック" w:hint="eastAsia"/>
          <w:sz w:val="24"/>
        </w:rPr>
        <w:t>4点柵。</w:t>
      </w:r>
      <w:r>
        <w:rPr>
          <w:rFonts w:ascii="ＭＳ ゴシック" w:eastAsia="ＭＳ ゴシック" w:hAnsi="ＭＳ ゴシック" w:hint="eastAsia"/>
          <w:sz w:val="24"/>
        </w:rPr>
        <w:t>転落の危険ある為、継続していく</w:t>
      </w:r>
      <w:r w:rsidR="006B3DE5">
        <w:rPr>
          <w:rFonts w:ascii="ＭＳ ゴシック" w:eastAsia="ＭＳ ゴシック" w:hAnsi="ＭＳ ゴシック" w:hint="eastAsia"/>
          <w:sz w:val="24"/>
        </w:rPr>
        <w:t>。</w:t>
      </w:r>
    </w:p>
    <w:sectPr w:rsidR="006B3DE5" w:rsidRPr="009132D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699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70D"/>
    <w:rsid w:val="00E47DA3"/>
    <w:rsid w:val="00E47E5C"/>
    <w:rsid w:val="00E500C0"/>
    <w:rsid w:val="00E50120"/>
    <w:rsid w:val="00E50947"/>
    <w:rsid w:val="00E50E38"/>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227"/>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9926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6AC08-4A79-4E10-90D0-167C7FEAB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953</TotalTime>
  <Pages>3</Pages>
  <Words>179</Words>
  <Characters>1022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85</cp:revision>
  <cp:lastPrinted>2023-10-20T00:22:00Z</cp:lastPrinted>
  <dcterms:created xsi:type="dcterms:W3CDTF">2025-09-06T02:03:00Z</dcterms:created>
  <dcterms:modified xsi:type="dcterms:W3CDTF">2025-09-27T06:45:00Z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