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E395363" w14:textId="3C7F6961" w:rsidR="00EA2119" w:rsidRPr="00E03187" w:rsidRDefault="00D807C2" w:rsidP="00E03187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CA759B">
        <w:rPr>
          <w:rFonts w:asciiTheme="majorEastAsia" w:eastAsiaTheme="majorEastAsia" w:hAnsiTheme="majorEastAsia" w:hint="eastAsia"/>
          <w:sz w:val="24"/>
        </w:rPr>
        <w:t>12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CA759B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A22603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4D296B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4D5FA874" w:rsidR="005F362B" w:rsidRDefault="002056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16EEE6DB" w:rsidR="005F362B" w:rsidRDefault="00CA759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2DC23803" w:rsidR="005F362B" w:rsidRDefault="00CA75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78CBC8A0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20201DE2" w:rsidR="005F362B" w:rsidRDefault="00CA75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6A77A641" w:rsidR="005F362B" w:rsidRDefault="00CA759B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25DB733F" w:rsidR="005F362B" w:rsidRDefault="00CA75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09D4528B" w:rsidR="005F362B" w:rsidRDefault="00CA75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36D156E2" w:rsidR="005F362B" w:rsidRDefault="00CA759B" w:rsidP="00A2260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238E2870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17CEB56C" w:rsidR="005F362B" w:rsidRDefault="00CB4DF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016081A" w:rsidR="005F362B" w:rsidRDefault="00CA75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156D3ECE" w:rsidR="005F362B" w:rsidRDefault="00CA75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0329CE25" w:rsidR="005F362B" w:rsidRDefault="00CA759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6B2DC335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32D2B0CA" w:rsidR="005F362B" w:rsidRDefault="00CA759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092F386E" w:rsidR="005F362B" w:rsidRDefault="002067A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7722E0A2" w:rsidR="005F362B" w:rsidRDefault="00CA759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3CDEE300" w:rsidR="005F362B" w:rsidRDefault="004D296B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2ADC4B7F" w:rsidR="005F362B" w:rsidRDefault="00CB4DF5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0AF2CA0A" w:rsidR="005F362B" w:rsidRDefault="00CB4D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6FC2EA69" w:rsidR="005F362B" w:rsidRDefault="00CB4D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48964A8A" w:rsidR="005F362B" w:rsidRDefault="00CB4DF5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B4DF5">
              <w:rPr>
                <w:rFonts w:asciiTheme="majorEastAsia" w:eastAsiaTheme="majorEastAsia" w:hAnsiTheme="majorEastAsia" w:hint="eastAsia"/>
                <w:sz w:val="18"/>
                <w:szCs w:val="18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A207F73" w:rsidR="005F362B" w:rsidRDefault="00CB4D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0B2F9BCA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3C9D45A5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5720651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5F362B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4FA0A632" w:rsidR="005F362B" w:rsidRDefault="00CA759B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75ED50FD" w:rsidR="005F362B" w:rsidRDefault="00CB4DF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5F3D08AA" w:rsidR="005F362B" w:rsidRDefault="00CA75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25A8AE6" w:rsidR="005F362B" w:rsidRDefault="00CA759B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117EDDA" w:rsidR="005F362B" w:rsidRDefault="00CA759B" w:rsidP="00CA759B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1ADA717" w:rsidR="005F362B" w:rsidRDefault="00CA759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0AE089D" w:rsidR="005F362B" w:rsidRDefault="00CA75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9AF0DE8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7885AA79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3F081592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0CBD9231" w14:textId="6E76C407" w:rsidR="0069174D" w:rsidRDefault="0069174D" w:rsidP="006917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5D4B2F23" w14:textId="77777777" w:rsidR="0069174D" w:rsidRPr="00675B15" w:rsidRDefault="0069174D" w:rsidP="006917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77777777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07700E4E" w14:textId="5D2C2468" w:rsidR="00070691" w:rsidRDefault="00635258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13F13EE9" w14:textId="77777777" w:rsidR="00070691" w:rsidRDefault="00070691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70E17277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FC298FD" w14:textId="576DD56E" w:rsidR="004D296B" w:rsidRDefault="0018290D" w:rsidP="004D29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9174D">
        <w:rPr>
          <w:rFonts w:ascii="ＭＳ ゴシック" w:eastAsia="ＭＳ ゴシック" w:hAnsi="ＭＳ ゴシック" w:hint="eastAsia"/>
          <w:sz w:val="24"/>
        </w:rPr>
        <w:t>小泉　信吉様～主治医指示にてチアプリド終了となっています。</w:t>
      </w:r>
    </w:p>
    <w:p w14:paraId="2BA1CD35" w14:textId="6016E1D0" w:rsidR="0069174D" w:rsidRDefault="0069174D" w:rsidP="004D296B">
      <w:pPr>
        <w:rPr>
          <w:rFonts w:ascii="ＭＳ ゴシック" w:eastAsia="ＭＳ ゴシック" w:hAnsi="ＭＳ ゴシック"/>
          <w:sz w:val="24"/>
        </w:rPr>
      </w:pPr>
    </w:p>
    <w:p w14:paraId="68E1E072" w14:textId="4BF86B5D" w:rsid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泰子様～バイタル安定しているため、主治医指示にてモニター中止の指示頂いています。</w:t>
      </w:r>
    </w:p>
    <w:p w14:paraId="143B9EA9" w14:textId="4E4284FF" w:rsid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8F50F0A" w14:textId="5676CE43" w:rsid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・福井　宏様～</w:t>
      </w:r>
      <w:r w:rsidRPr="0069174D">
        <w:rPr>
          <w:rFonts w:ascii="ＭＳ ゴシック" w:eastAsia="ＭＳ ゴシック" w:hAnsi="ＭＳ ゴシック" w:hint="eastAsia"/>
          <w:sz w:val="24"/>
        </w:rPr>
        <w:t>有料ひなたの家</w:t>
      </w:r>
      <w:r>
        <w:rPr>
          <w:rFonts w:ascii="ＭＳ ゴシック" w:eastAsia="ＭＳ ゴシック" w:hAnsi="ＭＳ ゴシック" w:hint="eastAsia"/>
          <w:sz w:val="24"/>
        </w:rPr>
        <w:t>へ入居のため、退院となっています。</w:t>
      </w:r>
    </w:p>
    <w:p w14:paraId="26D3B563" w14:textId="22E250A9" w:rsid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4393E4B" w14:textId="7F55DC47" w:rsidR="0069174D" w:rsidRP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・堀川　イト様～有料老人ホーム「春日台介護センター」訪問調査実施している。</w:t>
      </w:r>
      <w:r w:rsidRPr="0069174D">
        <w:rPr>
          <w:rFonts w:ascii="ＭＳ ゴシック" w:eastAsia="ＭＳ ゴシック" w:hAnsi="ＭＳ ゴシック" w:hint="eastAsia"/>
          <w:sz w:val="24"/>
        </w:rPr>
        <w:t>暫定で受け入れ可。予定退院日8/26（火）13時</w:t>
      </w:r>
    </w:p>
    <w:p w14:paraId="69854299" w14:textId="76698009" w:rsidR="0069174D" w:rsidRPr="0069174D" w:rsidRDefault="0069174D" w:rsidP="0069174D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69174D">
        <w:rPr>
          <w:rFonts w:ascii="ＭＳ ゴシック" w:eastAsia="ＭＳ ゴシック" w:hAnsi="ＭＳ ゴシック" w:hint="eastAsia"/>
          <w:sz w:val="24"/>
        </w:rPr>
        <w:t>また入居先ではメイバランス提供なく、エンシュアになるた</w:t>
      </w:r>
      <w:r w:rsidRPr="0069174D">
        <w:rPr>
          <w:rFonts w:ascii="ＭＳ ゴシック" w:eastAsia="ＭＳ ゴシック" w:hAnsi="ＭＳ ゴシック" w:hint="eastAsia"/>
          <w:sz w:val="24"/>
        </w:rPr>
        <w:lastRenderedPageBreak/>
        <w:t>め、入所確定の連絡がきたら、1W程エンシュアを提供し、下痢等ないか見て欲しいとのこと。状態が変化した際はケアマネへ連絡欲しいとのこと。</w:t>
      </w:r>
    </w:p>
    <w:p w14:paraId="3858C8EA" w14:textId="77777777" w:rsidR="0069174D" w:rsidRPr="0069174D" w:rsidRDefault="0069174D" w:rsidP="0069174D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69174D">
        <w:rPr>
          <w:rFonts w:ascii="ＭＳ ゴシック" w:eastAsia="ＭＳ ゴシック" w:hAnsi="ＭＳ ゴシック" w:hint="eastAsia"/>
          <w:sz w:val="24"/>
        </w:rPr>
        <w:t>必要な物：看護サマリ-（リハからの評価記入必要）</w:t>
      </w:r>
    </w:p>
    <w:p w14:paraId="412090F9" w14:textId="5FDFFE37" w:rsidR="0069174D" w:rsidRP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9174D">
        <w:rPr>
          <w:rFonts w:ascii="ＭＳ ゴシック" w:eastAsia="ＭＳ ゴシック" w:hAnsi="ＭＳ ゴシック" w:hint="eastAsia"/>
          <w:sz w:val="24"/>
        </w:rPr>
        <w:t xml:space="preserve">　　　　　</w:t>
      </w: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Pr="0069174D">
        <w:rPr>
          <w:rFonts w:ascii="ＭＳ ゴシック" w:eastAsia="ＭＳ ゴシック" w:hAnsi="ＭＳ ゴシック" w:hint="eastAsia"/>
          <w:sz w:val="24"/>
        </w:rPr>
        <w:t xml:space="preserve">　紹介状（岡三沢診療所：亀田　邦彦Dr宛て）</w:t>
      </w:r>
    </w:p>
    <w:p w14:paraId="196683BD" w14:textId="1F5DD63B" w:rsidR="0069174D" w:rsidRP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9174D">
        <w:rPr>
          <w:rFonts w:ascii="ＭＳ ゴシック" w:eastAsia="ＭＳ ゴシック" w:hAnsi="ＭＳ ゴシック" w:hint="eastAsia"/>
          <w:sz w:val="24"/>
        </w:rPr>
        <w:t xml:space="preserve">　　　　　　</w:t>
      </w: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Pr="0069174D">
        <w:rPr>
          <w:rFonts w:ascii="ＭＳ ゴシック" w:eastAsia="ＭＳ ゴシック" w:hAnsi="ＭＳ ゴシック" w:hint="eastAsia"/>
          <w:sz w:val="24"/>
        </w:rPr>
        <w:t>退院時処方1W</w:t>
      </w:r>
    </w:p>
    <w:p w14:paraId="5F3D37FD" w14:textId="28156766" w:rsidR="0069174D" w:rsidRP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485F714" w14:textId="7DF4268A" w:rsidR="008D42E0" w:rsidRDefault="008D42E0" w:rsidP="005E306F">
      <w:pPr>
        <w:rPr>
          <w:rFonts w:ascii="ＭＳ ゴシック" w:eastAsia="ＭＳ ゴシック" w:hAnsi="ＭＳ ゴシック"/>
          <w:sz w:val="24"/>
        </w:rPr>
      </w:pPr>
    </w:p>
    <w:p w14:paraId="29E4EB48" w14:textId="2A36D944" w:rsid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・西館　金政様～夜間の頓服使用時ふらつきあり、転倒リスクあるため、田名部Drよりベルト装着の指示頂いています。</w:t>
      </w:r>
      <w:r w:rsidR="008D42E0">
        <w:rPr>
          <w:rFonts w:ascii="ＭＳ ゴシック" w:eastAsia="ＭＳ ゴシック" w:hAnsi="ＭＳ ゴシック" w:hint="eastAsia"/>
          <w:sz w:val="24"/>
        </w:rPr>
        <w:t xml:space="preserve">　　</w:t>
      </w:r>
    </w:p>
    <w:p w14:paraId="2B88183D" w14:textId="77777777" w:rsid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649F5A8" w14:textId="77777777" w:rsid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孝子様～主治医へ</w:t>
      </w:r>
      <w:r w:rsidRPr="0069174D">
        <w:rPr>
          <w:rFonts w:ascii="ＭＳ ゴシック" w:eastAsia="ＭＳ ゴシック" w:hAnsi="ＭＳ ゴシック" w:hint="eastAsia"/>
          <w:sz w:val="24"/>
        </w:rPr>
        <w:t>昼夜問わず、独語あること報告薬剤調整検討するとのこと。</w:t>
      </w:r>
      <w:r w:rsidR="008D42E0"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63BD71C5" w14:textId="77777777" w:rsid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0581429" w14:textId="77777777" w:rsidR="003E7403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</w:t>
      </w:r>
      <w:r w:rsidRPr="0069174D">
        <w:rPr>
          <w:rFonts w:ascii="ＭＳ ゴシック" w:eastAsia="ＭＳ ゴシック" w:hAnsi="ＭＳ ゴシック" w:hint="eastAsia"/>
          <w:sz w:val="24"/>
        </w:rPr>
        <w:t>ここ数日血圧高値であるが、自覚症状ないこと主治医へ報告している。血圧3検とし、続くようなら薬剤変更していくと指示あり。持参薬切替依頼済み。</w:t>
      </w:r>
      <w:r w:rsidR="008D42E0"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6CB460C3" w14:textId="77777777" w:rsidR="003E7403" w:rsidRDefault="003E7403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FBCCEA8" w14:textId="77777777" w:rsidR="00A424B0" w:rsidRDefault="003E7403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A424B0">
        <w:rPr>
          <w:rFonts w:ascii="ＭＳ ゴシック" w:eastAsia="ＭＳ ゴシック" w:hAnsi="ＭＳ ゴシック" w:hint="eastAsia"/>
          <w:sz w:val="24"/>
        </w:rPr>
        <w:t>家族へ入院書類渡しています。新しい靴、カーディガン持参し、預かっています。</w:t>
      </w:r>
    </w:p>
    <w:p w14:paraId="3B4928C7" w14:textId="34252302" w:rsidR="008D42E0" w:rsidRDefault="008D42E0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</w:t>
      </w:r>
    </w:p>
    <w:p w14:paraId="3EFFC5D9" w14:textId="3969B5BA" w:rsidR="00675B15" w:rsidRDefault="00675B15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4B9A23F4" w14:textId="0DDC54EA" w:rsidR="00675B15" w:rsidRDefault="004D296B" w:rsidP="004D29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7D9EC23B" w14:textId="77777777" w:rsidR="00675B15" w:rsidRDefault="00675B15" w:rsidP="00F64FE5">
      <w:pPr>
        <w:rPr>
          <w:rFonts w:ascii="ＭＳ ゴシック" w:eastAsia="ＭＳ ゴシック" w:hAnsi="ＭＳ ゴシック"/>
          <w:sz w:val="24"/>
        </w:rPr>
      </w:pPr>
    </w:p>
    <w:p w14:paraId="59151B1E" w14:textId="7555F4D7" w:rsidR="0050336B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3C085052" w14:textId="54808EA3" w:rsidR="0018290D" w:rsidRDefault="0018290D" w:rsidP="0033243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</w:t>
      </w:r>
      <w:r w:rsidR="00332430" w:rsidRPr="00332430">
        <w:rPr>
          <w:rFonts w:ascii="ＭＳ ゴシック" w:eastAsia="ＭＳ ゴシック" w:hAnsi="ＭＳ ゴシック" w:hint="eastAsia"/>
          <w:sz w:val="24"/>
        </w:rPr>
        <w:t>バイタルサインの異常なく経過しています。四肢冷感、チアノーゼ持続</w:t>
      </w:r>
      <w:r w:rsidR="00332430">
        <w:rPr>
          <w:rFonts w:ascii="ＭＳ ゴシック" w:eastAsia="ＭＳ ゴシック" w:hAnsi="ＭＳ ゴシック" w:hint="eastAsia"/>
          <w:sz w:val="24"/>
        </w:rPr>
        <w:t>。</w:t>
      </w:r>
      <w:r w:rsidR="00332430" w:rsidRPr="00332430">
        <w:rPr>
          <w:rFonts w:ascii="ＭＳ ゴシック" w:eastAsia="ＭＳ ゴシック" w:hAnsi="ＭＳ ゴシック" w:hint="eastAsia"/>
          <w:sz w:val="24"/>
        </w:rPr>
        <w:t>JCSⅢ</w:t>
      </w:r>
      <w:r w:rsidR="00332430">
        <w:rPr>
          <w:rFonts w:ascii="ＭＳ ゴシック" w:eastAsia="ＭＳ ゴシック" w:hAnsi="ＭＳ ゴシック" w:hint="eastAsia"/>
          <w:sz w:val="24"/>
        </w:rPr>
        <w:t>-200</w:t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</w:p>
    <w:p w14:paraId="7FE7C624" w14:textId="2BB8CA3B" w:rsidR="00675B15" w:rsidRPr="0018290D" w:rsidRDefault="0018290D" w:rsidP="00332430">
      <w:pPr>
        <w:ind w:left="1200" w:hangingChars="500" w:hanging="12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332430" w:rsidRPr="00332430">
        <w:rPr>
          <w:rFonts w:ascii="ＭＳ ゴシック" w:eastAsia="ＭＳ ゴシック" w:hAnsi="ＭＳ ゴシック" w:hint="eastAsia"/>
          <w:sz w:val="24"/>
        </w:rPr>
        <w:t>体温37.2℃、他バイタルサインの異常なし。左側腹部痛あるも自制内。</w:t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  <w:r w:rsidR="00332430">
        <w:rPr>
          <w:rFonts w:ascii="ＭＳ ゴシック" w:eastAsia="ＭＳ ゴシック" w:hAnsi="ＭＳ ゴシック" w:hint="eastAsia"/>
          <w:sz w:val="24"/>
        </w:rPr>
        <w:tab/>
      </w:r>
    </w:p>
    <w:p w14:paraId="157C66B3" w14:textId="064DC2A6" w:rsidR="005C006E" w:rsidRDefault="00675B15" w:rsidP="004D29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・荒木　哲雄様～</w:t>
      </w:r>
      <w:r w:rsidR="00ED0D84">
        <w:rPr>
          <w:rFonts w:ascii="ＭＳ ゴシック" w:eastAsia="ＭＳ ゴシック" w:hAnsi="ＭＳ ゴシック" w:hint="eastAsia"/>
          <w:sz w:val="24"/>
        </w:rPr>
        <w:t>バイタルサインの異常や呼吸苦なく経過している。</w:t>
      </w:r>
      <w:bookmarkStart w:id="0" w:name="_GoBack"/>
      <w:bookmarkEnd w:id="0"/>
    </w:p>
    <w:sectPr w:rsidR="005C00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214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2144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520A7-9D1E-462A-9DF7-5A42CA318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67</cp:revision>
  <cp:lastPrinted>2023-10-20T00:22:00Z</cp:lastPrinted>
  <dcterms:created xsi:type="dcterms:W3CDTF">2025-07-29T07:14:00Z</dcterms:created>
  <dcterms:modified xsi:type="dcterms:W3CDTF">2025-08-12T07:12:00Z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