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F4FE203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808D2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C034A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C034A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B02DA1">
        <w:rPr>
          <w:rFonts w:asciiTheme="majorEastAsia" w:eastAsiaTheme="majorEastAsia" w:hAnsiTheme="majorEastAsia" w:hint="eastAsia"/>
          <w:sz w:val="24"/>
        </w:rPr>
        <w:t xml:space="preserve">　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165B8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B30F7B" w:rsidRPr="009E6448" w14:paraId="534E6CE8" w14:textId="01438BAD" w:rsidTr="00B30F7B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30F7B" w:rsidRPr="009E6448" w:rsidRDefault="00B30F7B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B30F7B" w:rsidRPr="009E6448" w14:paraId="7A20F092" w14:textId="4312ECA2" w:rsidTr="00B30F7B">
        <w:trPr>
          <w:trHeight w:val="691"/>
        </w:trPr>
        <w:tc>
          <w:tcPr>
            <w:tcW w:w="952" w:type="dxa"/>
            <w:vAlign w:val="center"/>
          </w:tcPr>
          <w:p w14:paraId="02B4E237" w14:textId="7AB338C7" w:rsidR="00B30F7B" w:rsidRPr="00852BA1" w:rsidRDefault="00EC034A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欠</w:t>
            </w:r>
          </w:p>
        </w:tc>
        <w:tc>
          <w:tcPr>
            <w:tcW w:w="952" w:type="dxa"/>
            <w:vAlign w:val="center"/>
          </w:tcPr>
          <w:p w14:paraId="70571AF7" w14:textId="53969E2D" w:rsidR="00B30F7B" w:rsidRPr="00852BA1" w:rsidRDefault="00F165B8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65550E7E" w:rsidR="00B30F7B" w:rsidRPr="00852BA1" w:rsidRDefault="00EC034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50DC5473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27C00DB8" w:rsidR="00B30F7B" w:rsidRPr="00852BA1" w:rsidRDefault="00EC034A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6D8BA728" w:rsidR="00B30F7B" w:rsidRPr="00852BA1" w:rsidRDefault="00EC034A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6B578CA9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6AC95B15" w:rsidR="00B30F7B" w:rsidRPr="00852BA1" w:rsidRDefault="00EC034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1B59F73" w:rsidR="00B30F7B" w:rsidRPr="00852BA1" w:rsidRDefault="00781DFD" w:rsidP="00F165B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165B8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B30F7B" w:rsidRPr="009E6448" w14:paraId="3418AA48" w14:textId="31BC7D8A" w:rsidTr="00B30F7B">
        <w:trPr>
          <w:trHeight w:val="691"/>
        </w:trPr>
        <w:tc>
          <w:tcPr>
            <w:tcW w:w="952" w:type="dxa"/>
            <w:vAlign w:val="center"/>
          </w:tcPr>
          <w:p w14:paraId="5CBA1A9B" w14:textId="62428EF3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vAlign w:val="center"/>
          </w:tcPr>
          <w:p w14:paraId="6A9B9907" w14:textId="3A04C2F0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30F7B"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vAlign w:val="center"/>
          </w:tcPr>
          <w:p w14:paraId="6E4A90E2" w14:textId="64794EE9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3DA52B28" w14:textId="0F1D0B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04757D85" w14:textId="25B364D7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2A5CFE95" w14:textId="6329BA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232769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5AF7EC7D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6EDDA5C" w14:textId="63F8F501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B30F7B" w:rsidRPr="009E6448" w14:paraId="6E2637D3" w14:textId="68DC7030" w:rsidTr="00B30F7B">
        <w:trPr>
          <w:trHeight w:val="691"/>
        </w:trPr>
        <w:tc>
          <w:tcPr>
            <w:tcW w:w="952" w:type="dxa"/>
            <w:vAlign w:val="center"/>
          </w:tcPr>
          <w:p w14:paraId="31496D31" w14:textId="67A37467" w:rsidR="00B30F7B" w:rsidRPr="00852BA1" w:rsidRDefault="00B3473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8EEACE4" w14:textId="7753206A" w:rsidR="00B30F7B" w:rsidRPr="00852BA1" w:rsidRDefault="00781DFD" w:rsidP="00F165B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C034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76B9A98" w14:textId="5440E024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616850B" w14:textId="1D935967" w:rsidR="00B30F7B" w:rsidRPr="00852BA1" w:rsidRDefault="00EC034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AA7CFDC" w:rsidR="00B30F7B" w:rsidRPr="00852BA1" w:rsidRDefault="00EC034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95E6AC3" w:rsidR="00B30F7B" w:rsidRPr="00852BA1" w:rsidRDefault="00EC034A" w:rsidP="00EC034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78203CF9" w14:textId="20F5DF52" w:rsidR="00B30F7B" w:rsidRPr="00852BA1" w:rsidRDefault="00F165B8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29E30F60" w:rsidR="00B30F7B" w:rsidRPr="009416B3" w:rsidRDefault="00F165B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26B1796C" w:rsidR="00B30F7B" w:rsidRPr="00852BA1" w:rsidRDefault="00EC034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B30F7B" w:rsidRPr="009E6448" w14:paraId="61858CCF" w14:textId="10F02B82" w:rsidTr="00B30F7B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D7FAF2D" w:rsidR="00B30F7B" w:rsidRPr="00852BA1" w:rsidRDefault="00B30F7B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53AD0CBD" w14:textId="0B792FDF" w:rsidR="00B30F7B" w:rsidRPr="00852BA1" w:rsidRDefault="00B30F7B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56BEF142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59C6CB5B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4DFCF3B8" w:rsidR="00B30F7B" w:rsidRPr="00CC65D7" w:rsidRDefault="00B30F7B" w:rsidP="00F213A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C65D7">
              <w:rPr>
                <w:rFonts w:asciiTheme="majorEastAsia" w:eastAsiaTheme="majorEastAsia" w:hAnsiTheme="majorEastAsia" w:hint="eastAsia"/>
                <w:sz w:val="18"/>
                <w:szCs w:val="18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44D93280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420B43A5" w:rsidR="00B30F7B" w:rsidRPr="00852BA1" w:rsidRDefault="00B30F7B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1C00E78A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68CC2D63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B30F7B" w:rsidRPr="009E6448" w14:paraId="17101FFF" w14:textId="6F78B2FD" w:rsidTr="00B30F7B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5221CD5" w:rsidR="00B30F7B" w:rsidRPr="00852BA1" w:rsidRDefault="00EC034A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早A</w:t>
            </w:r>
          </w:p>
        </w:tc>
        <w:tc>
          <w:tcPr>
            <w:tcW w:w="952" w:type="dxa"/>
            <w:vAlign w:val="center"/>
          </w:tcPr>
          <w:p w14:paraId="1FD88C0F" w14:textId="2E1B140C" w:rsidR="00F165B8" w:rsidRPr="00852BA1" w:rsidRDefault="00EC034A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181E58D" w14:textId="3D6C326A" w:rsidR="00B30F7B" w:rsidRPr="00BF1BA5" w:rsidRDefault="00EC034A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F5044B6" w14:textId="4564DF00" w:rsidR="00B30F7B" w:rsidRPr="00852BA1" w:rsidRDefault="00EC034A" w:rsidP="00EC034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26030088" w:rsidR="00B30F7B" w:rsidRPr="00852BA1" w:rsidRDefault="00EC034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3D101196" w:rsidR="00B30F7B" w:rsidRPr="00852BA1" w:rsidRDefault="00F165B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4C95C219" w:rsidR="00B30F7B" w:rsidRPr="00852BA1" w:rsidRDefault="00781DF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24A42D7B" w:rsidR="00B30F7B" w:rsidRPr="00852BA1" w:rsidRDefault="00F165B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3509DB63" w:rsidR="00B30F7B" w:rsidRPr="00852BA1" w:rsidRDefault="00781DFD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07EF2CFC" w14:textId="5F099CF3" w:rsidR="001D57BD" w:rsidRDefault="005E3BD0" w:rsidP="00AA79F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・オーダについて～</w:t>
      </w:r>
      <w:r w:rsidR="00C30C6A">
        <w:rPr>
          <w:rFonts w:ascii="ＭＳ ゴシック" w:eastAsia="ＭＳ ゴシック" w:hAnsi="ＭＳ ゴシック" w:hint="eastAsia"/>
          <w:sz w:val="24"/>
        </w:rPr>
        <w:t>酸素・モニターは“最初”</w:t>
      </w:r>
      <w:r w:rsidR="001D57BD">
        <w:rPr>
          <w:rFonts w:ascii="ＭＳ ゴシック" w:eastAsia="ＭＳ ゴシック" w:hAnsi="ＭＳ ゴシック" w:hint="eastAsia"/>
          <w:sz w:val="24"/>
        </w:rPr>
        <w:t>のみでOK。</w:t>
      </w:r>
    </w:p>
    <w:p w14:paraId="4CFE7D98" w14:textId="608A5BC9" w:rsidR="001D57BD" w:rsidRDefault="001D57BD" w:rsidP="00AA79F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フローシートにしっかり入力を。</w:t>
      </w:r>
    </w:p>
    <w:p w14:paraId="615523C0" w14:textId="023DCC2C" w:rsidR="00DC415A" w:rsidRDefault="00DC415A" w:rsidP="00EC034A">
      <w:pPr>
        <w:rPr>
          <w:rFonts w:ascii="ＭＳ ゴシック" w:eastAsia="ＭＳ ゴシック" w:hAnsi="ＭＳ ゴシック"/>
          <w:sz w:val="24"/>
        </w:rPr>
      </w:pPr>
    </w:p>
    <w:p w14:paraId="17CE71F4" w14:textId="590D1504" w:rsidR="005E3BD0" w:rsidRDefault="005E3BD0" w:rsidP="00EC034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74E3">
        <w:rPr>
          <w:rFonts w:ascii="ＭＳ ゴシック" w:eastAsia="ＭＳ ゴシック" w:hAnsi="ＭＳ ゴシック" w:hint="eastAsia"/>
          <w:sz w:val="24"/>
        </w:rPr>
        <w:t>掲示～</w:t>
      </w:r>
      <w:r>
        <w:rPr>
          <w:rFonts w:ascii="ＭＳ ゴシック" w:eastAsia="ＭＳ ゴシック" w:hAnsi="ＭＳ ゴシック" w:hint="eastAsia"/>
          <w:sz w:val="24"/>
        </w:rPr>
        <w:t>ハラスメントの標語募集案内</w:t>
      </w:r>
      <w:r w:rsidR="000F74E3">
        <w:rPr>
          <w:rFonts w:ascii="ＭＳ ゴシック" w:eastAsia="ＭＳ ゴシック" w:hAnsi="ＭＳ ゴシック" w:hint="eastAsia"/>
          <w:sz w:val="24"/>
        </w:rPr>
        <w:t>きてます。</w:t>
      </w:r>
    </w:p>
    <w:p w14:paraId="6EA9C6D5" w14:textId="7D3027FF" w:rsidR="005E3BD0" w:rsidRDefault="005E3BD0" w:rsidP="00EC034A">
      <w:pPr>
        <w:rPr>
          <w:rFonts w:ascii="ＭＳ ゴシック" w:eastAsia="ＭＳ ゴシック" w:hAnsi="ＭＳ ゴシック"/>
          <w:sz w:val="24"/>
        </w:rPr>
      </w:pPr>
    </w:p>
    <w:p w14:paraId="3B7B6596" w14:textId="34C3F7EF" w:rsidR="00453A58" w:rsidRDefault="00453A58" w:rsidP="00EC034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・お盆中の定期薬8/7まで指示出し。チェックお願いします。</w:t>
      </w:r>
      <w:bookmarkStart w:id="0" w:name="_GoBack"/>
      <w:bookmarkEnd w:id="0"/>
    </w:p>
    <w:p w14:paraId="5D1CA816" w14:textId="77777777" w:rsidR="00453A58" w:rsidRDefault="00453A58" w:rsidP="00EC034A">
      <w:pPr>
        <w:rPr>
          <w:rFonts w:ascii="ＭＳ ゴシック" w:eastAsia="ＭＳ ゴシック" w:hAnsi="ＭＳ ゴシック" w:hint="eastAsia"/>
          <w:sz w:val="24"/>
        </w:rPr>
      </w:pPr>
    </w:p>
    <w:p w14:paraId="7C46D9F3" w14:textId="77777777" w:rsidR="00852BAE" w:rsidRPr="00852BAE" w:rsidRDefault="00852BAE" w:rsidP="00852BA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852BAE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5E7493F3" w14:textId="77777777" w:rsidR="000F74E3" w:rsidRPr="000F74E3" w:rsidRDefault="000F74E3" w:rsidP="000F74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F74E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・山本　つぎ様　D204　→B104</w:t>
      </w:r>
    </w:p>
    <w:p w14:paraId="395CC0EC" w14:textId="77777777" w:rsidR="000F74E3" w:rsidRPr="000F74E3" w:rsidRDefault="000F74E3" w:rsidP="000F74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F74E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・蹴揚　ヒサ様　B104　→D204</w:t>
      </w:r>
    </w:p>
    <w:p w14:paraId="65586B9C" w14:textId="77777777" w:rsidR="000F74E3" w:rsidRPr="000F74E3" w:rsidRDefault="000F74E3" w:rsidP="000F74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F74E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・石ケ森泰子様　B102　→B102（観察室）</w:t>
      </w:r>
    </w:p>
    <w:p w14:paraId="7DDCDA15" w14:textId="77777777" w:rsidR="00852BAE" w:rsidRDefault="00852BAE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378B80E6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A0F81A4" w14:textId="3699EDE3" w:rsidR="00852BAE" w:rsidRDefault="00AA79F1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56B61">
        <w:rPr>
          <w:rFonts w:ascii="ＭＳ ゴシック" w:eastAsia="ＭＳ ゴシック" w:hAnsi="ＭＳ ゴシック" w:hint="eastAsia"/>
          <w:sz w:val="24"/>
        </w:rPr>
        <w:t>松橋　榮子様～8/20　特養「修光園」退院。時間等詳細確認中。</w:t>
      </w:r>
    </w:p>
    <w:p w14:paraId="4A47EB17" w14:textId="4D06963F" w:rsidR="00F56B61" w:rsidRDefault="00F56B61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必要書類：於本晴美先生宛て、紹介状→依頼済。</w:t>
      </w:r>
    </w:p>
    <w:p w14:paraId="10BED804" w14:textId="468B90A9" w:rsidR="00C37301" w:rsidRDefault="00C37301" w:rsidP="00EC034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退院時看護情報提供書→加筆、提出タイミング追伸をまつ。</w:t>
      </w:r>
    </w:p>
    <w:p w14:paraId="4C7CCC78" w14:textId="6570B8F6" w:rsidR="00F56B61" w:rsidRDefault="00F56B61" w:rsidP="00EC034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7476AE5C" w14:textId="1C97BAAD" w:rsidR="00F01EAB" w:rsidRDefault="000F74E3" w:rsidP="00F01EA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37301">
        <w:rPr>
          <w:rFonts w:ascii="ＭＳ ゴシック" w:eastAsia="ＭＳ ゴシック" w:hAnsi="ＭＳ ゴシック" w:hint="eastAsia"/>
          <w:sz w:val="24"/>
        </w:rPr>
        <w:t>石ケ森　泰子様～</w:t>
      </w:r>
      <w:r w:rsidR="00C30C6A">
        <w:rPr>
          <w:rFonts w:ascii="ＭＳ ゴシック" w:eastAsia="ＭＳ ゴシック" w:hAnsi="ＭＳ ゴシック" w:hint="eastAsia"/>
          <w:sz w:val="24"/>
        </w:rPr>
        <w:t>38.0℃発熱、左側腹部・下腹部痛、収縮期血圧60台、酸素飽和度85％へ低下。</w:t>
      </w:r>
      <w:r w:rsidR="00F01EAB">
        <w:rPr>
          <w:rFonts w:ascii="ＭＳ ゴシック" w:eastAsia="ＭＳ ゴシック" w:hAnsi="ＭＳ ゴシック" w:hint="eastAsia"/>
          <w:sz w:val="24"/>
        </w:rPr>
        <w:t>酸素飽和度94％キープで投与指示。</w:t>
      </w:r>
    </w:p>
    <w:p w14:paraId="03E13DA4" w14:textId="6D526B19" w:rsidR="00F01EAB" w:rsidRDefault="00F01EAB" w:rsidP="00F01EA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点滴3本キープ、酸素・モニター、胸腹部CT実施。CTでは明らかな所見なし、腫瘍を疑い8/7　採血。家族連絡、急変時DNAR意向、当院でできる限りの治療希望。</w:t>
      </w:r>
    </w:p>
    <w:p w14:paraId="0969E492" w14:textId="77777777" w:rsidR="000F74E3" w:rsidRDefault="000F74E3" w:rsidP="001152CB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6EF19710" w14:textId="3B65DF2A" w:rsidR="00F01EAB" w:rsidRDefault="00F01EAB" w:rsidP="00EC034A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ミドリ様～自宅への外出訓練8/9　10：00～16：00。長男送迎、服は当日持参。当日、介護支援事業所リストを渡す、PSWより届く予定。</w:t>
      </w:r>
    </w:p>
    <w:p w14:paraId="562B53DB" w14:textId="77777777" w:rsidR="00F01EAB" w:rsidRDefault="00F01EAB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FD2A74E" w14:textId="453D27C4" w:rsidR="00EC034A" w:rsidRDefault="00226E44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32E2A">
        <w:rPr>
          <w:rFonts w:ascii="ＭＳ ゴシック" w:eastAsia="ＭＳ ゴシック" w:hAnsi="ＭＳ ゴシック" w:hint="eastAsia"/>
          <w:sz w:val="24"/>
        </w:rPr>
        <w:t>市沢　すを様～各食離床介助していきましょう。</w:t>
      </w:r>
    </w:p>
    <w:p w14:paraId="3FC86C70" w14:textId="77777777" w:rsidR="00EC034A" w:rsidRDefault="00EC034A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6E2DB2E" w14:textId="06F4D564" w:rsidR="00226E44" w:rsidRDefault="00EC034A" w:rsidP="00EC034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E44">
        <w:rPr>
          <w:rFonts w:ascii="ＭＳ ゴシック" w:eastAsia="ＭＳ ゴシック" w:hAnsi="ＭＳ ゴシック" w:hint="eastAsia"/>
          <w:sz w:val="24"/>
        </w:rPr>
        <w:t>淵澤　和子様～</w:t>
      </w:r>
      <w:r w:rsidR="00B34731">
        <w:rPr>
          <w:rFonts w:ascii="ＭＳ ゴシック" w:eastAsia="ＭＳ ゴシック" w:hAnsi="ＭＳ ゴシック" w:hint="eastAsia"/>
          <w:sz w:val="24"/>
        </w:rPr>
        <w:t>各食離床介助していきましょう。</w:t>
      </w:r>
    </w:p>
    <w:p w14:paraId="091DE296" w14:textId="77777777" w:rsidR="00226E44" w:rsidRDefault="00226E44" w:rsidP="00115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A3A3D0B" w14:textId="1CD5FDAD" w:rsidR="00D32E2A" w:rsidRDefault="00D32E2A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＜深澤Dr診察情報＞</w:t>
      </w:r>
    </w:p>
    <w:p w14:paraId="772120A9" w14:textId="77777777" w:rsidR="00D32E2A" w:rsidRDefault="00D32E2A" w:rsidP="00D32E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>
        <w:rPr>
          <w:rFonts w:ascii="ＭＳ ゴシック" w:eastAsia="ＭＳ ゴシック" w:hAnsi="ＭＳ ゴシック" w:hint="eastAsia"/>
          <w:sz w:val="24"/>
        </w:rPr>
        <w:t>食思不振続きライン確保が難しくなってきている状況、できる</w:t>
      </w:r>
    </w:p>
    <w:p w14:paraId="18FDBE86" w14:textId="77777777" w:rsidR="00D32E2A" w:rsidRDefault="00D32E2A" w:rsidP="00D32E2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治療が少なくなってきた。</w:t>
      </w:r>
    </w:p>
    <w:p w14:paraId="5871A92B" w14:textId="5982E755" w:rsidR="00D32E2A" w:rsidRDefault="00D32E2A" w:rsidP="00D32E2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緊急時対応、一度確認を。受持ち看護師でお願いします。</w:t>
      </w:r>
    </w:p>
    <w:p w14:paraId="2A2DA12D" w14:textId="790FD2EB" w:rsidR="00D32E2A" w:rsidRDefault="00D32E2A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点滴は抜きさし可。緊急時救急搬下では、補液2本必要。</w:t>
      </w:r>
    </w:p>
    <w:p w14:paraId="6F1B8C10" w14:textId="0ED9240C" w:rsidR="00D32E2A" w:rsidRDefault="00D32E2A" w:rsidP="00F64FE5">
      <w:pPr>
        <w:rPr>
          <w:rFonts w:ascii="ＭＳ ゴシック" w:eastAsia="ＭＳ ゴシック" w:hAnsi="ＭＳ ゴシック"/>
          <w:sz w:val="24"/>
        </w:rPr>
      </w:pPr>
    </w:p>
    <w:p w14:paraId="429CEBC7" w14:textId="77777777" w:rsidR="00D32E2A" w:rsidRDefault="00D32E2A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孝子様～労災HPより返信あり。東京都の妹へ確認して、骨折治療は保存</w:t>
      </w:r>
    </w:p>
    <w:p w14:paraId="3B4898EE" w14:textId="190E1014" w:rsidR="00D32E2A" w:rsidRDefault="00D32E2A" w:rsidP="00D32E2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治療となる。</w:t>
      </w:r>
    </w:p>
    <w:p w14:paraId="4B8BA07D" w14:textId="470D6674" w:rsidR="00D32E2A" w:rsidRDefault="00D32E2A" w:rsidP="00D32E2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2～3週間は安静、その後疼痛をみながら離床検討</w:t>
      </w:r>
      <w:r w:rsidR="00C30C6A">
        <w:rPr>
          <w:rFonts w:ascii="ＭＳ ゴシック" w:eastAsia="ＭＳ ゴシック" w:hAnsi="ＭＳ ゴシック" w:hint="eastAsia"/>
          <w:sz w:val="24"/>
        </w:rPr>
        <w:t>するように。</w:t>
      </w:r>
    </w:p>
    <w:p w14:paraId="15B0EA92" w14:textId="77777777" w:rsidR="00D32E2A" w:rsidRDefault="00D32E2A" w:rsidP="00F64FE5">
      <w:pPr>
        <w:rPr>
          <w:rFonts w:ascii="ＭＳ ゴシック" w:eastAsia="ＭＳ ゴシック" w:hAnsi="ＭＳ ゴシック" w:hint="eastAsia"/>
          <w:sz w:val="24"/>
        </w:rPr>
      </w:pPr>
    </w:p>
    <w:p w14:paraId="30C23C4D" w14:textId="2D53A34C" w:rsidR="000F07A8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6DF90789" w14:textId="41BF487C" w:rsidR="00055F1C" w:rsidRPr="00E67228" w:rsidRDefault="00055F1C" w:rsidP="00B347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226E44">
        <w:rPr>
          <w:rFonts w:ascii="ＭＳ ゴシック" w:eastAsia="ＭＳ ゴシック" w:hAnsi="ＭＳ ゴシック" w:hint="eastAsia"/>
          <w:sz w:val="24"/>
        </w:rPr>
        <w:t>各食数口、内服はできている。バイタル著変ない。</w:t>
      </w:r>
      <w:r w:rsidR="00CE4679">
        <w:rPr>
          <w:rFonts w:ascii="ＭＳ ゴシック" w:eastAsia="ＭＳ ゴシック" w:hAnsi="ＭＳ ゴシック" w:hint="eastAsia"/>
          <w:sz w:val="24"/>
        </w:rPr>
        <w:t>立とうとする行動あり、意欲の高まりあ</w:t>
      </w:r>
      <w:r w:rsidR="00B34731">
        <w:rPr>
          <w:rFonts w:ascii="ＭＳ ゴシック" w:eastAsia="ＭＳ ゴシック" w:hAnsi="ＭＳ ゴシック" w:hint="eastAsia"/>
          <w:sz w:val="24"/>
        </w:rPr>
        <w:t>り→4点柵開始。</w:t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  <w:r w:rsidR="00E67228">
        <w:rPr>
          <w:rFonts w:ascii="ＭＳ ゴシック" w:eastAsia="ＭＳ ゴシック" w:hAnsi="ＭＳ ゴシック" w:hint="eastAsia"/>
          <w:sz w:val="24"/>
        </w:rPr>
        <w:tab/>
      </w:r>
    </w:p>
    <w:p w14:paraId="0055107D" w14:textId="735D5F00" w:rsidR="00606FAD" w:rsidRDefault="00055F1C" w:rsidP="00606FA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606FAD">
        <w:rPr>
          <w:rFonts w:ascii="ＭＳ ゴシック" w:eastAsia="ＭＳ ゴシック" w:hAnsi="ＭＳ ゴシック" w:hint="eastAsia"/>
          <w:sz w:val="24"/>
        </w:rPr>
        <w:t>体温37.7℃、収縮期血圧80台、各食不食、服薬できず。</w:t>
      </w:r>
    </w:p>
    <w:p w14:paraId="4E2CFF03" w14:textId="2F3FF420" w:rsidR="00C75628" w:rsidRDefault="00C75628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5B9AC6" w14:textId="42FDEB03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F01EAB">
        <w:rPr>
          <w:rFonts w:ascii="ＭＳ ゴシック" w:eastAsia="ＭＳ ゴシック" w:hAnsi="ＭＳ ゴシック" w:hint="eastAsia"/>
          <w:sz w:val="24"/>
        </w:rPr>
        <w:t>体温38.0℃、血圧・酸素飽和度低下あり。さ</w:t>
      </w:r>
    </w:p>
    <w:p w14:paraId="1CA25557" w14:textId="1AB0AEA5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728A0B9" w14:textId="0C3A12CA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のり子様～37℃台の発熱あり、吸引適宜実施必要。</w:t>
      </w:r>
    </w:p>
    <w:p w14:paraId="2B2001A7" w14:textId="11B493D8" w:rsidR="001B4DD5" w:rsidRDefault="00E67228" w:rsidP="00F01EA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4EE1855C" w14:textId="242DF249" w:rsidR="001B4DD5" w:rsidRDefault="001B4DD5" w:rsidP="00226E4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E44">
        <w:rPr>
          <w:rFonts w:ascii="ＭＳ ゴシック" w:eastAsia="ＭＳ ゴシック" w:hAnsi="ＭＳ ゴシック" w:hint="eastAsia"/>
          <w:sz w:val="24"/>
        </w:rPr>
        <w:t>三浦　精司様～各食1/4</w:t>
      </w:r>
      <w:r w:rsidR="00F01EAB">
        <w:rPr>
          <w:rFonts w:ascii="ＭＳ ゴシック" w:eastAsia="ＭＳ ゴシック" w:hAnsi="ＭＳ ゴシック" w:hint="eastAsia"/>
          <w:sz w:val="24"/>
        </w:rPr>
        <w:t>～数口</w:t>
      </w:r>
      <w:r w:rsidR="00226E44">
        <w:rPr>
          <w:rFonts w:ascii="ＭＳ ゴシック" w:eastAsia="ＭＳ ゴシック" w:hAnsi="ＭＳ ゴシック" w:hint="eastAsia"/>
          <w:sz w:val="24"/>
        </w:rPr>
        <w:t>摂取。</w:t>
      </w:r>
      <w:r w:rsidR="00F01EAB">
        <w:rPr>
          <w:rFonts w:ascii="ＭＳ ゴシック" w:eastAsia="ＭＳ ゴシック" w:hAnsi="ＭＳ ゴシック" w:hint="eastAsia"/>
          <w:sz w:val="24"/>
        </w:rPr>
        <w:t>ムセあり、誤嚥注意。</w:t>
      </w:r>
    </w:p>
    <w:p w14:paraId="544D6954" w14:textId="77777777" w:rsidR="00226E44" w:rsidRDefault="00226E44" w:rsidP="00E672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75318B" w14:textId="6370C542" w:rsidR="004D6950" w:rsidRDefault="004D6950" w:rsidP="00055F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784C6D75" w14:textId="1E925FC1" w:rsidR="004D6950" w:rsidRPr="004D6950" w:rsidRDefault="004D6950" w:rsidP="00055F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・淵澤　和子様～日中も夜間も傾眠。トラゾドン減薬。</w:t>
      </w:r>
    </w:p>
    <w:p w14:paraId="250C44E1" w14:textId="77777777" w:rsidR="004D6950" w:rsidRDefault="004D6950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D0388BE" w14:textId="16FA8D52" w:rsidR="00D45E47" w:rsidRDefault="00EC034A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AA79F1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0E657829" w14:textId="56551CDF" w:rsidR="00F01EAB" w:rsidRPr="00F01EAB" w:rsidRDefault="00F01EAB" w:rsidP="00F01EA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馬場　雄弘様～</w:t>
      </w:r>
      <w:r w:rsidRPr="00F01EAB">
        <w:rPr>
          <w:rFonts w:ascii="ＭＳ ゴシック" w:eastAsia="ＭＳ ゴシック" w:hAnsi="ＭＳ ゴシック" w:hint="eastAsia"/>
          <w:sz w:val="24"/>
        </w:rPr>
        <w:t>離床をすすめている。精神活動も活発になっている。抗認知症薬関連は、肺炎ですべて止めている状態。</w:t>
      </w:r>
      <w:r>
        <w:rPr>
          <w:rFonts w:ascii="ＭＳ ゴシック" w:eastAsia="ＭＳ ゴシック" w:hAnsi="ＭＳ ゴシック" w:hint="eastAsia"/>
          <w:sz w:val="24"/>
        </w:rPr>
        <w:t>ドネペジル、メマンチン再開、徐々に用量増量。</w:t>
      </w:r>
    </w:p>
    <w:p w14:paraId="65BF72D7" w14:textId="77777777" w:rsidR="00F01EAB" w:rsidRPr="00F01EAB" w:rsidRDefault="00F01EAB" w:rsidP="00F01EA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682538" w14:textId="78935F17" w:rsidR="0009149A" w:rsidRDefault="0009149A" w:rsidP="0009149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・西館　金政様～ドネペジル・メマンチン徐々に用量増量。</w:t>
      </w:r>
    </w:p>
    <w:p w14:paraId="59CD3BF5" w14:textId="77777777" w:rsidR="0009149A" w:rsidRDefault="0009149A" w:rsidP="000914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C730C33" w14:textId="7168BAA5" w:rsidR="00EC034A" w:rsidRDefault="00F01EAB" w:rsidP="000914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・退院支援全員可、早期に進めるように。</w:t>
      </w:r>
    </w:p>
    <w:p w14:paraId="6F5F0EE6" w14:textId="77777777" w:rsidR="00F01EAB" w:rsidRPr="00F01EAB" w:rsidRDefault="00F01EAB" w:rsidP="00F01EA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29A060D" w14:textId="54F5471F" w:rsidR="00EC034A" w:rsidRDefault="00EC034A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60B6465A" w14:textId="288ADDA6" w:rsidR="00EC034A" w:rsidRDefault="00EC034A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榮子様～4点柵</w:t>
      </w:r>
      <w:r w:rsidR="00821029">
        <w:rPr>
          <w:rFonts w:ascii="ＭＳ ゴシック" w:eastAsia="ＭＳ ゴシック" w:hAnsi="ＭＳ ゴシック" w:hint="eastAsia"/>
          <w:sz w:val="24"/>
        </w:rPr>
        <w:t>継続。</w:t>
      </w:r>
    </w:p>
    <w:p w14:paraId="6D0D41DB" w14:textId="30A46A0B" w:rsidR="00EC034A" w:rsidRDefault="00EC034A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8D264B" w14:textId="7C68A309" w:rsidR="00EC034A" w:rsidRDefault="00EC034A" w:rsidP="009A2E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功一様～4点柵</w:t>
      </w:r>
      <w:r w:rsidR="00821029">
        <w:rPr>
          <w:rFonts w:ascii="ＭＳ ゴシック" w:eastAsia="ＭＳ ゴシック" w:hAnsi="ＭＳ ゴシック" w:hint="eastAsia"/>
          <w:sz w:val="24"/>
        </w:rPr>
        <w:t>継続。</w:t>
      </w:r>
    </w:p>
    <w:p w14:paraId="55438F46" w14:textId="1BDC45C7" w:rsidR="009A2EA0" w:rsidRDefault="009A2EA0" w:rsidP="009A2E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6D927F" w14:textId="18095DFF" w:rsidR="009A2EA0" w:rsidRDefault="009A2EA0" w:rsidP="009A2E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A67BE6D" w14:textId="3FA5C6D3" w:rsidR="009A2EA0" w:rsidRDefault="009A2EA0" w:rsidP="009A2E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サツヨ様：担当　織田NS</w:t>
      </w:r>
    </w:p>
    <w:p w14:paraId="55C966F1" w14:textId="7088FF94" w:rsidR="009A2EA0" w:rsidRDefault="009A2EA0" w:rsidP="009A2EA0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9A2EA0">
        <w:drawing>
          <wp:inline distT="0" distB="0" distL="0" distR="0" wp14:anchorId="2D6CE93D" wp14:editId="5D6B0DC3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98725" w14:textId="6EFBD890" w:rsidR="009A2EA0" w:rsidRDefault="009A2EA0" w:rsidP="009A2E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礼子様：担当　大矢NS</w:t>
      </w:r>
    </w:p>
    <w:p w14:paraId="4EB00DA3" w14:textId="0D42597D" w:rsidR="009A2EA0" w:rsidRDefault="009A2EA0" w:rsidP="009A2EA0">
      <w:pPr>
        <w:ind w:left="1680" w:hangingChars="800" w:hanging="1680"/>
        <w:rPr>
          <w:rFonts w:ascii="ＭＳ ゴシック" w:eastAsia="ＭＳ ゴシック" w:hAnsi="ＭＳ ゴシック" w:hint="eastAsia"/>
          <w:sz w:val="24"/>
        </w:rPr>
      </w:pPr>
      <w:r w:rsidRPr="009A2EA0">
        <w:rPr>
          <w:rFonts w:hint="eastAsia"/>
        </w:rPr>
        <w:drawing>
          <wp:inline distT="0" distB="0" distL="0" distR="0" wp14:anchorId="0BD0B222" wp14:editId="077FF664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2EA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7FC0894"/>
    <w:multiLevelType w:val="hybridMultilevel"/>
    <w:tmpl w:val="0C6248CC"/>
    <w:lvl w:ilvl="0" w:tplc="A8FA237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30"/>
  </w:num>
  <w:num w:numId="4">
    <w:abstractNumId w:val="8"/>
  </w:num>
  <w:num w:numId="5">
    <w:abstractNumId w:val="23"/>
  </w:num>
  <w:num w:numId="6">
    <w:abstractNumId w:val="25"/>
  </w:num>
  <w:num w:numId="7">
    <w:abstractNumId w:val="33"/>
  </w:num>
  <w:num w:numId="8">
    <w:abstractNumId w:val="27"/>
  </w:num>
  <w:num w:numId="9">
    <w:abstractNumId w:val="2"/>
  </w:num>
  <w:num w:numId="10">
    <w:abstractNumId w:val="13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4"/>
  </w:num>
  <w:num w:numId="16">
    <w:abstractNumId w:val="18"/>
  </w:num>
  <w:num w:numId="17">
    <w:abstractNumId w:val="20"/>
  </w:num>
  <w:num w:numId="18">
    <w:abstractNumId w:val="3"/>
  </w:num>
  <w:num w:numId="19">
    <w:abstractNumId w:val="26"/>
  </w:num>
  <w:num w:numId="20">
    <w:abstractNumId w:val="6"/>
  </w:num>
  <w:num w:numId="21">
    <w:abstractNumId w:val="7"/>
  </w:num>
  <w:num w:numId="22">
    <w:abstractNumId w:val="10"/>
  </w:num>
  <w:num w:numId="23">
    <w:abstractNumId w:val="21"/>
  </w:num>
  <w:num w:numId="24">
    <w:abstractNumId w:val="11"/>
  </w:num>
  <w:num w:numId="25">
    <w:abstractNumId w:val="34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9"/>
  </w:num>
  <w:num w:numId="35">
    <w:abstractNumId w:val="15"/>
  </w:num>
  <w:num w:numId="36">
    <w:abstractNumId w:val="17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0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5F1C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49A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4E3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812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2CB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4DD5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7BD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44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07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6C4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58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0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62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08B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BD0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6FA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CA8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CA2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73E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B2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8D2"/>
    <w:rsid w:val="007809C7"/>
    <w:rsid w:val="007816EC"/>
    <w:rsid w:val="00781881"/>
    <w:rsid w:val="00781A02"/>
    <w:rsid w:val="00781DFD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029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AE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A8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2EA0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895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24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9F1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DA1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0F7B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731"/>
    <w:rsid w:val="00B3495F"/>
    <w:rsid w:val="00B34A4E"/>
    <w:rsid w:val="00B34B54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AE5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C6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301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E7F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628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5D7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679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E2A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D78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E47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15A"/>
    <w:rsid w:val="00DC433E"/>
    <w:rsid w:val="00DC44B0"/>
    <w:rsid w:val="00DC494B"/>
    <w:rsid w:val="00DC4955"/>
    <w:rsid w:val="00DC4AC1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58D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4B8B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228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0A8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34A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F5B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1EAB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5B8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B61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91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F2BF5-50DE-4EC6-BC64-6D5CB8F8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6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</cp:revision>
  <cp:lastPrinted>2023-10-20T00:22:00Z</cp:lastPrinted>
  <dcterms:created xsi:type="dcterms:W3CDTF">2025-08-02T04:35:00Z</dcterms:created>
  <dcterms:modified xsi:type="dcterms:W3CDTF">2025-08-06T08:21:00Z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