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3393A260" w:rsidR="00FC2B9B" w:rsidRPr="009416B3"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7808D2">
        <w:rPr>
          <w:rFonts w:asciiTheme="majorEastAsia" w:eastAsiaTheme="majorEastAsia" w:hAnsiTheme="majorEastAsia" w:hint="eastAsia"/>
          <w:sz w:val="24"/>
        </w:rPr>
        <w:t>8</w:t>
      </w:r>
      <w:r w:rsidR="004011E9" w:rsidRPr="009E6448">
        <w:rPr>
          <w:rFonts w:asciiTheme="majorEastAsia" w:eastAsiaTheme="majorEastAsia" w:hAnsiTheme="majorEastAsia" w:hint="eastAsia"/>
          <w:sz w:val="24"/>
        </w:rPr>
        <w:t>月</w:t>
      </w:r>
      <w:r w:rsidR="00781DFD">
        <w:rPr>
          <w:rFonts w:asciiTheme="majorEastAsia" w:eastAsiaTheme="majorEastAsia" w:hAnsiTheme="majorEastAsia" w:hint="eastAsia"/>
          <w:sz w:val="24"/>
        </w:rPr>
        <w:t>4</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781DFD">
        <w:rPr>
          <w:rFonts w:asciiTheme="majorEastAsia" w:eastAsiaTheme="majorEastAsia" w:hAnsiTheme="majorEastAsia" w:hint="eastAsia"/>
          <w:sz w:val="24"/>
        </w:rPr>
        <w:t>月</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B02DA1">
        <w:rPr>
          <w:rFonts w:asciiTheme="majorEastAsia" w:eastAsiaTheme="majorEastAsia" w:hAnsiTheme="majorEastAsia" w:hint="eastAsia"/>
          <w:sz w:val="24"/>
        </w:rPr>
        <w:t xml:space="preserve">　　</w:t>
      </w:r>
      <w:r w:rsidR="00456D4E">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E0083F">
        <w:rPr>
          <w:rFonts w:asciiTheme="majorEastAsia" w:eastAsiaTheme="majorEastAsia" w:hAnsiTheme="majorEastAsia" w:hint="eastAsia"/>
          <w:sz w:val="24"/>
        </w:rPr>
        <w:t>:</w:t>
      </w:r>
      <w:r w:rsidR="00781DFD">
        <w:rPr>
          <w:rFonts w:asciiTheme="majorEastAsia" w:eastAsiaTheme="majorEastAsia" w:hAnsiTheme="majorEastAsia" w:hint="eastAsia"/>
          <w:sz w:val="24"/>
        </w:rPr>
        <w:t>見上　貴之</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B30F7B" w:rsidRPr="009E6448" w14:paraId="534E6CE8" w14:textId="01438BAD" w:rsidTr="00B30F7B">
        <w:trPr>
          <w:trHeight w:val="691"/>
        </w:trPr>
        <w:tc>
          <w:tcPr>
            <w:tcW w:w="952" w:type="dxa"/>
            <w:vAlign w:val="center"/>
          </w:tcPr>
          <w:p w14:paraId="1C9A4163" w14:textId="77777777" w:rsidR="00B30F7B" w:rsidRPr="009E6448" w:rsidRDefault="00B30F7B"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30F7B" w:rsidRPr="009E6448" w:rsidRDefault="00B30F7B"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30F7B" w:rsidRPr="009E6448" w:rsidRDefault="00B30F7B"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30F7B" w:rsidRPr="009E6448" w:rsidRDefault="00B30F7B"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30F7B" w:rsidRPr="009E6448" w:rsidRDefault="00B30F7B"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30F7B" w:rsidRPr="009E6448" w:rsidRDefault="00B30F7B"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30F7B" w:rsidRPr="009E6448" w:rsidRDefault="00B30F7B"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30F7B" w:rsidRPr="009E6448" w:rsidRDefault="00B30F7B"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30F7B" w:rsidRPr="009E6448" w:rsidRDefault="00B30F7B"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r>
      <w:tr w:rsidR="00B30F7B" w:rsidRPr="009E6448" w14:paraId="7A20F092" w14:textId="4312ECA2" w:rsidTr="00B30F7B">
        <w:trPr>
          <w:trHeight w:val="691"/>
        </w:trPr>
        <w:tc>
          <w:tcPr>
            <w:tcW w:w="952" w:type="dxa"/>
            <w:vAlign w:val="center"/>
          </w:tcPr>
          <w:p w14:paraId="02B4E237" w14:textId="2904A3FC" w:rsidR="00B30F7B" w:rsidRPr="00852BA1" w:rsidRDefault="00781DFD" w:rsidP="00724B30">
            <w:pPr>
              <w:pStyle w:val="xl67"/>
              <w:widowControl w:val="0"/>
              <w:spacing w:before="0" w:beforeAutospacing="0" w:after="0" w:afterAutospacing="0"/>
              <w:textAlignment w:val="auto"/>
              <w:rPr>
                <w:rFonts w:asciiTheme="majorEastAsia" w:eastAsiaTheme="majorEastAsia" w:hAnsiTheme="majorEastAsia"/>
              </w:rPr>
            </w:pPr>
            <w:r>
              <w:rPr>
                <w:rFonts w:asciiTheme="majorEastAsia" w:eastAsiaTheme="majorEastAsia" w:hAnsiTheme="majorEastAsia" w:hint="eastAsia"/>
              </w:rPr>
              <w:t>深</w:t>
            </w:r>
          </w:p>
        </w:tc>
        <w:tc>
          <w:tcPr>
            <w:tcW w:w="952" w:type="dxa"/>
            <w:vAlign w:val="center"/>
          </w:tcPr>
          <w:p w14:paraId="70571AF7" w14:textId="77A63F4B" w:rsidR="00B30F7B" w:rsidRPr="00852BA1" w:rsidRDefault="00781DFD" w:rsidP="00825C1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vAlign w:val="center"/>
          </w:tcPr>
          <w:p w14:paraId="58B25E68" w14:textId="25AEB504" w:rsidR="00B30F7B" w:rsidRPr="00852BA1" w:rsidRDefault="00B02DA1"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4DDCA31B" w14:textId="4D8ED31E" w:rsidR="00B30F7B" w:rsidRPr="00852BA1" w:rsidRDefault="00781DFD"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246A2F28" w14:textId="1F9E098C" w:rsidR="00B30F7B" w:rsidRPr="00852BA1" w:rsidRDefault="00781DFD" w:rsidP="0009692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89FDE09" w14:textId="53620301" w:rsidR="00B30F7B" w:rsidRPr="00852BA1" w:rsidRDefault="00781DFD" w:rsidP="00BF1BA5">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4815C434" w14:textId="345FB576" w:rsidR="00B30F7B" w:rsidRPr="00852BA1" w:rsidRDefault="00781DFD"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40F4B6B" w14:textId="7C75CA20" w:rsidR="00B30F7B" w:rsidRPr="00852BA1" w:rsidRDefault="00781DFD"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31FB06F0" w14:textId="5FBE396D" w:rsidR="00B30F7B" w:rsidRPr="00852BA1" w:rsidRDefault="00781DFD" w:rsidP="00D06CA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r>
      <w:tr w:rsidR="00B30F7B" w:rsidRPr="009E6448" w14:paraId="3418AA48" w14:textId="31BC7D8A" w:rsidTr="00B30F7B">
        <w:trPr>
          <w:trHeight w:val="691"/>
        </w:trPr>
        <w:tc>
          <w:tcPr>
            <w:tcW w:w="952" w:type="dxa"/>
            <w:vAlign w:val="center"/>
          </w:tcPr>
          <w:p w14:paraId="5CBA1A9B" w14:textId="62428EF3" w:rsidR="00B30F7B" w:rsidRPr="00852BA1" w:rsidRDefault="00B30F7B" w:rsidP="00415DC8">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vAlign w:val="center"/>
          </w:tcPr>
          <w:p w14:paraId="6A9B9907" w14:textId="3A04C2F0" w:rsidR="00B30F7B" w:rsidRPr="00852BA1" w:rsidRDefault="00B30F7B" w:rsidP="00415DC8">
            <w:pPr>
              <w:pStyle w:val="xl67"/>
              <w:widowControl w:val="0"/>
              <w:spacing w:before="0" w:beforeAutospacing="0" w:after="0" w:afterAutospacing="0"/>
              <w:textAlignment w:val="auto"/>
              <w:rPr>
                <w:rFonts w:asciiTheme="majorEastAsia" w:eastAsiaTheme="majorEastAsia" w:hAnsiTheme="majorEastAsia"/>
                <w:kern w:val="2"/>
              </w:rPr>
            </w:pPr>
            <w:r w:rsidRPr="00B30F7B">
              <w:rPr>
                <w:rFonts w:asciiTheme="majorEastAsia" w:eastAsiaTheme="majorEastAsia" w:hAnsiTheme="majorEastAsia" w:hint="eastAsia"/>
                <w:kern w:val="2"/>
              </w:rPr>
              <w:t>大久保</w:t>
            </w:r>
          </w:p>
        </w:tc>
        <w:tc>
          <w:tcPr>
            <w:tcW w:w="952" w:type="dxa"/>
            <w:vAlign w:val="center"/>
          </w:tcPr>
          <w:p w14:paraId="6E4A90E2" w14:textId="64794EE9" w:rsidR="00B30F7B" w:rsidRPr="00852BA1" w:rsidRDefault="00B30F7B" w:rsidP="00415DC8">
            <w:pPr>
              <w:jc w:val="center"/>
              <w:rPr>
                <w:rFonts w:asciiTheme="majorEastAsia" w:eastAsiaTheme="majorEastAsia" w:hAnsiTheme="majorEastAsia"/>
                <w:sz w:val="24"/>
              </w:rPr>
            </w:pPr>
            <w:r w:rsidRPr="00B30F7B">
              <w:rPr>
                <w:rFonts w:asciiTheme="majorEastAsia" w:eastAsiaTheme="majorEastAsia" w:hAnsiTheme="majorEastAsia" w:hint="eastAsia"/>
                <w:sz w:val="24"/>
              </w:rPr>
              <w:t>木村</w:t>
            </w:r>
          </w:p>
        </w:tc>
        <w:tc>
          <w:tcPr>
            <w:tcW w:w="952" w:type="dxa"/>
            <w:vAlign w:val="center"/>
          </w:tcPr>
          <w:p w14:paraId="3DA52B28" w14:textId="0F1D0B06" w:rsidR="00B30F7B" w:rsidRPr="00852BA1" w:rsidRDefault="00B30F7B" w:rsidP="00415DC8">
            <w:pPr>
              <w:jc w:val="center"/>
              <w:rPr>
                <w:rFonts w:asciiTheme="majorEastAsia" w:eastAsiaTheme="majorEastAsia" w:hAnsiTheme="majorEastAsia"/>
                <w:sz w:val="24"/>
              </w:rPr>
            </w:pPr>
            <w:r w:rsidRPr="00B30F7B">
              <w:rPr>
                <w:rFonts w:asciiTheme="majorEastAsia" w:eastAsiaTheme="majorEastAsia" w:hAnsiTheme="majorEastAsia" w:hint="eastAsia"/>
                <w:sz w:val="24"/>
              </w:rPr>
              <w:t>大矢</w:t>
            </w:r>
          </w:p>
        </w:tc>
        <w:tc>
          <w:tcPr>
            <w:tcW w:w="952" w:type="dxa"/>
            <w:vAlign w:val="center"/>
          </w:tcPr>
          <w:p w14:paraId="04757D85" w14:textId="25B364D7" w:rsidR="00B30F7B" w:rsidRPr="00852BA1" w:rsidRDefault="00B30F7B" w:rsidP="00415DC8">
            <w:pPr>
              <w:jc w:val="center"/>
              <w:rPr>
                <w:rFonts w:asciiTheme="majorEastAsia" w:eastAsiaTheme="majorEastAsia" w:hAnsiTheme="majorEastAsia"/>
                <w:sz w:val="24"/>
              </w:rPr>
            </w:pPr>
            <w:r w:rsidRPr="00B30F7B">
              <w:rPr>
                <w:rFonts w:asciiTheme="majorEastAsia" w:eastAsiaTheme="majorEastAsia" w:hAnsiTheme="majorEastAsia" w:hint="eastAsia"/>
                <w:sz w:val="24"/>
              </w:rPr>
              <w:t>土橋</w:t>
            </w:r>
          </w:p>
        </w:tc>
        <w:tc>
          <w:tcPr>
            <w:tcW w:w="952" w:type="dxa"/>
            <w:vAlign w:val="center"/>
          </w:tcPr>
          <w:p w14:paraId="2A5CFE95" w14:textId="6329BA06" w:rsidR="00B30F7B" w:rsidRPr="00852BA1" w:rsidRDefault="00B30F7B" w:rsidP="00415DC8">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vAlign w:val="center"/>
          </w:tcPr>
          <w:p w14:paraId="4C9F547F" w14:textId="12327696" w:rsidR="00B30F7B" w:rsidRPr="00852BA1" w:rsidRDefault="00B30F7B" w:rsidP="00415DC8">
            <w:pPr>
              <w:jc w:val="center"/>
              <w:rPr>
                <w:rFonts w:asciiTheme="majorEastAsia" w:eastAsiaTheme="majorEastAsia" w:hAnsiTheme="majorEastAsia"/>
                <w:sz w:val="24"/>
              </w:rPr>
            </w:pPr>
            <w:r w:rsidRPr="00CC65D7">
              <w:rPr>
                <w:rFonts w:asciiTheme="majorEastAsia" w:eastAsiaTheme="majorEastAsia" w:hAnsiTheme="majorEastAsia" w:hint="eastAsia"/>
                <w:sz w:val="24"/>
              </w:rPr>
              <w:t>中村</w:t>
            </w:r>
          </w:p>
        </w:tc>
        <w:tc>
          <w:tcPr>
            <w:tcW w:w="952" w:type="dxa"/>
            <w:vAlign w:val="center"/>
          </w:tcPr>
          <w:p w14:paraId="39AAC1CC" w14:textId="5AF7EC7D" w:rsidR="00B30F7B" w:rsidRPr="00825C12" w:rsidRDefault="00B30F7B" w:rsidP="00415DC8">
            <w:pPr>
              <w:jc w:val="center"/>
              <w:rPr>
                <w:rFonts w:asciiTheme="majorEastAsia" w:eastAsiaTheme="majorEastAsia" w:hAnsiTheme="majorEastAsia"/>
                <w:sz w:val="24"/>
              </w:rPr>
            </w:pPr>
            <w:r w:rsidRPr="00CC65D7">
              <w:rPr>
                <w:rFonts w:asciiTheme="majorEastAsia" w:eastAsiaTheme="majorEastAsia" w:hAnsiTheme="majorEastAsia" w:hint="eastAsia"/>
                <w:sz w:val="24"/>
              </w:rPr>
              <w:t>阿部</w:t>
            </w:r>
          </w:p>
        </w:tc>
        <w:tc>
          <w:tcPr>
            <w:tcW w:w="952" w:type="dxa"/>
            <w:vAlign w:val="center"/>
          </w:tcPr>
          <w:p w14:paraId="46EDDA5C" w14:textId="63F8F501" w:rsidR="00B30F7B" w:rsidRPr="00825C12" w:rsidRDefault="00B30F7B" w:rsidP="00415DC8">
            <w:pPr>
              <w:jc w:val="center"/>
              <w:rPr>
                <w:rFonts w:asciiTheme="majorEastAsia" w:eastAsiaTheme="majorEastAsia" w:hAnsiTheme="majorEastAsia"/>
                <w:sz w:val="24"/>
              </w:rPr>
            </w:pPr>
            <w:r w:rsidRPr="00CC65D7">
              <w:rPr>
                <w:rFonts w:asciiTheme="majorEastAsia" w:eastAsiaTheme="majorEastAsia" w:hAnsiTheme="majorEastAsia" w:hint="eastAsia"/>
                <w:sz w:val="24"/>
              </w:rPr>
              <w:t>ヤンジ</w:t>
            </w:r>
          </w:p>
        </w:tc>
      </w:tr>
      <w:tr w:rsidR="00B30F7B" w:rsidRPr="009E6448" w14:paraId="6E2637D3" w14:textId="68DC7030" w:rsidTr="00B30F7B">
        <w:trPr>
          <w:trHeight w:val="691"/>
        </w:trPr>
        <w:tc>
          <w:tcPr>
            <w:tcW w:w="952" w:type="dxa"/>
            <w:vAlign w:val="center"/>
          </w:tcPr>
          <w:p w14:paraId="31496D31" w14:textId="5657D3FA" w:rsidR="00B30F7B" w:rsidRPr="00852BA1" w:rsidRDefault="00781DFD"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8EEACE4" w14:textId="268F6D3F" w:rsidR="00B30F7B" w:rsidRPr="00852BA1" w:rsidRDefault="00781DFD" w:rsidP="003C74C8">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vAlign w:val="center"/>
          </w:tcPr>
          <w:p w14:paraId="276B9A98" w14:textId="5440E024" w:rsidR="00B30F7B" w:rsidRPr="00852BA1" w:rsidRDefault="00B02DA1"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6616850B" w14:textId="480118BA" w:rsidR="00B30F7B" w:rsidRPr="00852BA1" w:rsidRDefault="00781DFD"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08FAF04F" w14:textId="0A2AA19F" w:rsidR="00B30F7B" w:rsidRPr="00852BA1" w:rsidRDefault="00781DFD"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1DE1BD19" w14:textId="75C66ECD" w:rsidR="00B30F7B" w:rsidRPr="00852BA1" w:rsidRDefault="00781DFD" w:rsidP="00D06CAC">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78203CF9" w14:textId="377E13EC" w:rsidR="00B30F7B" w:rsidRPr="00852BA1" w:rsidRDefault="00781DFD" w:rsidP="003C74C8">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3ECA0D98" w14:textId="63223E2F" w:rsidR="00B30F7B" w:rsidRPr="009416B3" w:rsidRDefault="00781DFD" w:rsidP="009416B3">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5A5A497B" w14:textId="58D773C6" w:rsidR="00B30F7B" w:rsidRPr="00852BA1" w:rsidRDefault="00781DFD"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r>
      <w:tr w:rsidR="00B30F7B" w:rsidRPr="009E6448" w14:paraId="61858CCF" w14:textId="10F02B82" w:rsidTr="00B30F7B">
        <w:trPr>
          <w:cantSplit/>
          <w:trHeight w:val="561"/>
        </w:trPr>
        <w:tc>
          <w:tcPr>
            <w:tcW w:w="952" w:type="dxa"/>
            <w:vAlign w:val="center"/>
          </w:tcPr>
          <w:p w14:paraId="4B388E04" w14:textId="5D7FAF2D" w:rsidR="00B30F7B" w:rsidRPr="00852BA1" w:rsidRDefault="00B30F7B" w:rsidP="00825C12">
            <w:pPr>
              <w:spacing w:line="14" w:lineRule="auto"/>
              <w:jc w:val="center"/>
              <w:rPr>
                <w:rFonts w:asciiTheme="majorEastAsia" w:eastAsiaTheme="majorEastAsia" w:hAnsiTheme="majorEastAsia"/>
                <w:sz w:val="24"/>
              </w:rPr>
            </w:pPr>
            <w:r w:rsidRPr="00CC65D7">
              <w:rPr>
                <w:rFonts w:asciiTheme="majorEastAsia" w:eastAsiaTheme="majorEastAsia" w:hAnsiTheme="majorEastAsia" w:hint="eastAsia"/>
                <w:sz w:val="24"/>
              </w:rPr>
              <w:t>ｾﾌﾟﾃｨｱ</w:t>
            </w:r>
          </w:p>
        </w:tc>
        <w:tc>
          <w:tcPr>
            <w:tcW w:w="952" w:type="dxa"/>
            <w:vAlign w:val="center"/>
          </w:tcPr>
          <w:p w14:paraId="53AD0CBD" w14:textId="0B792FDF" w:rsidR="00B30F7B" w:rsidRPr="00852BA1" w:rsidRDefault="00B30F7B" w:rsidP="00415DC8">
            <w:pPr>
              <w:spacing w:line="60" w:lineRule="auto"/>
              <w:jc w:val="center"/>
              <w:rPr>
                <w:rFonts w:asciiTheme="majorEastAsia" w:eastAsiaTheme="majorEastAsia" w:hAnsiTheme="majorEastAsia"/>
                <w:sz w:val="24"/>
              </w:rPr>
            </w:pPr>
            <w:r w:rsidRPr="00CC65D7">
              <w:rPr>
                <w:rFonts w:asciiTheme="majorEastAsia" w:eastAsiaTheme="majorEastAsia" w:hAnsiTheme="majorEastAsia" w:hint="eastAsia"/>
                <w:sz w:val="24"/>
              </w:rPr>
              <w:t>エリカ</w:t>
            </w:r>
          </w:p>
        </w:tc>
        <w:tc>
          <w:tcPr>
            <w:tcW w:w="952" w:type="dxa"/>
            <w:vAlign w:val="center"/>
          </w:tcPr>
          <w:p w14:paraId="7F293EBA" w14:textId="56BEF142" w:rsidR="00B30F7B" w:rsidRPr="00852BA1" w:rsidRDefault="00B30F7B" w:rsidP="00415DC8">
            <w:pPr>
              <w:jc w:val="center"/>
              <w:rPr>
                <w:rFonts w:asciiTheme="majorEastAsia" w:eastAsiaTheme="majorEastAsia" w:hAnsiTheme="majorEastAsia"/>
                <w:sz w:val="24"/>
              </w:rPr>
            </w:pPr>
            <w:r w:rsidRPr="00CC65D7">
              <w:rPr>
                <w:rFonts w:asciiTheme="majorEastAsia" w:eastAsiaTheme="majorEastAsia" w:hAnsiTheme="majorEastAsia" w:hint="eastAsia"/>
                <w:sz w:val="24"/>
              </w:rPr>
              <w:t>イマ</w:t>
            </w:r>
          </w:p>
        </w:tc>
        <w:tc>
          <w:tcPr>
            <w:tcW w:w="952" w:type="dxa"/>
            <w:vAlign w:val="center"/>
          </w:tcPr>
          <w:p w14:paraId="6C586B64" w14:textId="59C6CB5B" w:rsidR="00B30F7B" w:rsidRPr="00852BA1" w:rsidRDefault="00B30F7B" w:rsidP="00415DC8">
            <w:pPr>
              <w:jc w:val="center"/>
              <w:rPr>
                <w:rFonts w:asciiTheme="majorEastAsia" w:eastAsiaTheme="majorEastAsia" w:hAnsiTheme="majorEastAsia"/>
                <w:sz w:val="24"/>
              </w:rPr>
            </w:pPr>
            <w:r w:rsidRPr="00CC65D7">
              <w:rPr>
                <w:rFonts w:asciiTheme="majorEastAsia" w:eastAsiaTheme="majorEastAsia" w:hAnsiTheme="majorEastAsia" w:hint="eastAsia"/>
                <w:sz w:val="24"/>
              </w:rPr>
              <w:t>リタ</w:t>
            </w:r>
          </w:p>
        </w:tc>
        <w:tc>
          <w:tcPr>
            <w:tcW w:w="952" w:type="dxa"/>
            <w:vAlign w:val="center"/>
          </w:tcPr>
          <w:p w14:paraId="171CC50E" w14:textId="4DFCF3B8" w:rsidR="00B30F7B" w:rsidRPr="00CC65D7" w:rsidRDefault="00B30F7B" w:rsidP="00F213A0">
            <w:pPr>
              <w:jc w:val="center"/>
              <w:rPr>
                <w:rFonts w:asciiTheme="majorEastAsia" w:eastAsiaTheme="majorEastAsia" w:hAnsiTheme="majorEastAsia"/>
                <w:sz w:val="18"/>
                <w:szCs w:val="18"/>
              </w:rPr>
            </w:pPr>
            <w:r w:rsidRPr="00CC65D7">
              <w:rPr>
                <w:rFonts w:asciiTheme="majorEastAsia" w:eastAsiaTheme="majorEastAsia" w:hAnsiTheme="majorEastAsia" w:hint="eastAsia"/>
                <w:sz w:val="18"/>
                <w:szCs w:val="18"/>
              </w:rPr>
              <w:t>ラクシミ</w:t>
            </w:r>
          </w:p>
        </w:tc>
        <w:tc>
          <w:tcPr>
            <w:tcW w:w="952" w:type="dxa"/>
            <w:vAlign w:val="center"/>
          </w:tcPr>
          <w:p w14:paraId="45C068F3" w14:textId="44D93280" w:rsidR="00B30F7B" w:rsidRPr="00852BA1" w:rsidRDefault="00B30F7B" w:rsidP="00415DC8">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vAlign w:val="center"/>
          </w:tcPr>
          <w:p w14:paraId="01871B55" w14:textId="420B43A5" w:rsidR="00B30F7B" w:rsidRPr="00852BA1" w:rsidRDefault="00B30F7B" w:rsidP="00B31946">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小澤</w:t>
            </w:r>
          </w:p>
        </w:tc>
        <w:tc>
          <w:tcPr>
            <w:tcW w:w="952" w:type="dxa"/>
            <w:vAlign w:val="center"/>
          </w:tcPr>
          <w:p w14:paraId="69B6DF0E" w14:textId="1C00E78A" w:rsidR="00B30F7B" w:rsidRPr="00852BA1" w:rsidRDefault="00B30F7B"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笠原</w:t>
            </w:r>
          </w:p>
        </w:tc>
        <w:tc>
          <w:tcPr>
            <w:tcW w:w="952" w:type="dxa"/>
            <w:vAlign w:val="center"/>
          </w:tcPr>
          <w:p w14:paraId="2E600C87" w14:textId="68CC2D63" w:rsidR="00B30F7B" w:rsidRPr="00852BA1" w:rsidRDefault="00B30F7B"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石戸谷</w:t>
            </w:r>
          </w:p>
        </w:tc>
      </w:tr>
      <w:tr w:rsidR="00B30F7B" w:rsidRPr="009E6448" w14:paraId="17101FFF" w14:textId="6F78B2FD" w:rsidTr="00B30F7B">
        <w:trPr>
          <w:cantSplit/>
          <w:trHeight w:val="666"/>
        </w:trPr>
        <w:tc>
          <w:tcPr>
            <w:tcW w:w="952" w:type="dxa"/>
            <w:vAlign w:val="center"/>
          </w:tcPr>
          <w:p w14:paraId="5B77D94F" w14:textId="2FC6B2AD" w:rsidR="00B30F7B" w:rsidRPr="00852BA1" w:rsidRDefault="00781DFD" w:rsidP="00CC65D7">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vAlign w:val="center"/>
          </w:tcPr>
          <w:p w14:paraId="1FD88C0F" w14:textId="288626FA" w:rsidR="00B30F7B" w:rsidRPr="00852BA1" w:rsidRDefault="00781DFD" w:rsidP="00CC65D7">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ＣＤ留守</w:t>
            </w:r>
          </w:p>
        </w:tc>
        <w:tc>
          <w:tcPr>
            <w:tcW w:w="952" w:type="dxa"/>
            <w:vAlign w:val="center"/>
          </w:tcPr>
          <w:p w14:paraId="5181E58D" w14:textId="5A5F6B77" w:rsidR="00B30F7B" w:rsidRPr="00BF1BA5" w:rsidRDefault="00781DFD" w:rsidP="009416B3">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7F5044B6" w14:textId="1BCF613D" w:rsidR="00B30F7B" w:rsidRPr="00852BA1" w:rsidRDefault="00781DFD" w:rsidP="00CC65D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vAlign w:val="center"/>
          </w:tcPr>
          <w:p w14:paraId="4568E8F0" w14:textId="0F2524E7" w:rsidR="00B30F7B" w:rsidRPr="00852BA1" w:rsidRDefault="00781DFD" w:rsidP="00825C12">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64BD0B8A" w14:textId="30F1D1E0" w:rsidR="00B30F7B" w:rsidRPr="00852BA1" w:rsidRDefault="00781DFD" w:rsidP="00825C12">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3708A7E" w14:textId="4C95C219" w:rsidR="00B30F7B" w:rsidRPr="00852BA1" w:rsidRDefault="00781DFD"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CDC0A19" w14:textId="352B69E5" w:rsidR="00B30F7B" w:rsidRPr="00852BA1" w:rsidRDefault="00781DFD"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24200EE8" w14:textId="3509DB63" w:rsidR="00B30F7B" w:rsidRPr="00852BA1" w:rsidRDefault="00781DFD"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r>
    </w:tbl>
    <w:p w14:paraId="5902FE3B" w14:textId="752C1192" w:rsidR="00EA07C2" w:rsidRPr="00A03FFB" w:rsidRDefault="00EA07C2" w:rsidP="00EA07C2">
      <w:pPr>
        <w:rPr>
          <w:rFonts w:ascii="ＭＳ ゴシック" w:eastAsia="ＭＳ ゴシック" w:hAnsi="ＭＳ ゴシック"/>
          <w:sz w:val="24"/>
        </w:rPr>
      </w:pPr>
    </w:p>
    <w:p w14:paraId="5DE2718F" w14:textId="0A31DD16" w:rsidR="00024653" w:rsidRDefault="0001304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BA5678">
        <w:rPr>
          <w:rFonts w:ascii="ＭＳ ゴシック" w:eastAsia="ＭＳ ゴシック" w:hAnsi="ＭＳ ゴシック" w:hint="eastAsia"/>
          <w:sz w:val="24"/>
        </w:rPr>
        <w:t>連絡事項＞</w:t>
      </w:r>
    </w:p>
    <w:p w14:paraId="33C1A724" w14:textId="731F929A" w:rsidR="00C35B39" w:rsidRPr="00AA79F1" w:rsidRDefault="00AA79F1" w:rsidP="00AA79F1">
      <w:pPr>
        <w:rPr>
          <w:rFonts w:ascii="ＭＳ ゴシック" w:eastAsia="ＭＳ ゴシック" w:hAnsi="ＭＳ ゴシック"/>
          <w:sz w:val="24"/>
        </w:rPr>
      </w:pPr>
      <w:r>
        <w:rPr>
          <w:rFonts w:ascii="ＭＳ ゴシック" w:eastAsia="ＭＳ ゴシック" w:hAnsi="ＭＳ ゴシック" w:hint="eastAsia"/>
          <w:sz w:val="24"/>
        </w:rPr>
        <w:t>退院時サマリー作成したらJGMへ確認メール等するようにして下さい、また退院時サマリーを封筒にいれ封をするのは退</w:t>
      </w:r>
      <w:r w:rsidR="00EF6F5B">
        <w:rPr>
          <w:rFonts w:ascii="ＭＳ ゴシック" w:eastAsia="ＭＳ ゴシック" w:hAnsi="ＭＳ ゴシック" w:hint="eastAsia"/>
          <w:sz w:val="24"/>
        </w:rPr>
        <w:t>院</w:t>
      </w:r>
      <w:bookmarkStart w:id="0" w:name="_GoBack"/>
      <w:bookmarkEnd w:id="0"/>
      <w:r>
        <w:rPr>
          <w:rFonts w:ascii="ＭＳ ゴシック" w:eastAsia="ＭＳ ゴシック" w:hAnsi="ＭＳ ゴシック" w:hint="eastAsia"/>
          <w:sz w:val="24"/>
        </w:rPr>
        <w:t>直前までしないで下さい（当日変更部分の修正や排泄記入するため）</w:t>
      </w:r>
    </w:p>
    <w:p w14:paraId="615523C0" w14:textId="77777777" w:rsidR="00DC415A" w:rsidRDefault="00DC415A" w:rsidP="00C35B39">
      <w:pPr>
        <w:ind w:left="240" w:hangingChars="100" w:hanging="240"/>
        <w:rPr>
          <w:rFonts w:ascii="ＭＳ ゴシック" w:eastAsia="ＭＳ ゴシック" w:hAnsi="ＭＳ ゴシック"/>
          <w:sz w:val="24"/>
        </w:rPr>
      </w:pPr>
    </w:p>
    <w:p w14:paraId="17C8337D" w14:textId="70E17277" w:rsidR="00FB2F5C" w:rsidRDefault="000F07A8" w:rsidP="000F07A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0342949B" w14:textId="3257947E" w:rsidR="00DC415A" w:rsidRDefault="00AA79F1" w:rsidP="00AA79F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・庭　久男様～田名部Drへ夜間～今朝の状態報告し、オメプラゾール継続。また長女様へ昨日からの状態報告している。</w:t>
      </w:r>
    </w:p>
    <w:p w14:paraId="64E86310" w14:textId="422D4CFB" w:rsidR="00B34B54" w:rsidRDefault="00B34B54" w:rsidP="00AA79F1">
      <w:pPr>
        <w:ind w:left="1680" w:hangingChars="700" w:hanging="1680"/>
        <w:rPr>
          <w:rFonts w:ascii="ＭＳ ゴシック" w:eastAsia="ＭＳ ゴシック" w:hAnsi="ＭＳ ゴシック"/>
          <w:sz w:val="24"/>
        </w:rPr>
      </w:pPr>
    </w:p>
    <w:p w14:paraId="5EEF0FCD" w14:textId="5DFA2570" w:rsidR="00B34B54" w:rsidRDefault="00B34B54" w:rsidP="00AA79F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・淵澤　和子様～南山苑訪問調査8/7　15時で調整している。</w:t>
      </w:r>
    </w:p>
    <w:p w14:paraId="607B310C" w14:textId="711580C2" w:rsidR="00C46E7F" w:rsidRDefault="00C46E7F" w:rsidP="00AA79F1">
      <w:pPr>
        <w:ind w:left="1680" w:hangingChars="700" w:hanging="1680"/>
        <w:rPr>
          <w:rFonts w:ascii="ＭＳ ゴシック" w:eastAsia="ＭＳ ゴシック" w:hAnsi="ＭＳ ゴシック"/>
          <w:sz w:val="24"/>
        </w:rPr>
      </w:pPr>
    </w:p>
    <w:p w14:paraId="457AC852" w14:textId="77777777" w:rsidR="00C46E7F" w:rsidRPr="00C46E7F" w:rsidRDefault="00C46E7F" w:rsidP="00C46E7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・松橋　榮子様～</w:t>
      </w:r>
      <w:r w:rsidRPr="00C46E7F">
        <w:rPr>
          <w:rFonts w:ascii="ＭＳ ゴシック" w:eastAsia="ＭＳ ゴシック" w:hAnsi="ＭＳ ゴシック" w:hint="eastAsia"/>
          <w:sz w:val="24"/>
        </w:rPr>
        <w:t>修光園　ヒノト氏より状態確認の連絡あり。8/8　15：00　で対面面会予約。医事へ入力依頼済み。また、8月6日PMに施設提携医の於本病院医師が施設へ往診にくるため、それまでに簡単でよいので既往歴・現病歴・処方・ADLが入ったシートの提供依頼あり。FAXで送付することを伝えている。</w:t>
      </w:r>
    </w:p>
    <w:p w14:paraId="60F985CA" w14:textId="6AB36E4F" w:rsidR="00C46E7F" w:rsidRDefault="00C46E7F" w:rsidP="00C46E7F">
      <w:pPr>
        <w:ind w:left="1680" w:hangingChars="700" w:hanging="1680"/>
        <w:rPr>
          <w:rFonts w:ascii="ＭＳ ゴシック" w:eastAsia="ＭＳ ゴシック" w:hAnsi="ＭＳ ゴシック"/>
          <w:sz w:val="24"/>
        </w:rPr>
      </w:pPr>
    </w:p>
    <w:p w14:paraId="0D83E5C9" w14:textId="1A49644E" w:rsidR="00C35B39" w:rsidRPr="00AA79F1" w:rsidRDefault="00C35B39" w:rsidP="00C35B39">
      <w:pPr>
        <w:ind w:firstLineChars="800" w:firstLine="1920"/>
        <w:rPr>
          <w:rFonts w:ascii="ＭＳ ゴシック" w:eastAsia="ＭＳ ゴシック" w:hAnsi="ＭＳ ゴシック"/>
          <w:sz w:val="24"/>
        </w:rPr>
      </w:pPr>
    </w:p>
    <w:p w14:paraId="30C23C4D" w14:textId="2451DF00" w:rsidR="000F07A8" w:rsidRDefault="00D265F4" w:rsidP="00F64FE5">
      <w:pPr>
        <w:rPr>
          <w:rFonts w:ascii="ＭＳ ゴシック" w:eastAsia="ＭＳ ゴシック" w:hAnsi="ＭＳ ゴシック"/>
          <w:sz w:val="24"/>
        </w:rPr>
      </w:pPr>
      <w:r w:rsidRPr="00291E34">
        <w:rPr>
          <w:rFonts w:ascii="ＭＳ ゴシック" w:eastAsia="ＭＳ ゴシック" w:hAnsi="ＭＳ ゴシック" w:hint="eastAsia"/>
          <w:sz w:val="24"/>
        </w:rPr>
        <w:lastRenderedPageBreak/>
        <w:t>＜要注目患者</w:t>
      </w:r>
      <w:r w:rsidR="00170027" w:rsidRPr="00291E34">
        <w:rPr>
          <w:rFonts w:ascii="ＭＳ ゴシック" w:eastAsia="ＭＳ ゴシック" w:hAnsi="ＭＳ ゴシック" w:hint="eastAsia"/>
          <w:sz w:val="24"/>
        </w:rPr>
        <w:t>情報</w:t>
      </w:r>
      <w:r w:rsidR="006301B0" w:rsidRPr="00291E34">
        <w:rPr>
          <w:rFonts w:ascii="ＭＳ ゴシック" w:eastAsia="ＭＳ ゴシック" w:hAnsi="ＭＳ ゴシック" w:hint="eastAsia"/>
          <w:sz w:val="24"/>
        </w:rPr>
        <w:t>＞</w:t>
      </w:r>
    </w:p>
    <w:p w14:paraId="719C3EE3" w14:textId="30DB09F6" w:rsidR="00055F1C" w:rsidRDefault="00DC415A" w:rsidP="00E6722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・庭　久男様～</w:t>
      </w:r>
      <w:r w:rsidR="00E67228" w:rsidRPr="00E67228">
        <w:rPr>
          <w:rFonts w:ascii="ＭＳ ゴシック" w:eastAsia="ＭＳ ゴシック" w:hAnsi="ＭＳ ゴシック" w:hint="eastAsia"/>
          <w:sz w:val="24"/>
        </w:rPr>
        <w:t>体温36.5～37.1℃、脈拍90～100台、血圧100/70台、酸素飽和度94～97％。活気なく臥床しており断続的に黒茶色の粘液が口角から少量ずつこぼれている。酸素飽和度低下はない。「しっこ出たい」と訴えるも体位変換するだけで嘔気あり離床困難。日中はタール便なし。覚醒悪く食事・内服困難。</w:t>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p>
    <w:p w14:paraId="6DF90789" w14:textId="53A452DA" w:rsidR="00055F1C" w:rsidRPr="00E67228" w:rsidRDefault="00055F1C" w:rsidP="00E6722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・市沢　すを様～</w:t>
      </w:r>
      <w:r w:rsidR="00E67228" w:rsidRPr="00E67228">
        <w:rPr>
          <w:rFonts w:ascii="ＭＳ ゴシック" w:eastAsia="ＭＳ ゴシック" w:hAnsi="ＭＳ ゴシック" w:hint="eastAsia"/>
          <w:sz w:val="24"/>
        </w:rPr>
        <w:t>バイタルサイン異常ないが活気なく臥床、食事はゼリーのみだが1/4程度で終了。</w:t>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p>
    <w:p w14:paraId="74488B38" w14:textId="64743A9D" w:rsidR="00D45E47" w:rsidRPr="00E67228" w:rsidRDefault="00055F1C" w:rsidP="00E6722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・中森　辰雄様～</w:t>
      </w:r>
      <w:r w:rsidR="00E67228" w:rsidRPr="00E67228">
        <w:rPr>
          <w:rFonts w:ascii="ＭＳ ゴシック" w:eastAsia="ＭＳ ゴシック" w:hAnsi="ＭＳ ゴシック" w:hint="eastAsia"/>
          <w:sz w:val="24"/>
        </w:rPr>
        <w:t>心拍110～160台(リズム不整、PVC散発)、血圧80～90台、酸素飽和度検知困難～耳朶で100％と不安定。頭部挙上だけでも血圧70台に低下あり床上で過ごす。覚醒悪く食事・内服困難だったが妻介助で差し入れのジュース約50ml飲んでいる。</w:t>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r w:rsidR="00E67228">
        <w:rPr>
          <w:rFonts w:ascii="ＭＳ ゴシック" w:eastAsia="ＭＳ ゴシック" w:hAnsi="ＭＳ ゴシック" w:hint="eastAsia"/>
          <w:sz w:val="24"/>
        </w:rPr>
        <w:tab/>
      </w:r>
    </w:p>
    <w:p w14:paraId="0D0388BE" w14:textId="20558DC6" w:rsidR="00D45E47" w:rsidRDefault="00AA79F1" w:rsidP="00055F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＜小栁Dr診察情報＞</w:t>
      </w:r>
    </w:p>
    <w:p w14:paraId="0D2C9F4D" w14:textId="76A24490" w:rsidR="00AA79F1" w:rsidRDefault="00E67228" w:rsidP="00055F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・小泉　信吉様～徘徊続いているため、徐々にリスパダール増薬していくとのこと。</w:t>
      </w:r>
    </w:p>
    <w:p w14:paraId="7A7F789C" w14:textId="45ED8594" w:rsidR="00AA79F1" w:rsidRDefault="00AA79F1" w:rsidP="00E67228">
      <w:pPr>
        <w:rPr>
          <w:rFonts w:ascii="ＭＳ ゴシック" w:eastAsia="ＭＳ ゴシック" w:hAnsi="ＭＳ ゴシック"/>
          <w:sz w:val="24"/>
        </w:rPr>
      </w:pPr>
    </w:p>
    <w:p w14:paraId="2D38F33B" w14:textId="7CD78252" w:rsidR="00AA79F1" w:rsidRDefault="00AA79F1" w:rsidP="00055F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＜事故振り返り＞</w:t>
      </w:r>
    </w:p>
    <w:p w14:paraId="11793F6C" w14:textId="04A6C5E1" w:rsidR="00AA79F1" w:rsidRDefault="00AA79F1" w:rsidP="00AA79F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茂様：B廊下にて転倒</w:t>
      </w:r>
    </w:p>
    <w:p w14:paraId="0D01EA9C" w14:textId="22210526" w:rsidR="00AA79F1" w:rsidRDefault="00AA79F1" w:rsidP="00AA79F1">
      <w:pPr>
        <w:ind w:leftChars="800" w:left="1680"/>
        <w:rPr>
          <w:rFonts w:ascii="ＭＳ ゴシック" w:eastAsia="ＭＳ ゴシック" w:hAnsi="ＭＳ ゴシック"/>
          <w:sz w:val="24"/>
        </w:rPr>
      </w:pPr>
      <w:r>
        <w:rPr>
          <w:rFonts w:ascii="ＭＳ ゴシック" w:eastAsia="ＭＳ ゴシック" w:hAnsi="ＭＳ ゴシック" w:hint="eastAsia"/>
          <w:sz w:val="24"/>
        </w:rPr>
        <w:t>バランスを崩し前のめりに転倒。左頬と左膝をぶつけたと話すも</w:t>
      </w:r>
      <w:r w:rsidRPr="00AA79F1">
        <w:rPr>
          <w:rFonts w:ascii="ＭＳ ゴシック" w:eastAsia="ＭＳ ゴシック" w:hAnsi="ＭＳ ゴシック" w:hint="eastAsia"/>
          <w:sz w:val="24"/>
        </w:rPr>
        <w:t>両膝に0.5×0.5cmの表皮剥離あり、出血はない。両膝の腫脹熱感発赤疼痛なし。左頬外傷なし。</w:t>
      </w:r>
      <w:r>
        <w:rPr>
          <w:rFonts w:ascii="ＭＳ ゴシック" w:eastAsia="ＭＳ ゴシック" w:hAnsi="ＭＳ ゴシック" w:hint="eastAsia"/>
          <w:sz w:val="24"/>
        </w:rPr>
        <w:t>経過観察の指示。起床後ふらつきや不調の訴えなし。</w:t>
      </w:r>
    </w:p>
    <w:p w14:paraId="10999DEC" w14:textId="67CF51B4" w:rsidR="00055F1C" w:rsidRDefault="00055F1C" w:rsidP="00055F1C">
      <w:pPr>
        <w:ind w:left="1920" w:hangingChars="800" w:hanging="1920"/>
        <w:rPr>
          <w:rFonts w:ascii="ＭＳ ゴシック" w:eastAsia="ＭＳ ゴシック" w:hAnsi="ＭＳ ゴシック"/>
          <w:sz w:val="24"/>
        </w:rPr>
      </w:pPr>
    </w:p>
    <w:p w14:paraId="177E4A7F" w14:textId="39A9071C" w:rsidR="00AA79F1" w:rsidRDefault="00AA79F1" w:rsidP="00055F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改善案：</w:t>
      </w:r>
      <w:r w:rsidR="00A12895">
        <w:rPr>
          <w:rFonts w:ascii="ＭＳ ゴシック" w:eastAsia="ＭＳ ゴシック" w:hAnsi="ＭＳ ゴシック" w:hint="eastAsia"/>
          <w:sz w:val="24"/>
        </w:rPr>
        <w:t>vdsの内服時間を変更していき、歩行状態に変化がないか確認していきましょう。</w:t>
      </w:r>
    </w:p>
    <w:p w14:paraId="2AAE6133" w14:textId="7ED3BE23" w:rsidR="00055F1C" w:rsidRDefault="00055F1C" w:rsidP="00055F1C">
      <w:pPr>
        <w:ind w:left="1920" w:hangingChars="800" w:hanging="1920"/>
        <w:rPr>
          <w:rFonts w:ascii="ＭＳ ゴシック" w:eastAsia="ＭＳ ゴシック" w:hAnsi="ＭＳ ゴシック"/>
          <w:sz w:val="24"/>
        </w:rPr>
      </w:pPr>
    </w:p>
    <w:p w14:paraId="4478B6A8" w14:textId="66042E63" w:rsidR="00D45E47" w:rsidRDefault="00D45E47" w:rsidP="00055F1C">
      <w:pPr>
        <w:ind w:left="1920" w:hangingChars="800" w:hanging="1920"/>
        <w:rPr>
          <w:rFonts w:ascii="ＭＳ ゴシック" w:eastAsia="ＭＳ ゴシック" w:hAnsi="ＭＳ ゴシック"/>
          <w:sz w:val="24"/>
        </w:rPr>
      </w:pPr>
    </w:p>
    <w:sectPr w:rsidR="00D45E4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9"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2"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6"/>
  </w:num>
  <w:num w:numId="2">
    <w:abstractNumId w:val="22"/>
  </w:num>
  <w:num w:numId="3">
    <w:abstractNumId w:val="30"/>
  </w:num>
  <w:num w:numId="4">
    <w:abstractNumId w:val="8"/>
  </w:num>
  <w:num w:numId="5">
    <w:abstractNumId w:val="23"/>
  </w:num>
  <w:num w:numId="6">
    <w:abstractNumId w:val="25"/>
  </w:num>
  <w:num w:numId="7">
    <w:abstractNumId w:val="32"/>
  </w:num>
  <w:num w:numId="8">
    <w:abstractNumId w:val="27"/>
  </w:num>
  <w:num w:numId="9">
    <w:abstractNumId w:val="2"/>
  </w:num>
  <w:num w:numId="10">
    <w:abstractNumId w:val="13"/>
  </w:num>
  <w:num w:numId="11">
    <w:abstractNumId w:val="24"/>
  </w:num>
  <w:num w:numId="12">
    <w:abstractNumId w:val="19"/>
  </w:num>
  <w:num w:numId="13">
    <w:abstractNumId w:val="29"/>
  </w:num>
  <w:num w:numId="14">
    <w:abstractNumId w:val="1"/>
  </w:num>
  <w:num w:numId="15">
    <w:abstractNumId w:val="4"/>
  </w:num>
  <w:num w:numId="16">
    <w:abstractNumId w:val="18"/>
  </w:num>
  <w:num w:numId="17">
    <w:abstractNumId w:val="20"/>
  </w:num>
  <w:num w:numId="18">
    <w:abstractNumId w:val="3"/>
  </w:num>
  <w:num w:numId="19">
    <w:abstractNumId w:val="26"/>
  </w:num>
  <w:num w:numId="20">
    <w:abstractNumId w:val="6"/>
  </w:num>
  <w:num w:numId="21">
    <w:abstractNumId w:val="7"/>
  </w:num>
  <w:num w:numId="22">
    <w:abstractNumId w:val="10"/>
  </w:num>
  <w:num w:numId="23">
    <w:abstractNumId w:val="21"/>
  </w:num>
  <w:num w:numId="24">
    <w:abstractNumId w:val="11"/>
  </w:num>
  <w:num w:numId="25">
    <w:abstractNumId w:val="33"/>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9"/>
  </w:num>
  <w:num w:numId="35">
    <w:abstractNumId w:val="15"/>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6030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50D4"/>
    <w:rsid w:val="00015107"/>
    <w:rsid w:val="0001519D"/>
    <w:rsid w:val="000153A3"/>
    <w:rsid w:val="00015922"/>
    <w:rsid w:val="00015B4E"/>
    <w:rsid w:val="00015E28"/>
    <w:rsid w:val="00015E41"/>
    <w:rsid w:val="00015F77"/>
    <w:rsid w:val="00015FE4"/>
    <w:rsid w:val="00016042"/>
    <w:rsid w:val="00016134"/>
    <w:rsid w:val="0001647A"/>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5F1C"/>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1C"/>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27"/>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812"/>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41"/>
    <w:rsid w:val="002F6FD5"/>
    <w:rsid w:val="002F7209"/>
    <w:rsid w:val="002F7588"/>
    <w:rsid w:val="002F78A8"/>
    <w:rsid w:val="003005C0"/>
    <w:rsid w:val="00300A12"/>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07"/>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6C4"/>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08B"/>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53C"/>
    <w:rsid w:val="005F481E"/>
    <w:rsid w:val="005F4836"/>
    <w:rsid w:val="005F4FA0"/>
    <w:rsid w:val="005F50E8"/>
    <w:rsid w:val="005F53FC"/>
    <w:rsid w:val="005F58D4"/>
    <w:rsid w:val="005F5AD2"/>
    <w:rsid w:val="005F5BC2"/>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CA2"/>
    <w:rsid w:val="00647DC5"/>
    <w:rsid w:val="00647E4D"/>
    <w:rsid w:val="00647EB6"/>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73E"/>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A9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B2"/>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8D2"/>
    <w:rsid w:val="007809C7"/>
    <w:rsid w:val="007816EC"/>
    <w:rsid w:val="00781881"/>
    <w:rsid w:val="00781A02"/>
    <w:rsid w:val="00781DFD"/>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51"/>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5D33"/>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230A"/>
    <w:rsid w:val="00812CA1"/>
    <w:rsid w:val="0081330B"/>
    <w:rsid w:val="00813A90"/>
    <w:rsid w:val="00813C9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66A"/>
    <w:rsid w:val="00865BCF"/>
    <w:rsid w:val="00865C7C"/>
    <w:rsid w:val="00865EE1"/>
    <w:rsid w:val="0086608A"/>
    <w:rsid w:val="00866120"/>
    <w:rsid w:val="00866262"/>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895"/>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9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A6B"/>
    <w:rsid w:val="00A41E64"/>
    <w:rsid w:val="00A42103"/>
    <w:rsid w:val="00A423C0"/>
    <w:rsid w:val="00A4240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9F1"/>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A91"/>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E9C"/>
    <w:rsid w:val="00B01F4F"/>
    <w:rsid w:val="00B020D8"/>
    <w:rsid w:val="00B0293F"/>
    <w:rsid w:val="00B029ED"/>
    <w:rsid w:val="00B02A15"/>
    <w:rsid w:val="00B02BF7"/>
    <w:rsid w:val="00B02DA1"/>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0F7B"/>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B54"/>
    <w:rsid w:val="00B34C2C"/>
    <w:rsid w:val="00B350E5"/>
    <w:rsid w:val="00B351D7"/>
    <w:rsid w:val="00B35251"/>
    <w:rsid w:val="00B35813"/>
    <w:rsid w:val="00B359C7"/>
    <w:rsid w:val="00B36582"/>
    <w:rsid w:val="00B36847"/>
    <w:rsid w:val="00B36E58"/>
    <w:rsid w:val="00B37064"/>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276F"/>
    <w:rsid w:val="00B72777"/>
    <w:rsid w:val="00B727D0"/>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AE5"/>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8F"/>
    <w:rsid w:val="00BF3A82"/>
    <w:rsid w:val="00BF432F"/>
    <w:rsid w:val="00BF4439"/>
    <w:rsid w:val="00BF45F5"/>
    <w:rsid w:val="00BF4783"/>
    <w:rsid w:val="00BF48BE"/>
    <w:rsid w:val="00BF4A29"/>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BEF"/>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E7F"/>
    <w:rsid w:val="00C46FFD"/>
    <w:rsid w:val="00C470A3"/>
    <w:rsid w:val="00C47113"/>
    <w:rsid w:val="00C471A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6CE"/>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5D7"/>
    <w:rsid w:val="00CC68C3"/>
    <w:rsid w:val="00CC70D7"/>
    <w:rsid w:val="00CC727D"/>
    <w:rsid w:val="00CC7388"/>
    <w:rsid w:val="00CC73EC"/>
    <w:rsid w:val="00CC773D"/>
    <w:rsid w:val="00CC793E"/>
    <w:rsid w:val="00CC7C0E"/>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E47"/>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7F2"/>
    <w:rsid w:val="00DA797C"/>
    <w:rsid w:val="00DA7A8F"/>
    <w:rsid w:val="00DA7BA1"/>
    <w:rsid w:val="00DA7BB7"/>
    <w:rsid w:val="00DB02D9"/>
    <w:rsid w:val="00DB05F4"/>
    <w:rsid w:val="00DB0CD0"/>
    <w:rsid w:val="00DB0D1C"/>
    <w:rsid w:val="00DB0DCB"/>
    <w:rsid w:val="00DB13BE"/>
    <w:rsid w:val="00DB17DC"/>
    <w:rsid w:val="00DB183E"/>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A67"/>
    <w:rsid w:val="00DC0E6D"/>
    <w:rsid w:val="00DC15C9"/>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15A"/>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5ED"/>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1F"/>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7F0"/>
    <w:rsid w:val="00E649F8"/>
    <w:rsid w:val="00E64B8B"/>
    <w:rsid w:val="00E653B7"/>
    <w:rsid w:val="00E6560C"/>
    <w:rsid w:val="00E6593D"/>
    <w:rsid w:val="00E65EAE"/>
    <w:rsid w:val="00E662C2"/>
    <w:rsid w:val="00E66391"/>
    <w:rsid w:val="00E664A2"/>
    <w:rsid w:val="00E66816"/>
    <w:rsid w:val="00E66951"/>
    <w:rsid w:val="00E66C71"/>
    <w:rsid w:val="00E66CC2"/>
    <w:rsid w:val="00E66D8E"/>
    <w:rsid w:val="00E67228"/>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1E43"/>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6F5B"/>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0300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7205C-BFB7-45B9-A194-7C629E14A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2</Pages>
  <Words>176</Words>
  <Characters>1004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15</cp:revision>
  <cp:lastPrinted>2023-10-20T00:22:00Z</cp:lastPrinted>
  <dcterms:created xsi:type="dcterms:W3CDTF">2025-08-02T04:35:00Z</dcterms:created>
  <dcterms:modified xsi:type="dcterms:W3CDTF">2025-08-04T07:30:00Z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