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97674E1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A1557E">
        <w:rPr>
          <w:rFonts w:asciiTheme="majorEastAsia" w:eastAsiaTheme="majorEastAsia" w:hAnsiTheme="majorEastAsia" w:hint="eastAsia"/>
          <w:sz w:val="24"/>
        </w:rPr>
        <w:t>19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A1557E">
        <w:rPr>
          <w:rFonts w:asciiTheme="majorEastAsia" w:eastAsiaTheme="majorEastAsia" w:hAnsiTheme="majorEastAsia" w:hint="eastAsia"/>
          <w:sz w:val="24"/>
        </w:rPr>
        <w:t>（土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A1557E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9422C76" w:rsidR="00BF53E8" w:rsidRPr="00852BA1" w:rsidRDefault="00A1557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7EDF873F" w:rsidR="00BF53E8" w:rsidRPr="00852BA1" w:rsidRDefault="006A2F5D" w:rsidP="00825C12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74BE2CB9" w:rsidR="007F3B66" w:rsidRPr="00852BA1" w:rsidRDefault="00A1557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7291854A" w:rsidR="00824F30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267A50D" w:rsidR="00BF53E8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88B5085" w:rsidR="00BF53E8" w:rsidRPr="00852BA1" w:rsidRDefault="00CB6A9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D8CF423" w:rsidR="00BF53E8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1B61BB7E" w:rsidR="00BF53E8" w:rsidRPr="00852BA1" w:rsidRDefault="00A1557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4FDCB3B1" w:rsidR="00432998" w:rsidRPr="00852BA1" w:rsidRDefault="009416B3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0AFC1F44" w:rsidR="00BF53E8" w:rsidRPr="009E6448" w:rsidRDefault="00A1557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EDFB413" w:rsidR="00415DC8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15AC8510" w:rsidR="00415DC8" w:rsidRPr="00852BA1" w:rsidRDefault="00A1557E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5F792642" w:rsidR="00415DC8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095824FA" w:rsidR="00BF4439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08531EE4" w:rsidR="006D0CF1" w:rsidRPr="00852BA1" w:rsidRDefault="006A2F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42DC1DE1" w:rsidR="00415DC8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78203CF9" w14:textId="63075593" w:rsidR="00415DC8" w:rsidRPr="00852BA1" w:rsidRDefault="006A2F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3ECA0D98" w14:textId="305AD8F7" w:rsidR="00415DC8" w:rsidRPr="009416B3" w:rsidRDefault="006A2F5D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0D3F1C8A" w:rsidR="00415DC8" w:rsidRPr="00852BA1" w:rsidRDefault="006A2F5D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7CAA80AD" w:rsidR="00566538" w:rsidRPr="00852BA1" w:rsidRDefault="006A2F5D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48B6944" w:rsidR="00F213A0" w:rsidRPr="00852BA1" w:rsidRDefault="006A2F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1FD88C0F" w14:textId="2F9D6686" w:rsidR="00F213A0" w:rsidRPr="00852BA1" w:rsidRDefault="00A1557E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091598E1" w:rsidR="00F213A0" w:rsidRPr="00BF1BA5" w:rsidRDefault="006A2F5D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2249AF6A" w:rsidR="00A418A2" w:rsidRPr="00852BA1" w:rsidRDefault="006A2F5D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16D7E7D7" w:rsidR="00F213A0" w:rsidRPr="00852BA1" w:rsidRDefault="006A2F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4BD0B8A" w14:textId="092A3FD1" w:rsidR="00F213A0" w:rsidRPr="00852BA1" w:rsidRDefault="006A2F5D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19777A33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1797B88B" w14:textId="713682A0" w:rsidR="006A2F5D" w:rsidRDefault="006A2F5D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特にありません。</w:t>
      </w:r>
    </w:p>
    <w:p w14:paraId="533E23D8" w14:textId="77777777" w:rsidR="006A2F5D" w:rsidRDefault="006A2F5D" w:rsidP="0001304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23020E3C" w14:textId="2D815BC0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6A9938A" w14:textId="725E5027" w:rsidR="00A1557E" w:rsidRDefault="00A1557E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6A2F5D">
        <w:rPr>
          <w:rFonts w:ascii="ＭＳ ゴシック" w:eastAsia="ＭＳ ゴシック" w:hAnsi="ＭＳ ゴシック" w:hint="eastAsia"/>
          <w:sz w:val="24"/>
        </w:rPr>
        <w:t>バイタル安定していることから、</w:t>
      </w:r>
      <w:r>
        <w:rPr>
          <w:rFonts w:ascii="ＭＳ ゴシック" w:eastAsia="ＭＳ ゴシック" w:hAnsi="ＭＳ ゴシック" w:hint="eastAsia"/>
          <w:sz w:val="24"/>
        </w:rPr>
        <w:t>モニタ中止</w:t>
      </w:r>
      <w:r w:rsidR="006A2F5D">
        <w:rPr>
          <w:rFonts w:ascii="ＭＳ ゴシック" w:eastAsia="ＭＳ ゴシック" w:hAnsi="ＭＳ ゴシック" w:hint="eastAsia"/>
          <w:sz w:val="24"/>
        </w:rPr>
        <w:t>となる。</w:t>
      </w:r>
    </w:p>
    <w:p w14:paraId="2735E3BA" w14:textId="1EAB96F2" w:rsidR="003A75D3" w:rsidRDefault="003A75D3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明日よりエリキュース開始。</w:t>
      </w:r>
    </w:p>
    <w:p w14:paraId="37CA8700" w14:textId="71E6887D" w:rsidR="003A75D3" w:rsidRDefault="003A75D3" w:rsidP="003A75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3A75D3">
        <w:rPr>
          <w:rFonts w:ascii="ＭＳ ゴシック" w:eastAsia="ＭＳ ゴシック" w:hAnsi="ＭＳ ゴシック" w:hint="eastAsia"/>
          <w:sz w:val="24"/>
        </w:rPr>
        <w:t>定期処方でエンシュアが処方されており、エンシュアの代わり</w:t>
      </w:r>
      <w:bookmarkStart w:id="0" w:name="_GoBack"/>
      <w:bookmarkEnd w:id="0"/>
      <w:r w:rsidRPr="003A75D3">
        <w:rPr>
          <w:rFonts w:ascii="ＭＳ ゴシック" w:eastAsia="ＭＳ ゴシック" w:hAnsi="ＭＳ ゴシック" w:hint="eastAsia"/>
          <w:sz w:val="24"/>
        </w:rPr>
        <w:t>にラクフィア提供可能であることを馬渡Drへ相談。定期エンシュア中止許可あり、7/23～ラクフィア提供となる。薬局・栄養へ対応依頼済み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614648F" w14:textId="77777777" w:rsidR="00A1557E" w:rsidRDefault="00A1557E" w:rsidP="0001304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53EDBEE8" w14:textId="51F152E0" w:rsidR="007D36F3" w:rsidRPr="00291E34" w:rsidRDefault="00D265F4" w:rsidP="007D36F3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6DA92B66" w14:textId="2637230C" w:rsidR="0094769B" w:rsidRPr="00291E34" w:rsidRDefault="007D36F3" w:rsidP="0094769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・福井　宏</w:t>
      </w:r>
      <w:r w:rsidR="00041C32" w:rsidRPr="00291E34">
        <w:rPr>
          <w:rFonts w:ascii="ＭＳ ゴシック" w:eastAsia="ＭＳ ゴシック" w:hAnsi="ＭＳ ゴシック" w:hint="eastAsia"/>
          <w:sz w:val="24"/>
        </w:rPr>
        <w:t>様～</w:t>
      </w:r>
      <w:r w:rsidR="00C7022B" w:rsidRPr="00291E34">
        <w:rPr>
          <w:rFonts w:ascii="ＭＳ ゴシック" w:eastAsia="ＭＳ ゴシック" w:hAnsi="ＭＳ ゴシック" w:hint="eastAsia"/>
          <w:sz w:val="24"/>
        </w:rPr>
        <w:t>スタッフ対面時穏やかで不調さの訴え無し。</w:t>
      </w:r>
    </w:p>
    <w:p w14:paraId="1E905CF0" w14:textId="54CB4EF7" w:rsidR="00041C32" w:rsidRPr="00291E34" w:rsidRDefault="00041C32" w:rsidP="00E166FE">
      <w:pPr>
        <w:rPr>
          <w:rFonts w:ascii="ＭＳ ゴシック" w:eastAsia="ＭＳ ゴシック" w:hAnsi="ＭＳ ゴシック"/>
          <w:sz w:val="24"/>
        </w:rPr>
      </w:pPr>
    </w:p>
    <w:p w14:paraId="16A12C01" w14:textId="13272737" w:rsidR="0094769B" w:rsidRDefault="00F67A01" w:rsidP="006A2F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</w:t>
      </w:r>
      <w:r w:rsidR="007D36F3" w:rsidRPr="00291E34">
        <w:rPr>
          <w:rFonts w:ascii="ＭＳ ゴシック" w:eastAsia="ＭＳ ゴシック" w:hAnsi="ＭＳ ゴシック" w:hint="eastAsia"/>
          <w:sz w:val="24"/>
        </w:rPr>
        <w:t>三浦　勝廣</w:t>
      </w:r>
      <w:r w:rsidRPr="00291E34">
        <w:rPr>
          <w:rFonts w:ascii="ＭＳ ゴシック" w:eastAsia="ＭＳ ゴシック" w:hAnsi="ＭＳ ゴシック" w:hint="eastAsia"/>
          <w:sz w:val="24"/>
        </w:rPr>
        <w:t>様～</w:t>
      </w:r>
      <w:r w:rsidR="00A1557E">
        <w:rPr>
          <w:rFonts w:ascii="ＭＳ ゴシック" w:eastAsia="ＭＳ ゴシック" w:hAnsi="ＭＳ ゴシック" w:hint="eastAsia"/>
          <w:sz w:val="24"/>
        </w:rPr>
        <w:t>発熱ないが活気</w:t>
      </w:r>
      <w:r w:rsidR="006A2F5D">
        <w:rPr>
          <w:rFonts w:ascii="ＭＳ ゴシック" w:eastAsia="ＭＳ ゴシック" w:hAnsi="ＭＳ ゴシック" w:hint="eastAsia"/>
          <w:sz w:val="24"/>
        </w:rPr>
        <w:t>はない。</w:t>
      </w:r>
      <w:r w:rsidR="00A1557E">
        <w:rPr>
          <w:rFonts w:ascii="ＭＳ ゴシック" w:eastAsia="ＭＳ ゴシック" w:hAnsi="ＭＳ ゴシック" w:hint="eastAsia"/>
          <w:sz w:val="24"/>
        </w:rPr>
        <w:t>血圧90台、頻脈110回/分</w:t>
      </w:r>
      <w:r w:rsidR="006A2F5D">
        <w:rPr>
          <w:rFonts w:ascii="ＭＳ ゴシック" w:eastAsia="ＭＳ ゴシック" w:hAnsi="ＭＳ ゴシック" w:hint="eastAsia"/>
          <w:sz w:val="24"/>
        </w:rPr>
        <w:t>で経過している。危険行為なし。</w:t>
      </w:r>
    </w:p>
    <w:p w14:paraId="31FA16DB" w14:textId="624BAFEA" w:rsidR="0094769B" w:rsidRDefault="0094769B" w:rsidP="00E166FE">
      <w:pPr>
        <w:rPr>
          <w:rFonts w:ascii="ＭＳ ゴシック" w:eastAsia="ＭＳ ゴシック" w:hAnsi="ＭＳ ゴシック"/>
          <w:sz w:val="24"/>
        </w:rPr>
      </w:pPr>
    </w:p>
    <w:p w14:paraId="3DDA3387" w14:textId="53EBB9C0" w:rsidR="009416B3" w:rsidRPr="00744478" w:rsidRDefault="00F67A01" w:rsidP="006A2F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中森　辰雄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1557E">
        <w:rPr>
          <w:rFonts w:ascii="ＭＳ ゴシック" w:eastAsia="ＭＳ ゴシック" w:hAnsi="ＭＳ ゴシック" w:hint="eastAsia"/>
          <w:sz w:val="24"/>
        </w:rPr>
        <w:t>バイタル変動なく床上で座って過ごす。昼食は嘔気あり数口で終了</w:t>
      </w:r>
      <w:r w:rsidR="006A2F5D">
        <w:rPr>
          <w:rFonts w:ascii="ＭＳ ゴシック" w:eastAsia="ＭＳ ゴシック" w:hAnsi="ＭＳ ゴシック" w:hint="eastAsia"/>
          <w:sz w:val="24"/>
        </w:rPr>
        <w:t>する</w:t>
      </w:r>
      <w:r w:rsidR="00A1557E">
        <w:rPr>
          <w:rFonts w:ascii="ＭＳ ゴシック" w:eastAsia="ＭＳ ゴシック" w:hAnsi="ＭＳ ゴシック" w:hint="eastAsia"/>
          <w:sz w:val="24"/>
        </w:rPr>
        <w:t>。</w:t>
      </w:r>
    </w:p>
    <w:p w14:paraId="07FCA9AB" w14:textId="2AEBAAD5" w:rsidR="0094769B" w:rsidRDefault="0094769B" w:rsidP="00E166FE">
      <w:pPr>
        <w:rPr>
          <w:rFonts w:ascii="ＭＳ ゴシック" w:eastAsia="ＭＳ ゴシック" w:hAnsi="ＭＳ ゴシック"/>
          <w:sz w:val="24"/>
        </w:rPr>
      </w:pPr>
    </w:p>
    <w:p w14:paraId="452BF3F6" w14:textId="28CFC12C" w:rsidR="00C7022B" w:rsidRDefault="00C7022B" w:rsidP="006A2F5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7022B">
        <w:rPr>
          <w:rFonts w:ascii="ＭＳ ゴシック" w:eastAsia="ＭＳ ゴシック" w:hAnsi="ＭＳ ゴシック" w:hint="eastAsia"/>
          <w:sz w:val="24"/>
        </w:rPr>
        <w:t>山田　安子様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1557E">
        <w:rPr>
          <w:rFonts w:ascii="ＭＳ ゴシック" w:eastAsia="ＭＳ ゴシック" w:hAnsi="ＭＳ ゴシック" w:hint="eastAsia"/>
          <w:sz w:val="24"/>
        </w:rPr>
        <w:t>覚醒不良と粗暴行為あり食事は各食数口程度。活気はありベッド上多動なため常時見守り要す。離床後血圧80台</w:t>
      </w:r>
      <w:r w:rsidR="006A2F5D">
        <w:rPr>
          <w:rFonts w:ascii="ＭＳ ゴシック" w:eastAsia="ＭＳ ゴシック" w:hAnsi="ＭＳ ゴシック" w:hint="eastAsia"/>
          <w:sz w:val="24"/>
        </w:rPr>
        <w:t>だが意識レベル低下なし。</w:t>
      </w:r>
    </w:p>
    <w:p w14:paraId="7ABB886B" w14:textId="37BAD245" w:rsidR="00B37687" w:rsidRDefault="00F67A01" w:rsidP="006A2F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1557E">
        <w:rPr>
          <w:rFonts w:ascii="ＭＳ ゴシック" w:eastAsia="ＭＳ ゴシック" w:hAnsi="ＭＳ ゴシック" w:hint="eastAsia"/>
          <w:sz w:val="24"/>
        </w:rPr>
        <w:t>湿性咳嗽持続しているが痰鳴なし。食事</w:t>
      </w:r>
      <w:r w:rsidR="006A2F5D">
        <w:rPr>
          <w:rFonts w:ascii="ＭＳ ゴシック" w:eastAsia="ＭＳ ゴシック" w:hAnsi="ＭＳ ゴシック" w:hint="eastAsia"/>
          <w:sz w:val="24"/>
        </w:rPr>
        <w:t>は</w:t>
      </w:r>
      <w:r w:rsidR="00A1557E">
        <w:rPr>
          <w:rFonts w:ascii="ＭＳ ゴシック" w:eastAsia="ＭＳ ゴシック" w:hAnsi="ＭＳ ゴシック" w:hint="eastAsia"/>
          <w:sz w:val="24"/>
        </w:rPr>
        <w:t>数口～1/2、離床時膝関節屈曲時に痛がり拒否強</w:t>
      </w:r>
      <w:r w:rsidR="006A2F5D">
        <w:rPr>
          <w:rFonts w:ascii="ＭＳ ゴシック" w:eastAsia="ＭＳ ゴシック" w:hAnsi="ＭＳ ゴシック" w:hint="eastAsia"/>
          <w:sz w:val="24"/>
        </w:rPr>
        <w:t>く離床できず</w:t>
      </w:r>
      <w:r w:rsidR="00A1557E">
        <w:rPr>
          <w:rFonts w:ascii="ＭＳ ゴシック" w:eastAsia="ＭＳ ゴシック" w:hAnsi="ＭＳ ゴシック" w:hint="eastAsia"/>
          <w:sz w:val="24"/>
        </w:rPr>
        <w:t>。平日男性スタッフいるときに離床</w:t>
      </w:r>
      <w:r w:rsidR="006A2F5D">
        <w:rPr>
          <w:rFonts w:ascii="ＭＳ ゴシック" w:eastAsia="ＭＳ ゴシック" w:hAnsi="ＭＳ ゴシック" w:hint="eastAsia"/>
          <w:sz w:val="24"/>
        </w:rPr>
        <w:t>試みる</w:t>
      </w:r>
      <w:r w:rsidR="00A1557E">
        <w:rPr>
          <w:rFonts w:ascii="ＭＳ ゴシック" w:eastAsia="ＭＳ ゴシック" w:hAnsi="ＭＳ ゴシック" w:hint="eastAsia"/>
          <w:sz w:val="24"/>
        </w:rPr>
        <w:t>。</w:t>
      </w:r>
    </w:p>
    <w:p w14:paraId="48DFCC6E" w14:textId="5905CEAC" w:rsidR="007D36F3" w:rsidRDefault="007D36F3" w:rsidP="009416B3">
      <w:pPr>
        <w:rPr>
          <w:rFonts w:ascii="ＭＳ ゴシック" w:eastAsia="ＭＳ ゴシック" w:hAnsi="ＭＳ ゴシック"/>
          <w:sz w:val="24"/>
        </w:rPr>
      </w:pPr>
    </w:p>
    <w:p w14:paraId="4ED680D0" w14:textId="1459F867" w:rsidR="00A1557E" w:rsidRDefault="00A1557E" w:rsidP="006A2F5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</w:t>
      </w:r>
      <w:r w:rsidR="006A2F5D">
        <w:rPr>
          <w:rFonts w:ascii="ＭＳ ゴシック" w:eastAsia="ＭＳ ゴシック" w:hAnsi="ＭＳ ゴシック" w:hint="eastAsia"/>
          <w:sz w:val="24"/>
        </w:rPr>
        <w:t>日中も厚着し</w:t>
      </w:r>
      <w:r>
        <w:rPr>
          <w:rFonts w:ascii="ＭＳ ゴシック" w:eastAsia="ＭＳ ゴシック" w:hAnsi="ＭＳ ゴシック" w:hint="eastAsia"/>
          <w:sz w:val="24"/>
        </w:rPr>
        <w:t>クーラー止めてとコール多い。</w:t>
      </w:r>
      <w:r w:rsidR="00241708">
        <w:rPr>
          <w:rFonts w:ascii="ＭＳ ゴシック" w:eastAsia="ＭＳ ゴシック" w:hAnsi="ＭＳ ゴシック" w:hint="eastAsia"/>
          <w:sz w:val="24"/>
        </w:rPr>
        <w:t>寝る前のデエビゴは20～21時に内服で統一</w:t>
      </w:r>
      <w:r w:rsidR="006A2F5D">
        <w:rPr>
          <w:rFonts w:ascii="ＭＳ ゴシック" w:eastAsia="ＭＳ ゴシック" w:hAnsi="ＭＳ ゴシック" w:hint="eastAsia"/>
          <w:sz w:val="24"/>
        </w:rPr>
        <w:t>する</w:t>
      </w:r>
      <w:r w:rsidR="00241708">
        <w:rPr>
          <w:rFonts w:ascii="ＭＳ ゴシック" w:eastAsia="ＭＳ ゴシック" w:hAnsi="ＭＳ ゴシック" w:hint="eastAsia"/>
          <w:sz w:val="24"/>
        </w:rPr>
        <w:t>。それでも眠れなかったら</w:t>
      </w:r>
      <w:r w:rsidR="006A2F5D">
        <w:rPr>
          <w:rFonts w:ascii="ＭＳ ゴシック" w:eastAsia="ＭＳ ゴシック" w:hAnsi="ＭＳ ゴシック" w:hint="eastAsia"/>
          <w:sz w:val="24"/>
        </w:rPr>
        <w:t>23時以降</w:t>
      </w:r>
      <w:r w:rsidR="00241708">
        <w:rPr>
          <w:rFonts w:ascii="ＭＳ ゴシック" w:eastAsia="ＭＳ ゴシック" w:hAnsi="ＭＳ ゴシック" w:hint="eastAsia"/>
          <w:sz w:val="24"/>
        </w:rPr>
        <w:t>不眠時を使用する</w:t>
      </w:r>
      <w:r w:rsidR="006A2F5D">
        <w:rPr>
          <w:rFonts w:ascii="ＭＳ ゴシック" w:eastAsia="ＭＳ ゴシック" w:hAnsi="ＭＳ ゴシック" w:hint="eastAsia"/>
          <w:sz w:val="24"/>
        </w:rPr>
        <w:t>こととする</w:t>
      </w:r>
      <w:r w:rsidR="00241708">
        <w:rPr>
          <w:rFonts w:ascii="ＭＳ ゴシック" w:eastAsia="ＭＳ ゴシック" w:hAnsi="ＭＳ ゴシック" w:hint="eastAsia"/>
          <w:sz w:val="24"/>
        </w:rPr>
        <w:t>。</w:t>
      </w:r>
    </w:p>
    <w:p w14:paraId="123B5B70" w14:textId="77777777" w:rsidR="00241708" w:rsidRDefault="00241708" w:rsidP="009416B3">
      <w:pPr>
        <w:rPr>
          <w:rFonts w:ascii="ＭＳ ゴシック" w:eastAsia="ＭＳ ゴシック" w:hAnsi="ＭＳ ゴシック" w:hint="eastAsia"/>
          <w:sz w:val="24"/>
        </w:rPr>
      </w:pPr>
    </w:p>
    <w:p w14:paraId="7251F356" w14:textId="59CC2220" w:rsidR="007D36F3" w:rsidRDefault="007D36F3" w:rsidP="00941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三浦 雄作様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C7C60">
        <w:rPr>
          <w:rFonts w:ascii="ＭＳ ゴシック" w:eastAsia="ＭＳ ゴシック" w:hAnsi="ＭＳ ゴシック" w:hint="eastAsia"/>
          <w:sz w:val="24"/>
        </w:rPr>
        <w:t>徘徊あるが帰宅要求過度とならず経過</w:t>
      </w:r>
      <w:r w:rsidR="006A2F5D">
        <w:rPr>
          <w:rFonts w:ascii="ＭＳ ゴシック" w:eastAsia="ＭＳ ゴシック" w:hAnsi="ＭＳ ゴシック" w:hint="eastAsia"/>
          <w:sz w:val="24"/>
        </w:rPr>
        <w:t>している</w:t>
      </w:r>
      <w:r w:rsidR="001C7C60">
        <w:rPr>
          <w:rFonts w:ascii="ＭＳ ゴシック" w:eastAsia="ＭＳ ゴシック" w:hAnsi="ＭＳ ゴシック" w:hint="eastAsia"/>
          <w:sz w:val="24"/>
        </w:rPr>
        <w:t>。</w:t>
      </w:r>
    </w:p>
    <w:p w14:paraId="600598E1" w14:textId="51C6EB38" w:rsidR="00241708" w:rsidRDefault="00241708" w:rsidP="009416B3">
      <w:pPr>
        <w:rPr>
          <w:rFonts w:ascii="ＭＳ ゴシック" w:eastAsia="ＭＳ ゴシック" w:hAnsi="ＭＳ ゴシック"/>
          <w:sz w:val="24"/>
        </w:rPr>
      </w:pPr>
    </w:p>
    <w:p w14:paraId="573AAA5E" w14:textId="1F79C982" w:rsidR="00241708" w:rsidRPr="00241708" w:rsidRDefault="00241708" w:rsidP="009416B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・小向　</w:t>
      </w:r>
      <w:r w:rsidR="006A2F5D">
        <w:rPr>
          <w:rFonts w:ascii="ＭＳ ゴシック" w:eastAsia="ＭＳ ゴシック" w:hAnsi="ＭＳ ゴシック" w:hint="eastAsia"/>
          <w:sz w:val="24"/>
        </w:rPr>
        <w:t>ちせ様～穏やかに過ごし食事</w:t>
      </w:r>
      <w:r>
        <w:rPr>
          <w:rFonts w:ascii="ＭＳ ゴシック" w:eastAsia="ＭＳ ゴシック" w:hAnsi="ＭＳ ゴシック" w:hint="eastAsia"/>
          <w:sz w:val="24"/>
        </w:rPr>
        <w:t>2/3～全</w:t>
      </w:r>
      <w:r w:rsidR="006A2F5D">
        <w:rPr>
          <w:rFonts w:ascii="ＭＳ ゴシック" w:eastAsia="ＭＳ ゴシック" w:hAnsi="ＭＳ ゴシック" w:hint="eastAsia"/>
          <w:sz w:val="24"/>
        </w:rPr>
        <w:t>量摂取。</w:t>
      </w:r>
    </w:p>
    <w:p w14:paraId="2A59322C" w14:textId="77777777" w:rsidR="007D36F3" w:rsidRDefault="007D36F3" w:rsidP="009416B3">
      <w:pPr>
        <w:rPr>
          <w:rFonts w:ascii="ＭＳ ゴシック" w:eastAsia="ＭＳ ゴシック" w:hAnsi="ＭＳ ゴシック"/>
          <w:sz w:val="24"/>
        </w:rPr>
      </w:pPr>
    </w:p>
    <w:p w14:paraId="3CF82B7E" w14:textId="2E20F448" w:rsidR="007D36F3" w:rsidRDefault="007D36F3" w:rsidP="00FF169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庭　久男様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A2F5D">
        <w:rPr>
          <w:rFonts w:ascii="ＭＳ ゴシック" w:eastAsia="ＭＳ ゴシック" w:hAnsi="ＭＳ ゴシック" w:hint="eastAsia"/>
          <w:sz w:val="24"/>
        </w:rPr>
        <w:t>食思不振持続しておりメイバランス</w:t>
      </w:r>
      <w:r w:rsidR="00241708">
        <w:rPr>
          <w:rFonts w:ascii="ＭＳ ゴシック" w:eastAsia="ＭＳ ゴシック" w:hAnsi="ＭＳ ゴシック" w:hint="eastAsia"/>
          <w:sz w:val="24"/>
        </w:rPr>
        <w:t>1/4</w:t>
      </w:r>
      <w:r w:rsidR="006A2F5D">
        <w:rPr>
          <w:rFonts w:ascii="ＭＳ ゴシック" w:eastAsia="ＭＳ ゴシック" w:hAnsi="ＭＳ ゴシック" w:hint="eastAsia"/>
          <w:sz w:val="24"/>
        </w:rPr>
        <w:t>～1/3のみ、水分補給はできている。</w:t>
      </w:r>
      <w:r w:rsidR="00FF1691">
        <w:rPr>
          <w:rFonts w:ascii="ＭＳ ゴシック" w:eastAsia="ＭＳ ゴシック" w:hAnsi="ＭＳ ゴシック" w:hint="eastAsia"/>
          <w:sz w:val="24"/>
        </w:rPr>
        <w:t>車椅子で点滴終了後、</w:t>
      </w:r>
      <w:r w:rsidR="006A2F5D">
        <w:rPr>
          <w:rFonts w:ascii="ＭＳ ゴシック" w:eastAsia="ＭＳ ゴシック" w:hAnsi="ＭＳ ゴシック" w:hint="eastAsia"/>
          <w:sz w:val="24"/>
        </w:rPr>
        <w:t>血圧</w:t>
      </w:r>
      <w:r w:rsidR="00FF1691">
        <w:rPr>
          <w:rFonts w:ascii="ＭＳ ゴシック" w:eastAsia="ＭＳ ゴシック" w:hAnsi="ＭＳ ゴシック" w:hint="eastAsia"/>
          <w:sz w:val="24"/>
        </w:rPr>
        <w:t>60台に低下するが意識レベル変化なし、臥床にて回復している。</w:t>
      </w:r>
    </w:p>
    <w:p w14:paraId="0C795C5C" w14:textId="09182A62" w:rsidR="007D36F3" w:rsidRDefault="007D36F3" w:rsidP="009416B3">
      <w:pPr>
        <w:rPr>
          <w:rFonts w:ascii="ＭＳ ゴシック" w:eastAsia="ＭＳ ゴシック" w:hAnsi="ＭＳ ゴシック"/>
          <w:sz w:val="24"/>
        </w:rPr>
      </w:pPr>
    </w:p>
    <w:p w14:paraId="7F1EB94E" w14:textId="0DBA0E2F" w:rsidR="00241708" w:rsidRDefault="00241708" w:rsidP="00941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・船場　紀世子～不満・不機嫌なく食事は2/3</w:t>
      </w:r>
      <w:r w:rsidR="00FF1691">
        <w:rPr>
          <w:rFonts w:ascii="ＭＳ ゴシック" w:eastAsia="ＭＳ ゴシック" w:hAnsi="ＭＳ ゴシック" w:hint="eastAsia"/>
          <w:sz w:val="24"/>
        </w:rPr>
        <w:t>摂取できている。</w:t>
      </w:r>
    </w:p>
    <w:p w14:paraId="5B6BA482" w14:textId="77777777" w:rsidR="00241708" w:rsidRDefault="00241708" w:rsidP="009416B3">
      <w:pPr>
        <w:rPr>
          <w:rFonts w:ascii="ＭＳ ゴシック" w:eastAsia="ＭＳ ゴシック" w:hAnsi="ＭＳ ゴシック" w:hint="eastAsia"/>
          <w:sz w:val="24"/>
        </w:rPr>
      </w:pPr>
    </w:p>
    <w:p w14:paraId="7FA8D641" w14:textId="414973A9" w:rsidR="00F974A8" w:rsidRDefault="007D36F3" w:rsidP="00FF16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栗山　ヒテ様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F1691">
        <w:rPr>
          <w:rFonts w:ascii="ＭＳ ゴシック" w:eastAsia="ＭＳ ゴシック" w:hAnsi="ＭＳ ゴシック" w:hint="eastAsia"/>
          <w:sz w:val="24"/>
        </w:rPr>
        <w:t>食事は</w:t>
      </w:r>
      <w:r w:rsidR="00241708">
        <w:rPr>
          <w:rFonts w:ascii="ＭＳ ゴシック" w:eastAsia="ＭＳ ゴシック" w:hAnsi="ＭＳ ゴシック" w:hint="eastAsia"/>
          <w:sz w:val="24"/>
        </w:rPr>
        <w:t>2/3～全、安静度はPTや主治医に相談してから離床していく</w:t>
      </w:r>
      <w:r w:rsidR="00432C97">
        <w:rPr>
          <w:rFonts w:ascii="ＭＳ ゴシック" w:eastAsia="ＭＳ ゴシック" w:hAnsi="ＭＳ ゴシック" w:hint="eastAsia"/>
          <w:sz w:val="24"/>
        </w:rPr>
        <w:t>。</w:t>
      </w:r>
    </w:p>
    <w:p w14:paraId="0656A584" w14:textId="64F72492" w:rsidR="007D36F3" w:rsidRDefault="007D36F3" w:rsidP="00B37687">
      <w:pPr>
        <w:rPr>
          <w:rFonts w:ascii="ＭＳ ゴシック" w:eastAsia="ＭＳ ゴシック" w:hAnsi="ＭＳ ゴシック"/>
          <w:sz w:val="24"/>
        </w:rPr>
      </w:pPr>
    </w:p>
    <w:p w14:paraId="7842E55A" w14:textId="7A32EFB0" w:rsidR="00241708" w:rsidRDefault="00241708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</w:t>
      </w:r>
      <w:r w:rsidR="00FF1691">
        <w:rPr>
          <w:rFonts w:ascii="ＭＳ ゴシック" w:eastAsia="ＭＳ ゴシック" w:hAnsi="ＭＳ ゴシック" w:hint="eastAsia"/>
          <w:sz w:val="24"/>
        </w:rPr>
        <w:t>7/18～</w:t>
      </w:r>
      <w:r>
        <w:rPr>
          <w:rFonts w:ascii="ＭＳ ゴシック" w:eastAsia="ＭＳ ゴシック" w:hAnsi="ＭＳ ゴシック" w:hint="eastAsia"/>
          <w:sz w:val="24"/>
        </w:rPr>
        <w:t>連日不眠で不眠時使用</w:t>
      </w:r>
      <w:r w:rsidR="00FF1691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FF1691">
        <w:rPr>
          <w:rFonts w:ascii="ＭＳ ゴシック" w:eastAsia="ＭＳ ゴシック" w:hAnsi="ＭＳ ゴシック" w:hint="eastAsia"/>
          <w:sz w:val="24"/>
        </w:rPr>
        <w:t>日中はやや傾眠傾向。</w:t>
      </w:r>
    </w:p>
    <w:p w14:paraId="00CBDA65" w14:textId="2785F955" w:rsidR="00241708" w:rsidRDefault="00241708" w:rsidP="00B37687">
      <w:pPr>
        <w:rPr>
          <w:rFonts w:ascii="ＭＳ ゴシック" w:eastAsia="ＭＳ ゴシック" w:hAnsi="ＭＳ ゴシック"/>
          <w:sz w:val="24"/>
        </w:rPr>
      </w:pPr>
    </w:p>
    <w:p w14:paraId="59BB04E6" w14:textId="208A7232" w:rsidR="00241708" w:rsidRDefault="00241708" w:rsidP="00FF169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栄子～</w:t>
      </w:r>
      <w:r w:rsidR="00FF1691">
        <w:rPr>
          <w:rFonts w:ascii="ＭＳ ゴシック" w:eastAsia="ＭＳ ゴシック" w:hAnsi="ＭＳ ゴシック" w:hint="eastAsia"/>
          <w:sz w:val="24"/>
        </w:rPr>
        <w:t>7/18～夜間不眠や</w:t>
      </w:r>
      <w:r>
        <w:rPr>
          <w:rFonts w:ascii="ＭＳ ゴシック" w:eastAsia="ＭＳ ゴシック" w:hAnsi="ＭＳ ゴシック" w:hint="eastAsia"/>
          <w:sz w:val="24"/>
        </w:rPr>
        <w:t>放尿</w:t>
      </w:r>
      <w:r w:rsidR="00FF1691">
        <w:rPr>
          <w:rFonts w:ascii="ＭＳ ゴシック" w:eastAsia="ＭＳ ゴシック" w:hAnsi="ＭＳ ゴシック" w:hint="eastAsia"/>
          <w:sz w:val="24"/>
        </w:rPr>
        <w:t>・奇異行動あり。深夜0時にブロチゾラム、1：30不穏時</w:t>
      </w:r>
      <w:r>
        <w:rPr>
          <w:rFonts w:ascii="ＭＳ ゴシック" w:eastAsia="ＭＳ ゴシック" w:hAnsi="ＭＳ ゴシック" w:hint="eastAsia"/>
          <w:sz w:val="24"/>
        </w:rPr>
        <w:t>ヒルナミン飲んだが</w:t>
      </w:r>
      <w:r w:rsidR="00FF1691">
        <w:rPr>
          <w:rFonts w:ascii="ＭＳ ゴシック" w:eastAsia="ＭＳ ゴシック" w:hAnsi="ＭＳ ゴシック" w:hint="eastAsia"/>
          <w:sz w:val="24"/>
        </w:rPr>
        <w:t>入眠できず</w:t>
      </w:r>
      <w:r>
        <w:rPr>
          <w:rFonts w:ascii="ＭＳ ゴシック" w:eastAsia="ＭＳ ゴシック" w:hAnsi="ＭＳ ゴシック" w:hint="eastAsia"/>
          <w:sz w:val="24"/>
        </w:rPr>
        <w:t>、車椅子で朝から寝ている。</w:t>
      </w:r>
    </w:p>
    <w:p w14:paraId="7A4BBE67" w14:textId="77777777" w:rsidR="00FF1691" w:rsidRPr="00FF1691" w:rsidRDefault="00FF1691" w:rsidP="00FF1691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578E2C67" w14:textId="30180929" w:rsidR="007D36F3" w:rsidRDefault="007D36F3" w:rsidP="00FF169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夏坂　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F1691">
        <w:rPr>
          <w:rFonts w:ascii="ＭＳ ゴシック" w:eastAsia="ＭＳ ゴシック" w:hAnsi="ＭＳ ゴシック" w:hint="eastAsia"/>
          <w:sz w:val="24"/>
        </w:rPr>
        <w:t>7/17～18夜間</w:t>
      </w:r>
      <w:r w:rsidR="001C7C60">
        <w:rPr>
          <w:rFonts w:ascii="ＭＳ ゴシック" w:eastAsia="ＭＳ ゴシック" w:hAnsi="ＭＳ ゴシック" w:hint="eastAsia"/>
          <w:sz w:val="24"/>
        </w:rPr>
        <w:t>不眠で頓服使用</w:t>
      </w:r>
      <w:r w:rsidR="00281345">
        <w:rPr>
          <w:rFonts w:ascii="ＭＳ ゴシック" w:eastAsia="ＭＳ ゴシック" w:hAnsi="ＭＳ ゴシック" w:hint="eastAsia"/>
          <w:sz w:val="24"/>
        </w:rPr>
        <w:t>し</w:t>
      </w:r>
      <w:r w:rsidR="00FF1691">
        <w:rPr>
          <w:rFonts w:ascii="ＭＳ ゴシック" w:eastAsia="ＭＳ ゴシック" w:hAnsi="ＭＳ ゴシック" w:hint="eastAsia"/>
          <w:sz w:val="24"/>
        </w:rPr>
        <w:t>ていたが、昨夜は眠れている</w:t>
      </w:r>
      <w:r w:rsidR="001C7C60">
        <w:rPr>
          <w:rFonts w:ascii="ＭＳ ゴシック" w:eastAsia="ＭＳ ゴシック" w:hAnsi="ＭＳ ゴシック" w:hint="eastAsia"/>
          <w:sz w:val="24"/>
        </w:rPr>
        <w:t>。確認行為持続</w:t>
      </w:r>
      <w:r w:rsidR="00FF1691">
        <w:rPr>
          <w:rFonts w:ascii="ＭＳ ゴシック" w:eastAsia="ＭＳ ゴシック" w:hAnsi="ＭＳ ゴシック" w:hint="eastAsia"/>
          <w:sz w:val="24"/>
        </w:rPr>
        <w:t>している</w:t>
      </w:r>
      <w:r w:rsidR="001C7C60">
        <w:rPr>
          <w:rFonts w:ascii="ＭＳ ゴシック" w:eastAsia="ＭＳ ゴシック" w:hAnsi="ＭＳ ゴシック" w:hint="eastAsia"/>
          <w:sz w:val="24"/>
        </w:rPr>
        <w:t>。</w:t>
      </w:r>
    </w:p>
    <w:p w14:paraId="6E0F6B64" w14:textId="6097C07B" w:rsidR="00FF1691" w:rsidRDefault="00FF1691" w:rsidP="00FF169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8C010EA" w14:textId="7D4D81BA" w:rsidR="00FF1691" w:rsidRDefault="00FF1691" w:rsidP="00FF1691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＜行動制限最小化カンファレンス＞</w:t>
      </w:r>
    </w:p>
    <w:p w14:paraId="193B3EE0" w14:textId="434B2182" w:rsidR="0004662C" w:rsidRDefault="00FF1691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朗様（車椅子安全ベルト）～座っていられる日もあるので、短時間外す時間を設けていく。</w:t>
      </w:r>
    </w:p>
    <w:p w14:paraId="34514BFF" w14:textId="52C88E91" w:rsidR="00FF1691" w:rsidRDefault="00FF1691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朗様（4点柵）～床上での危険行為あり継続。</w:t>
      </w:r>
    </w:p>
    <w:p w14:paraId="73122EA2" w14:textId="43220552" w:rsidR="00FF1691" w:rsidRDefault="00FF1691" w:rsidP="00B376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イト様（ミトン）：異食や危険行為なし。解除していく。</w:t>
      </w:r>
    </w:p>
    <w:p w14:paraId="28F8EC60" w14:textId="723202C8" w:rsidR="0004662C" w:rsidRPr="00CF13E3" w:rsidRDefault="0004662C" w:rsidP="00B37687">
      <w:pPr>
        <w:rPr>
          <w:rFonts w:ascii="ＭＳ ゴシック" w:eastAsia="ＭＳ ゴシック" w:hAnsi="ＭＳ ゴシック"/>
          <w:sz w:val="24"/>
        </w:rPr>
      </w:pPr>
    </w:p>
    <w:sectPr w:rsidR="0004662C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415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15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E9805-DEF4-4AA5-BCC3-FD9A70E4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2023-10-20T00:22:00Z</cp:lastPrinted>
  <dcterms:created xsi:type="dcterms:W3CDTF">2025-07-19T04:45:00Z</dcterms:created>
  <dcterms:modified xsi:type="dcterms:W3CDTF">2025-07-19T07:51:00Z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