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02814323" w:rsidR="00FC2B9B" w:rsidRPr="009E6448"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E0083F">
        <w:rPr>
          <w:rFonts w:asciiTheme="majorEastAsia" w:eastAsiaTheme="majorEastAsia" w:hAnsiTheme="majorEastAsia" w:hint="eastAsia"/>
          <w:sz w:val="24"/>
        </w:rPr>
        <w:t>6</w:t>
      </w:r>
      <w:r w:rsidR="004011E9" w:rsidRPr="009E6448">
        <w:rPr>
          <w:rFonts w:asciiTheme="majorEastAsia" w:eastAsiaTheme="majorEastAsia" w:hAnsiTheme="majorEastAsia" w:hint="eastAsia"/>
          <w:sz w:val="24"/>
        </w:rPr>
        <w:t>月</w:t>
      </w:r>
      <w:r w:rsidR="00337063">
        <w:rPr>
          <w:rFonts w:asciiTheme="majorEastAsia" w:eastAsiaTheme="majorEastAsia" w:hAnsiTheme="majorEastAsia" w:hint="eastAsia"/>
          <w:sz w:val="24"/>
        </w:rPr>
        <w:t>12</w:t>
      </w:r>
      <w:r w:rsidR="004D6FCF" w:rsidRPr="009E6448">
        <w:rPr>
          <w:rFonts w:asciiTheme="majorEastAsia" w:eastAsiaTheme="majorEastAsia" w:hAnsiTheme="majorEastAsia" w:hint="eastAsia"/>
          <w:sz w:val="24"/>
        </w:rPr>
        <w:t>日</w:t>
      </w:r>
      <w:r w:rsidR="00AA7966" w:rsidRPr="009E6448">
        <w:rPr>
          <w:rFonts w:asciiTheme="majorEastAsia" w:eastAsiaTheme="majorEastAsia" w:hAnsiTheme="majorEastAsia" w:hint="eastAsia"/>
          <w:sz w:val="24"/>
        </w:rPr>
        <w:t>（</w:t>
      </w:r>
      <w:r w:rsidR="00337063">
        <w:rPr>
          <w:rFonts w:asciiTheme="majorEastAsia" w:eastAsiaTheme="majorEastAsia" w:hAnsiTheme="majorEastAsia" w:hint="eastAsia"/>
          <w:sz w:val="24"/>
        </w:rPr>
        <w:t>木</w:t>
      </w:r>
      <w:r w:rsidR="00E0156F" w:rsidRPr="009E6448">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D67EF7">
        <w:rPr>
          <w:rFonts w:asciiTheme="majorEastAsia" w:eastAsiaTheme="majorEastAsia" w:hAnsiTheme="majorEastAsia" w:hint="eastAsia"/>
          <w:sz w:val="24"/>
        </w:rPr>
        <w:t xml:space="preserve">　　　　　　</w:t>
      </w:r>
      <w:r w:rsidR="00BF53E8" w:rsidRPr="009E6448">
        <w:rPr>
          <w:rFonts w:asciiTheme="majorEastAsia" w:eastAsiaTheme="majorEastAsia" w:hAnsiTheme="majorEastAsia" w:hint="eastAsia"/>
          <w:sz w:val="24"/>
        </w:rPr>
        <w:t xml:space="preserve">　</w:t>
      </w:r>
      <w:r w:rsidR="000E5464">
        <w:rPr>
          <w:rFonts w:asciiTheme="majorEastAsia" w:eastAsiaTheme="majorEastAsia" w:hAnsiTheme="majorEastAsia" w:hint="eastAsia"/>
          <w:sz w:val="24"/>
        </w:rPr>
        <w:t xml:space="preserve">　　</w:t>
      </w:r>
      <w:r w:rsidR="00337063">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E115B9">
        <w:rPr>
          <w:rFonts w:asciiTheme="majorEastAsia" w:eastAsiaTheme="majorEastAsia" w:hAnsiTheme="majorEastAsia" w:hint="eastAsia"/>
          <w:sz w:val="24"/>
        </w:rPr>
        <w:t>・記録</w:t>
      </w:r>
      <w:r w:rsidR="00E0083F">
        <w:rPr>
          <w:rFonts w:asciiTheme="majorEastAsia" w:eastAsiaTheme="majorEastAsia" w:hAnsiTheme="majorEastAsia" w:hint="eastAsia"/>
          <w:sz w:val="24"/>
        </w:rPr>
        <w:t>:</w:t>
      </w:r>
      <w:r w:rsidR="00337063">
        <w:rPr>
          <w:rFonts w:asciiTheme="majorEastAsia" w:eastAsiaTheme="majorEastAsia" w:hAnsiTheme="majorEastAsia" w:hint="eastAsia"/>
          <w:sz w:val="24"/>
        </w:rPr>
        <w:t>木村　さくら</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28A09E81" w:rsidR="00BF53E8" w:rsidRPr="00852BA1" w:rsidRDefault="00337063" w:rsidP="00825C12">
            <w:pPr>
              <w:pStyle w:val="xl67"/>
              <w:widowControl w:val="0"/>
              <w:spacing w:before="0" w:beforeAutospacing="0" w:after="0" w:afterAutospacing="0"/>
              <w:textAlignment w:val="auto"/>
              <w:rPr>
                <w:rFonts w:asciiTheme="majorEastAsia" w:eastAsiaTheme="majorEastAsia" w:hAnsiTheme="majorEastAsia"/>
              </w:rPr>
            </w:pPr>
            <w:r>
              <w:rPr>
                <w:rFonts w:asciiTheme="majorEastAsia" w:eastAsiaTheme="majorEastAsia" w:hAnsiTheme="majorEastAsia" w:hint="eastAsia"/>
              </w:rPr>
              <w:t>深</w:t>
            </w:r>
          </w:p>
        </w:tc>
        <w:tc>
          <w:tcPr>
            <w:tcW w:w="952" w:type="dxa"/>
            <w:vAlign w:val="center"/>
          </w:tcPr>
          <w:p w14:paraId="70571AF7" w14:textId="5C180D1C" w:rsidR="00BF53E8" w:rsidRPr="00852BA1" w:rsidRDefault="00FE0490" w:rsidP="00825C1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vAlign w:val="center"/>
          </w:tcPr>
          <w:p w14:paraId="58B25E68" w14:textId="7DDD4A02" w:rsidR="007F3B66" w:rsidRPr="00852BA1" w:rsidRDefault="00337063"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4DDCA31B" w14:textId="7434CD0E" w:rsidR="00824F30" w:rsidRPr="00852BA1" w:rsidRDefault="00337063"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246A2F28" w14:textId="1D7930EA" w:rsidR="00BF53E8" w:rsidRPr="00852BA1" w:rsidRDefault="00337063"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89FDE09" w14:textId="2F117C6A" w:rsidR="00BF53E8" w:rsidRPr="00852BA1" w:rsidRDefault="00337063" w:rsidP="00337063">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4815C434" w14:textId="28F9C3C5" w:rsidR="00BF53E8" w:rsidRPr="00852BA1" w:rsidRDefault="00337063"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40F4B6B" w14:textId="3133E3C9" w:rsidR="00BF53E8" w:rsidRPr="00852BA1" w:rsidRDefault="00337063"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31FB06F0" w14:textId="5676E4FD" w:rsidR="00BF53E8" w:rsidRPr="00852BA1" w:rsidRDefault="00337063"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696C485C" w14:textId="0D4848FF" w:rsidR="00337063" w:rsidRPr="009E6448" w:rsidRDefault="00337063" w:rsidP="00337063">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r>
      <w:tr w:rsidR="00415DC8" w:rsidRPr="009E6448" w14:paraId="3418AA48" w14:textId="77777777" w:rsidTr="00F2591D">
        <w:trPr>
          <w:trHeight w:val="691"/>
        </w:trPr>
        <w:tc>
          <w:tcPr>
            <w:tcW w:w="952" w:type="dxa"/>
            <w:vAlign w:val="center"/>
          </w:tcPr>
          <w:p w14:paraId="5CBA1A9B" w14:textId="108D8DCA" w:rsidR="00415DC8" w:rsidRPr="00852BA1" w:rsidRDefault="00F213A0"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木村</w:t>
            </w:r>
          </w:p>
        </w:tc>
        <w:tc>
          <w:tcPr>
            <w:tcW w:w="952" w:type="dxa"/>
            <w:vAlign w:val="center"/>
          </w:tcPr>
          <w:p w14:paraId="6A9B9907" w14:textId="68FE6205" w:rsidR="00415DC8" w:rsidRPr="00852BA1"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852BA1">
              <w:rPr>
                <w:rFonts w:asciiTheme="majorEastAsia" w:eastAsiaTheme="majorEastAsia" w:hAnsiTheme="majorEastAsia" w:hint="eastAsia"/>
              </w:rPr>
              <w:t>橘</w:t>
            </w:r>
          </w:p>
        </w:tc>
        <w:tc>
          <w:tcPr>
            <w:tcW w:w="952" w:type="dxa"/>
            <w:vAlign w:val="center"/>
          </w:tcPr>
          <w:p w14:paraId="6E4A90E2" w14:textId="6249AC60" w:rsidR="00415DC8" w:rsidRPr="00852BA1" w:rsidRDefault="00F213A0"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大矢</w:t>
            </w:r>
          </w:p>
        </w:tc>
        <w:tc>
          <w:tcPr>
            <w:tcW w:w="952" w:type="dxa"/>
            <w:vAlign w:val="center"/>
          </w:tcPr>
          <w:p w14:paraId="3DA52B28" w14:textId="28C5A385" w:rsidR="00415DC8" w:rsidRPr="00852BA1" w:rsidRDefault="00415DC8"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土橋</w:t>
            </w:r>
          </w:p>
        </w:tc>
        <w:tc>
          <w:tcPr>
            <w:tcW w:w="952" w:type="dxa"/>
            <w:vAlign w:val="center"/>
          </w:tcPr>
          <w:p w14:paraId="04757D85" w14:textId="5A171129" w:rsidR="00415DC8" w:rsidRPr="00852BA1" w:rsidRDefault="00F52F6E"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北向</w:t>
            </w:r>
          </w:p>
        </w:tc>
        <w:tc>
          <w:tcPr>
            <w:tcW w:w="952" w:type="dxa"/>
            <w:vAlign w:val="center"/>
          </w:tcPr>
          <w:p w14:paraId="2A5CFE95" w14:textId="38E02D7F" w:rsidR="00415DC8" w:rsidRPr="00852BA1" w:rsidRDefault="00F71D71"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中村</w:t>
            </w:r>
          </w:p>
        </w:tc>
        <w:tc>
          <w:tcPr>
            <w:tcW w:w="952" w:type="dxa"/>
            <w:vAlign w:val="center"/>
          </w:tcPr>
          <w:p w14:paraId="4C9F547F" w14:textId="79EBA97F" w:rsidR="00415DC8" w:rsidRPr="00852BA1" w:rsidRDefault="00F71D71"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阿部</w:t>
            </w:r>
          </w:p>
        </w:tc>
        <w:tc>
          <w:tcPr>
            <w:tcW w:w="952" w:type="dxa"/>
            <w:vAlign w:val="center"/>
          </w:tcPr>
          <w:p w14:paraId="39AAC1CC" w14:textId="14F31C36" w:rsidR="00415DC8" w:rsidRPr="00825C12" w:rsidRDefault="00825C12" w:rsidP="00415DC8">
            <w:pPr>
              <w:jc w:val="center"/>
              <w:rPr>
                <w:rFonts w:asciiTheme="majorEastAsia" w:eastAsiaTheme="majorEastAsia" w:hAnsiTheme="majorEastAsia"/>
                <w:sz w:val="24"/>
              </w:rPr>
            </w:pPr>
            <w:r w:rsidRPr="00825C12">
              <w:rPr>
                <w:rFonts w:asciiTheme="majorEastAsia" w:eastAsiaTheme="majorEastAsia" w:hAnsiTheme="majorEastAsia" w:hint="eastAsia"/>
                <w:sz w:val="24"/>
              </w:rPr>
              <w:t>ヤンジ</w:t>
            </w:r>
          </w:p>
        </w:tc>
        <w:tc>
          <w:tcPr>
            <w:tcW w:w="952" w:type="dxa"/>
            <w:vAlign w:val="center"/>
          </w:tcPr>
          <w:p w14:paraId="46EDDA5C" w14:textId="521ED23C" w:rsidR="00415DC8" w:rsidRPr="00825C12" w:rsidRDefault="00825C12" w:rsidP="00415DC8">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952" w:type="dxa"/>
            <w:vAlign w:val="center"/>
          </w:tcPr>
          <w:p w14:paraId="2A26F884" w14:textId="2FAABC86" w:rsidR="00415DC8" w:rsidRPr="00825C12" w:rsidRDefault="00825C12" w:rsidP="00415DC8">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エリカ</w:t>
            </w:r>
          </w:p>
        </w:tc>
      </w:tr>
      <w:tr w:rsidR="00415DC8" w:rsidRPr="009E6448" w14:paraId="6E2637D3" w14:textId="77777777" w:rsidTr="001565C3">
        <w:trPr>
          <w:trHeight w:val="691"/>
        </w:trPr>
        <w:tc>
          <w:tcPr>
            <w:tcW w:w="952" w:type="dxa"/>
            <w:vAlign w:val="center"/>
          </w:tcPr>
          <w:p w14:paraId="31496D31" w14:textId="044FE215" w:rsidR="00415DC8" w:rsidRPr="00852BA1" w:rsidRDefault="00337063"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68EEACE4" w14:textId="6EAF2F84" w:rsidR="00415DC8" w:rsidRPr="00852BA1" w:rsidRDefault="00FE0490"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vAlign w:val="center"/>
          </w:tcPr>
          <w:p w14:paraId="276B9A98" w14:textId="23A47D79" w:rsidR="00415DC8" w:rsidRPr="00852BA1" w:rsidRDefault="00337063"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6616850B" w14:textId="7B267D58" w:rsidR="00BF4439" w:rsidRPr="00852BA1" w:rsidRDefault="00337063"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08FAF04F" w14:textId="5F19C3E8" w:rsidR="006D0CF1" w:rsidRPr="00852BA1" w:rsidRDefault="00337063" w:rsidP="00825C12">
            <w:pPr>
              <w:pStyle w:val="xl67"/>
              <w:rPr>
                <w:rFonts w:asciiTheme="majorEastAsia" w:eastAsiaTheme="majorEastAsia" w:hAnsiTheme="majorEastAsia"/>
                <w:kern w:val="2"/>
              </w:rPr>
            </w:pPr>
            <w:r w:rsidRPr="00337063">
              <w:rPr>
                <w:rFonts w:asciiTheme="majorEastAsia" w:eastAsiaTheme="majorEastAsia" w:hAnsiTheme="majorEastAsia" w:hint="eastAsia"/>
                <w:kern w:val="2"/>
                <w:sz w:val="22"/>
              </w:rPr>
              <w:t>CD留守</w:t>
            </w:r>
          </w:p>
        </w:tc>
        <w:tc>
          <w:tcPr>
            <w:tcW w:w="952" w:type="dxa"/>
            <w:vAlign w:val="center"/>
          </w:tcPr>
          <w:p w14:paraId="1DE1BD19" w14:textId="2FD374D7" w:rsidR="00415DC8" w:rsidRPr="00852BA1" w:rsidRDefault="00FE0490"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78203CF9" w14:textId="476B67C4" w:rsidR="00415DC8" w:rsidRPr="00852BA1" w:rsidRDefault="00337063" w:rsidP="00825C12">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3ECA0D98" w14:textId="3E6B0705" w:rsidR="00415DC8" w:rsidRPr="00FE0490" w:rsidRDefault="00337063" w:rsidP="00825C12">
            <w:pPr>
              <w:pStyle w:val="xl67"/>
              <w:rPr>
                <w:rFonts w:asciiTheme="majorEastAsia" w:eastAsiaTheme="majorEastAsia" w:hAnsiTheme="majorEastAsia"/>
                <w:kern w:val="2"/>
                <w:sz w:val="20"/>
                <w:szCs w:val="20"/>
              </w:rPr>
            </w:pPr>
            <w:r w:rsidRPr="00337063">
              <w:rPr>
                <w:rFonts w:asciiTheme="majorEastAsia" w:eastAsiaTheme="majorEastAsia" w:hAnsiTheme="majorEastAsia" w:hint="eastAsia"/>
                <w:kern w:val="2"/>
                <w:szCs w:val="20"/>
              </w:rPr>
              <w:t>休憩</w:t>
            </w:r>
          </w:p>
        </w:tc>
        <w:tc>
          <w:tcPr>
            <w:tcW w:w="952" w:type="dxa"/>
            <w:vAlign w:val="center"/>
          </w:tcPr>
          <w:p w14:paraId="5A5A497B" w14:textId="33955072" w:rsidR="00415DC8" w:rsidRPr="00852BA1" w:rsidRDefault="00337063" w:rsidP="00825C12">
            <w:pPr>
              <w:pStyle w:val="xl67"/>
              <w:rPr>
                <w:rFonts w:asciiTheme="majorEastAsia" w:eastAsiaTheme="majorEastAsia" w:hAnsiTheme="majorEastAsia"/>
                <w:kern w:val="2"/>
              </w:rPr>
            </w:pPr>
            <w:r>
              <w:rPr>
                <w:rFonts w:asciiTheme="majorEastAsia" w:eastAsiaTheme="majorEastAsia" w:hAnsiTheme="majorEastAsia" w:hint="eastAsia"/>
                <w:kern w:val="2"/>
              </w:rPr>
              <w:t>休憩</w:t>
            </w:r>
          </w:p>
        </w:tc>
        <w:tc>
          <w:tcPr>
            <w:tcW w:w="952" w:type="dxa"/>
            <w:vAlign w:val="center"/>
          </w:tcPr>
          <w:p w14:paraId="54C03E63" w14:textId="14B3B9E5" w:rsidR="00415DC8" w:rsidRPr="00852BA1" w:rsidRDefault="00337063" w:rsidP="00825C12">
            <w:pPr>
              <w:pStyle w:val="xl67"/>
              <w:widowControl w:val="0"/>
              <w:spacing w:before="0" w:beforeAutospacing="0" w:after="0" w:afterAutospacing="0"/>
              <w:textAlignment w:val="auto"/>
              <w:rPr>
                <w:rFonts w:asciiTheme="majorEastAsia" w:eastAsiaTheme="majorEastAsia" w:hAnsiTheme="majorEastAsia"/>
                <w:kern w:val="2"/>
              </w:rPr>
            </w:pPr>
            <w:r w:rsidRPr="00337063">
              <w:rPr>
                <w:rFonts w:asciiTheme="majorEastAsia" w:eastAsiaTheme="majorEastAsia" w:hAnsiTheme="majorEastAsia" w:hint="eastAsia"/>
                <w:kern w:val="2"/>
                <w:sz w:val="22"/>
              </w:rPr>
              <w:t>CD留守</w:t>
            </w:r>
          </w:p>
        </w:tc>
      </w:tr>
      <w:tr w:rsidR="00415DC8" w:rsidRPr="009E6448" w14:paraId="61858CCF" w14:textId="77777777" w:rsidTr="00F2591D">
        <w:trPr>
          <w:cantSplit/>
          <w:trHeight w:val="561"/>
        </w:trPr>
        <w:tc>
          <w:tcPr>
            <w:tcW w:w="952" w:type="dxa"/>
            <w:vAlign w:val="center"/>
          </w:tcPr>
          <w:p w14:paraId="4B388E04" w14:textId="5AFCF568" w:rsidR="00415DC8" w:rsidRPr="00852BA1" w:rsidRDefault="00825C12" w:rsidP="00825C12">
            <w:pPr>
              <w:spacing w:line="14" w:lineRule="auto"/>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vAlign w:val="center"/>
          </w:tcPr>
          <w:p w14:paraId="53AD0CBD" w14:textId="522A6B74" w:rsidR="00415DC8" w:rsidRPr="00852BA1" w:rsidRDefault="00825C12" w:rsidP="00415DC8">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vAlign w:val="center"/>
          </w:tcPr>
          <w:p w14:paraId="7F293EBA" w14:textId="53A10011" w:rsidR="00415DC8" w:rsidRPr="00852BA1" w:rsidRDefault="00825C12" w:rsidP="00415DC8">
            <w:pPr>
              <w:jc w:val="center"/>
              <w:rPr>
                <w:rFonts w:asciiTheme="majorEastAsia" w:eastAsiaTheme="majorEastAsia" w:hAnsiTheme="majorEastAsia"/>
                <w:sz w:val="24"/>
              </w:rPr>
            </w:pPr>
            <w:r>
              <w:rPr>
                <w:rFonts w:asciiTheme="majorEastAsia" w:eastAsiaTheme="majorEastAsia" w:hAnsiTheme="majorEastAsia" w:hint="eastAsia"/>
                <w:sz w:val="24"/>
              </w:rPr>
              <w:t>ﾗｸｼﾐ</w:t>
            </w:r>
          </w:p>
        </w:tc>
        <w:tc>
          <w:tcPr>
            <w:tcW w:w="952" w:type="dxa"/>
            <w:vAlign w:val="center"/>
          </w:tcPr>
          <w:p w14:paraId="6C586B64" w14:textId="7950AE9D" w:rsidR="00415DC8" w:rsidRPr="00852BA1" w:rsidRDefault="003F03CE" w:rsidP="00415DC8">
            <w:pPr>
              <w:jc w:val="center"/>
              <w:rPr>
                <w:rFonts w:asciiTheme="majorEastAsia" w:eastAsiaTheme="majorEastAsia" w:hAnsiTheme="majorEastAsia"/>
                <w:sz w:val="24"/>
              </w:rPr>
            </w:pPr>
            <w:r w:rsidRPr="003F03CE">
              <w:rPr>
                <w:rFonts w:asciiTheme="majorEastAsia" w:eastAsiaTheme="majorEastAsia" w:hAnsiTheme="majorEastAsia" w:hint="eastAsia"/>
                <w:sz w:val="24"/>
              </w:rPr>
              <w:t>小林</w:t>
            </w:r>
          </w:p>
        </w:tc>
        <w:tc>
          <w:tcPr>
            <w:tcW w:w="952" w:type="dxa"/>
            <w:vAlign w:val="center"/>
          </w:tcPr>
          <w:p w14:paraId="171CC50E" w14:textId="3C90E73D" w:rsidR="00415DC8" w:rsidRPr="00852BA1" w:rsidRDefault="003F03CE" w:rsidP="00F213A0">
            <w:pPr>
              <w:jc w:val="center"/>
              <w:rPr>
                <w:rFonts w:asciiTheme="majorEastAsia" w:eastAsiaTheme="majorEastAsia" w:hAnsiTheme="majorEastAsia"/>
                <w:sz w:val="24"/>
              </w:rPr>
            </w:pPr>
            <w:r w:rsidRPr="003F03CE">
              <w:rPr>
                <w:rFonts w:asciiTheme="majorEastAsia" w:eastAsiaTheme="majorEastAsia" w:hAnsiTheme="majorEastAsia" w:hint="eastAsia"/>
                <w:sz w:val="24"/>
              </w:rPr>
              <w:t>小澤</w:t>
            </w:r>
          </w:p>
        </w:tc>
        <w:tc>
          <w:tcPr>
            <w:tcW w:w="952" w:type="dxa"/>
            <w:vAlign w:val="center"/>
          </w:tcPr>
          <w:p w14:paraId="45C068F3" w14:textId="1FE851C0" w:rsidR="00415DC8" w:rsidRPr="00852BA1" w:rsidRDefault="003F03CE" w:rsidP="00415DC8">
            <w:pPr>
              <w:jc w:val="center"/>
              <w:rPr>
                <w:rFonts w:asciiTheme="majorEastAsia" w:eastAsiaTheme="majorEastAsia" w:hAnsiTheme="majorEastAsia"/>
                <w:sz w:val="24"/>
              </w:rPr>
            </w:pPr>
            <w:r w:rsidRPr="003F03CE">
              <w:rPr>
                <w:rFonts w:asciiTheme="majorEastAsia" w:eastAsiaTheme="majorEastAsia" w:hAnsiTheme="majorEastAsia" w:hint="eastAsia"/>
                <w:sz w:val="24"/>
              </w:rPr>
              <w:t>笠原</w:t>
            </w:r>
          </w:p>
        </w:tc>
        <w:tc>
          <w:tcPr>
            <w:tcW w:w="952" w:type="dxa"/>
            <w:vAlign w:val="center"/>
          </w:tcPr>
          <w:p w14:paraId="01871B55" w14:textId="5A3C1188" w:rsidR="00415DC8" w:rsidRPr="00852BA1" w:rsidRDefault="003F03CE" w:rsidP="00B31946">
            <w:pPr>
              <w:pStyle w:val="xl67"/>
              <w:widowControl w:val="0"/>
              <w:spacing w:before="0" w:beforeAutospacing="0" w:after="0" w:afterAutospacing="0"/>
              <w:textAlignment w:val="auto"/>
              <w:rPr>
                <w:rFonts w:asciiTheme="majorEastAsia" w:eastAsiaTheme="majorEastAsia" w:hAnsiTheme="majorEastAsia"/>
                <w:kern w:val="2"/>
              </w:rPr>
            </w:pPr>
            <w:r w:rsidRPr="003F03CE">
              <w:rPr>
                <w:rFonts w:asciiTheme="majorEastAsia" w:eastAsiaTheme="majorEastAsia" w:hAnsiTheme="majorEastAsia" w:hint="eastAsia"/>
                <w:kern w:val="2"/>
              </w:rPr>
              <w:t>石戸谷</w:t>
            </w:r>
          </w:p>
        </w:tc>
        <w:tc>
          <w:tcPr>
            <w:tcW w:w="952" w:type="dxa"/>
            <w:vAlign w:val="center"/>
          </w:tcPr>
          <w:p w14:paraId="69B6DF0E" w14:textId="623C473A"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E600C87" w14:textId="4702224E"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4F072E3C" w14:textId="5651E94F"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45EBF454" w:rsidR="00F213A0" w:rsidRPr="00852BA1" w:rsidRDefault="00337063"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1FD88C0F" w14:textId="08C71E7E" w:rsidR="00F213A0" w:rsidRPr="00852BA1" w:rsidRDefault="00337063"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5181E58D" w14:textId="089FA9F6" w:rsidR="00F213A0" w:rsidRPr="00FE0490" w:rsidRDefault="00337063" w:rsidP="00337063">
            <w:pPr>
              <w:pStyle w:val="xl67"/>
              <w:rPr>
                <w:rFonts w:asciiTheme="majorEastAsia" w:eastAsiaTheme="majorEastAsia" w:hAnsiTheme="majorEastAsia"/>
                <w:kern w:val="2"/>
                <w:sz w:val="20"/>
                <w:szCs w:val="20"/>
              </w:rPr>
            </w:pPr>
            <w:r w:rsidRPr="00337063">
              <w:rPr>
                <w:rFonts w:asciiTheme="majorEastAsia" w:eastAsiaTheme="majorEastAsia" w:hAnsiTheme="majorEastAsia" w:hint="eastAsia"/>
                <w:kern w:val="2"/>
                <w:szCs w:val="20"/>
              </w:rPr>
              <w:t>深</w:t>
            </w:r>
          </w:p>
        </w:tc>
        <w:tc>
          <w:tcPr>
            <w:tcW w:w="952" w:type="dxa"/>
            <w:vAlign w:val="center"/>
          </w:tcPr>
          <w:p w14:paraId="7F5044B6" w14:textId="24FD1E68" w:rsidR="008E3090" w:rsidRPr="00852BA1" w:rsidRDefault="00337063" w:rsidP="00825C12">
            <w:pPr>
              <w:pStyle w:val="xl67"/>
              <w:widowControl w:val="0"/>
              <w:spacing w:before="0" w:beforeAutospacing="0" w:after="0" w:afterAutospacing="0"/>
              <w:ind w:leftChars="-18" w:left="-38"/>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4568E8F0" w14:textId="0C850160" w:rsidR="00F213A0" w:rsidRPr="00852BA1" w:rsidRDefault="00825C12" w:rsidP="00825C12">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64BD0B8A" w14:textId="7BB2B70E" w:rsidR="00F213A0" w:rsidRPr="00852BA1" w:rsidRDefault="00825C12" w:rsidP="00825C12">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43708A7E" w14:textId="3F6440D9" w:rsidR="00181A8E" w:rsidRPr="00852BA1" w:rsidRDefault="00337063"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0CDC0A19" w14:textId="2B9823FF"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4200EE8" w14:textId="44CC5421"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C88CC3E" w14:textId="6E087250" w:rsidR="00F213A0" w:rsidRPr="00852BA1" w:rsidRDefault="00F213A0" w:rsidP="00825C12">
            <w:pPr>
              <w:pStyle w:val="xl67"/>
              <w:rPr>
                <w:rFonts w:asciiTheme="majorEastAsia" w:eastAsiaTheme="majorEastAsia" w:hAnsiTheme="majorEastAsia"/>
                <w:kern w:val="2"/>
              </w:rPr>
            </w:pPr>
          </w:p>
        </w:tc>
      </w:tr>
    </w:tbl>
    <w:p w14:paraId="52C7B0F1" w14:textId="2E9ACB4F" w:rsidR="00104A95" w:rsidRDefault="00104A95" w:rsidP="00DB58C6">
      <w:pPr>
        <w:rPr>
          <w:rFonts w:asciiTheme="majorEastAsia" w:eastAsiaTheme="majorEastAsia" w:hAnsiTheme="majorEastAsia"/>
          <w:sz w:val="24"/>
        </w:rPr>
      </w:pPr>
    </w:p>
    <w:p w14:paraId="30168704" w14:textId="12B75545" w:rsidR="00A75C7D" w:rsidRDefault="00010EF2" w:rsidP="00BB0BE8">
      <w:pPr>
        <w:rPr>
          <w:rFonts w:ascii="ＭＳ ゴシック" w:eastAsia="ＭＳ ゴシック" w:hAnsi="ＭＳ ゴシック"/>
          <w:sz w:val="24"/>
        </w:rPr>
      </w:pPr>
      <w:r w:rsidRPr="00804423">
        <w:rPr>
          <w:rFonts w:ascii="ＭＳ ゴシック" w:eastAsia="ＭＳ ゴシック" w:hAnsi="ＭＳ ゴシック" w:hint="eastAsia"/>
          <w:sz w:val="24"/>
        </w:rPr>
        <w:t>＜連絡事項＞</w:t>
      </w:r>
    </w:p>
    <w:p w14:paraId="7D488150" w14:textId="48BA85B1" w:rsidR="00181A8E" w:rsidRDefault="00337063" w:rsidP="00181A8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B755CD">
        <w:rPr>
          <w:rFonts w:ascii="ＭＳ ゴシック" w:eastAsia="ＭＳ ゴシック" w:hAnsi="ＭＳ ゴシック" w:hint="eastAsia"/>
          <w:sz w:val="24"/>
        </w:rPr>
        <w:t>東・南病棟と酸素が止まる事あり、東酸へ調査依頼していますが原因不明で依然調査中です。再び止まった際は、酸素ボンベ使用するようにしてください。</w:t>
      </w:r>
    </w:p>
    <w:p w14:paraId="7BAD77FD" w14:textId="48E1130E" w:rsidR="00B755CD" w:rsidRDefault="00B755CD" w:rsidP="00181A8E">
      <w:pPr>
        <w:ind w:left="240" w:hangingChars="100" w:hanging="240"/>
        <w:rPr>
          <w:rFonts w:ascii="ＭＳ ゴシック" w:eastAsia="ＭＳ ゴシック" w:hAnsi="ＭＳ ゴシック"/>
          <w:sz w:val="24"/>
        </w:rPr>
      </w:pPr>
    </w:p>
    <w:p w14:paraId="7DA4DA85" w14:textId="4076FB24" w:rsidR="00B755CD" w:rsidRDefault="00B755CD" w:rsidP="00181A8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・栄養課より学術の協力依頼がきています。石ヶ森 泰子様、米田 邦男様、伊藤 のり子様へ「メイバランスぎゅっとミニプラス」を1日1本飲用していただきます。月～土曜日は栄養士がトロミを付けますが、日曜日のみ(6/22、6/29、7/6、7/13)病棟でトロミ付けをお願いします。</w:t>
      </w:r>
    </w:p>
    <w:p w14:paraId="57CF325D" w14:textId="77777777" w:rsidR="00ED394C" w:rsidRPr="00B755CD" w:rsidRDefault="00ED394C" w:rsidP="00181A8E">
      <w:pPr>
        <w:ind w:left="240" w:hangingChars="100" w:hanging="240"/>
        <w:rPr>
          <w:rFonts w:ascii="ＭＳ ゴシック" w:eastAsia="ＭＳ ゴシック" w:hAnsi="ＭＳ ゴシック"/>
          <w:sz w:val="24"/>
        </w:rPr>
      </w:pPr>
    </w:p>
    <w:p w14:paraId="5A7B378A" w14:textId="17C4DBC8" w:rsidR="003A0A46" w:rsidRPr="00570D20" w:rsidRDefault="007E0638" w:rsidP="00570D20">
      <w:pPr>
        <w:ind w:left="240" w:hangingChars="100" w:hanging="240"/>
        <w:rPr>
          <w:rFonts w:asciiTheme="majorEastAsia" w:eastAsiaTheme="majorEastAsia" w:hAnsiTheme="majorEastAsia"/>
          <w:sz w:val="24"/>
        </w:rPr>
      </w:pPr>
      <w:r w:rsidRPr="006D2A95">
        <w:rPr>
          <w:rFonts w:asciiTheme="majorEastAsia" w:eastAsiaTheme="majorEastAsia" w:hAnsiTheme="majorEastAsia" w:hint="eastAsia"/>
          <w:sz w:val="24"/>
        </w:rPr>
        <w:t>＜患者様連絡事項</w:t>
      </w:r>
      <w:r w:rsidR="00BE3536" w:rsidRPr="006D2A95">
        <w:rPr>
          <w:rFonts w:asciiTheme="majorEastAsia" w:eastAsiaTheme="majorEastAsia" w:hAnsiTheme="majorEastAsia" w:hint="eastAsia"/>
          <w:sz w:val="24"/>
        </w:rPr>
        <w:t>＞</w:t>
      </w:r>
    </w:p>
    <w:p w14:paraId="7EB608C6" w14:textId="4A5C71F5" w:rsidR="003F0D83" w:rsidRDefault="001C1328" w:rsidP="0033706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37063">
        <w:rPr>
          <w:rFonts w:ascii="ＭＳ ゴシック" w:eastAsia="ＭＳ ゴシック" w:hAnsi="ＭＳ ゴシック" w:hint="eastAsia"/>
          <w:sz w:val="24"/>
        </w:rPr>
        <w:t>市川　義勝様～老健「南山苑」</w:t>
      </w:r>
      <w:r w:rsidR="00337063" w:rsidRPr="00337063">
        <w:rPr>
          <w:rFonts w:ascii="ＭＳ ゴシック" w:eastAsia="ＭＳ ゴシック" w:hAnsi="ＭＳ ゴシック" w:hint="eastAsia"/>
          <w:sz w:val="24"/>
        </w:rPr>
        <w:t>6/16(月)14時～対面にて訪問調査予定。</w:t>
      </w:r>
    </w:p>
    <w:p w14:paraId="578CA170" w14:textId="491A32EF" w:rsidR="007D7A94" w:rsidRDefault="007D7A94" w:rsidP="00337063">
      <w:pPr>
        <w:ind w:left="1920" w:hangingChars="800" w:hanging="1920"/>
        <w:rPr>
          <w:rFonts w:ascii="ＭＳ ゴシック" w:eastAsia="ＭＳ ゴシック" w:hAnsi="ＭＳ ゴシック"/>
          <w:sz w:val="24"/>
        </w:rPr>
      </w:pPr>
    </w:p>
    <w:p w14:paraId="0D20CE39" w14:textId="155238E2" w:rsidR="007D7A94" w:rsidRDefault="007D7A94" w:rsidP="0033706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善治様～酸素投与中止している事、活気あり離床など危険行為増えてきた事報告。本日からRIS</w:t>
      </w:r>
      <w:r>
        <w:rPr>
          <w:rFonts w:ascii="ＭＳ ゴシック" w:eastAsia="ＭＳ ゴシック" w:hAnsi="ＭＳ ゴシック"/>
          <w:sz w:val="24"/>
        </w:rPr>
        <w:t>(0.5)2T</w:t>
      </w:r>
      <w:r>
        <w:rPr>
          <w:rFonts w:ascii="ＭＳ ゴシック" w:eastAsia="ＭＳ ゴシック" w:hAnsi="ＭＳ ゴシック" w:hint="eastAsia"/>
          <w:sz w:val="24"/>
        </w:rPr>
        <w:t>×朝夕で追加。</w:t>
      </w:r>
    </w:p>
    <w:p w14:paraId="0E5D03E1" w14:textId="216A970C" w:rsidR="00D65C95" w:rsidRDefault="00D65C95" w:rsidP="00337063">
      <w:pPr>
        <w:ind w:left="1920" w:hangingChars="800" w:hanging="1920"/>
        <w:rPr>
          <w:rFonts w:ascii="ＭＳ ゴシック" w:eastAsia="ＭＳ ゴシック" w:hAnsi="ＭＳ ゴシック"/>
          <w:sz w:val="24"/>
        </w:rPr>
      </w:pPr>
    </w:p>
    <w:p w14:paraId="113165B4" w14:textId="400327B6" w:rsidR="00D65C95" w:rsidRDefault="00D65C95" w:rsidP="0033706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・高田　啓悦様～採血緊急値あり、明日至急採血指示あり。</w:t>
      </w:r>
    </w:p>
    <w:p w14:paraId="54174EB4" w14:textId="1D332436" w:rsidR="003815FD" w:rsidRDefault="003815FD" w:rsidP="00337063">
      <w:pPr>
        <w:ind w:left="1920" w:hangingChars="800" w:hanging="1920"/>
        <w:rPr>
          <w:rFonts w:ascii="ＭＳ ゴシック" w:eastAsia="ＭＳ ゴシック" w:hAnsi="ＭＳ ゴシック"/>
          <w:sz w:val="24"/>
        </w:rPr>
      </w:pPr>
    </w:p>
    <w:p w14:paraId="4E00F6C5" w14:textId="1357FA20" w:rsidR="003815FD" w:rsidRDefault="003815FD" w:rsidP="0033706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・寺井　のり子様～経管栄養カテーテル定期交換実施済。</w:t>
      </w:r>
    </w:p>
    <w:p w14:paraId="53F15C3E" w14:textId="6D6C8B6A" w:rsidR="009D1D52" w:rsidRDefault="009D1D52" w:rsidP="00337063">
      <w:pPr>
        <w:ind w:left="1920" w:hangingChars="800" w:hanging="1920"/>
        <w:rPr>
          <w:rFonts w:ascii="ＭＳ ゴシック" w:eastAsia="ＭＳ ゴシック" w:hAnsi="ＭＳ ゴシック"/>
          <w:sz w:val="24"/>
        </w:rPr>
      </w:pPr>
    </w:p>
    <w:p w14:paraId="782D59FD" w14:textId="163B8E90" w:rsidR="009D1D52" w:rsidRDefault="009D1D52" w:rsidP="009D1D5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・押川　トヨ様～</w:t>
      </w:r>
      <w:r w:rsidRPr="009D1D52">
        <w:rPr>
          <w:rFonts w:ascii="ＭＳ ゴシック" w:eastAsia="ＭＳ ゴシック" w:hAnsi="ＭＳ ゴシック" w:hint="eastAsia"/>
          <w:sz w:val="24"/>
        </w:rPr>
        <w:t>GH「南寿の里」訪問調査実施。入所可判定、家族と調整し日程決まり次第連絡くださるとの事。</w:t>
      </w:r>
    </w:p>
    <w:p w14:paraId="05D8D8D9" w14:textId="6B03A896" w:rsidR="009D1D52" w:rsidRDefault="009D1D52" w:rsidP="009D1D52">
      <w:pPr>
        <w:ind w:left="1920" w:hangingChars="800" w:hanging="1920"/>
        <w:rPr>
          <w:rFonts w:ascii="ＭＳ ゴシック" w:eastAsia="ＭＳ ゴシック" w:hAnsi="ＭＳ ゴシック"/>
          <w:sz w:val="24"/>
        </w:rPr>
      </w:pPr>
    </w:p>
    <w:p w14:paraId="066785B2" w14:textId="583A5305" w:rsidR="009D1D52" w:rsidRDefault="009D1D52" w:rsidP="009D1D5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・橋本　朋子様～</w:t>
      </w:r>
      <w:r w:rsidRPr="009D1D52">
        <w:rPr>
          <w:rFonts w:ascii="ＭＳ ゴシック" w:eastAsia="ＭＳ ゴシック" w:hAnsi="ＭＳ ゴシック" w:hint="eastAsia"/>
          <w:sz w:val="24"/>
        </w:rPr>
        <w:t>有料「つくし」訪問調査実施。今日明日で判定会議を行い、入所可であれば6/24</w:t>
      </w:r>
      <w:r>
        <w:rPr>
          <w:rFonts w:ascii="ＭＳ ゴシック" w:eastAsia="ＭＳ ゴシック" w:hAnsi="ＭＳ ゴシック" w:hint="eastAsia"/>
          <w:sz w:val="24"/>
        </w:rPr>
        <w:t>(火)</w:t>
      </w:r>
      <w:r w:rsidRPr="009D1D52">
        <w:rPr>
          <w:rFonts w:ascii="ＭＳ ゴシック" w:eastAsia="ＭＳ ゴシック" w:hAnsi="ＭＳ ゴシック" w:hint="eastAsia"/>
          <w:sz w:val="24"/>
        </w:rPr>
        <w:t>（家族希望日）退院予定。決まり次第、ケアマネから当院PSW</w:t>
      </w:r>
      <w:r>
        <w:rPr>
          <w:rFonts w:ascii="ＭＳ ゴシック" w:eastAsia="ＭＳ ゴシック" w:hAnsi="ＭＳ ゴシック" w:hint="eastAsia"/>
          <w:sz w:val="24"/>
        </w:rPr>
        <w:t>へ連絡</w:t>
      </w:r>
      <w:r w:rsidRPr="009D1D52">
        <w:rPr>
          <w:rFonts w:ascii="ＭＳ ゴシック" w:eastAsia="ＭＳ ゴシック" w:hAnsi="ＭＳ ゴシック" w:hint="eastAsia"/>
          <w:sz w:val="24"/>
        </w:rPr>
        <w:t>くださるとの事。</w:t>
      </w:r>
    </w:p>
    <w:p w14:paraId="508FC3A7" w14:textId="3651B988" w:rsidR="009D1D52" w:rsidRDefault="009D1D52" w:rsidP="009D1D52">
      <w:pPr>
        <w:ind w:left="1920" w:hangingChars="800" w:hanging="1920"/>
        <w:rPr>
          <w:rFonts w:ascii="ＭＳ ゴシック" w:eastAsia="ＭＳ ゴシック" w:hAnsi="ＭＳ ゴシック"/>
          <w:sz w:val="24"/>
        </w:rPr>
      </w:pPr>
    </w:p>
    <w:p w14:paraId="78476467" w14:textId="5B5CC32C" w:rsidR="009D1D52" w:rsidRDefault="009D1D52" w:rsidP="009D1D5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・高柳　順子様～有料「白山台」 6/23</w:t>
      </w:r>
      <w:r>
        <w:rPr>
          <w:rFonts w:ascii="ＭＳ ゴシック" w:eastAsia="ＭＳ ゴシック" w:hAnsi="ＭＳ ゴシック"/>
          <w:sz w:val="24"/>
        </w:rPr>
        <w:t>(</w:t>
      </w:r>
      <w:r>
        <w:rPr>
          <w:rFonts w:ascii="ＭＳ ゴシック" w:eastAsia="ＭＳ ゴシック" w:hAnsi="ＭＳ ゴシック" w:hint="eastAsia"/>
          <w:sz w:val="24"/>
        </w:rPr>
        <w:t>月)15時(対面)訪問調査予定。</w:t>
      </w:r>
    </w:p>
    <w:p w14:paraId="10B86407" w14:textId="0CE214D9" w:rsidR="009D1D52" w:rsidRDefault="009D1D52" w:rsidP="009D1D52">
      <w:pPr>
        <w:ind w:left="1920" w:hangingChars="800" w:hanging="1920"/>
        <w:rPr>
          <w:rFonts w:ascii="ＭＳ ゴシック" w:eastAsia="ＭＳ ゴシック" w:hAnsi="ＭＳ ゴシック"/>
          <w:sz w:val="24"/>
        </w:rPr>
      </w:pPr>
    </w:p>
    <w:p w14:paraId="58467411" w14:textId="39AC9089" w:rsidR="009D1D52" w:rsidRDefault="009D1D52" w:rsidP="009D1D5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・宮下　和好様～長男様より、医療法人</w:t>
      </w:r>
      <w:r w:rsidRPr="009D1D52">
        <w:rPr>
          <w:rFonts w:ascii="ＭＳ ゴシック" w:eastAsia="ＭＳ ゴシック" w:hAnsi="ＭＳ ゴシック" w:hint="eastAsia"/>
          <w:sz w:val="24"/>
        </w:rPr>
        <w:t>芙蓉会　こころのケアセンター</w:t>
      </w:r>
      <w:r>
        <w:rPr>
          <w:rFonts w:ascii="ＭＳ ゴシック" w:eastAsia="ＭＳ ゴシック" w:hAnsi="ＭＳ ゴシック" w:hint="eastAsia"/>
          <w:sz w:val="24"/>
        </w:rPr>
        <w:t>への転院希望あり。明日診察の為、確認してください。</w:t>
      </w:r>
    </w:p>
    <w:p w14:paraId="2C319EBA" w14:textId="06A31FF0" w:rsidR="00357FF9" w:rsidRDefault="00357FF9" w:rsidP="009D1D52">
      <w:pPr>
        <w:ind w:left="1920" w:hangingChars="800" w:hanging="1920"/>
        <w:rPr>
          <w:rFonts w:ascii="ＭＳ ゴシック" w:eastAsia="ＭＳ ゴシック" w:hAnsi="ＭＳ ゴシック"/>
          <w:sz w:val="24"/>
        </w:rPr>
      </w:pPr>
    </w:p>
    <w:p w14:paraId="3B0CEFE9" w14:textId="1A1CC2AA" w:rsidR="00357FF9" w:rsidRPr="009D1D52" w:rsidRDefault="00357FF9" w:rsidP="00357FF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・成田　文夫様～</w:t>
      </w:r>
      <w:r w:rsidRPr="00357FF9">
        <w:rPr>
          <w:rFonts w:ascii="ＭＳ ゴシック" w:eastAsia="ＭＳ ゴシック" w:hAnsi="ＭＳ ゴシック" w:hint="eastAsia"/>
          <w:sz w:val="24"/>
        </w:rPr>
        <w:t>歯科受診の件について</w:t>
      </w:r>
      <w:r>
        <w:rPr>
          <w:rFonts w:ascii="ＭＳ ゴシック" w:eastAsia="ＭＳ ゴシック" w:hAnsi="ＭＳ ゴシック" w:hint="eastAsia"/>
          <w:sz w:val="24"/>
        </w:rPr>
        <w:t>長男様へ連絡。</w:t>
      </w:r>
      <w:r w:rsidRPr="00357FF9">
        <w:rPr>
          <w:rFonts w:ascii="ＭＳ ゴシック" w:eastAsia="ＭＳ ゴシック" w:hAnsi="ＭＳ ゴシック" w:hint="eastAsia"/>
          <w:sz w:val="24"/>
        </w:rPr>
        <w:t>青森市にあるかかりつけ医は予約必須で、八戸市にあるかかりつけ医は主治医と不仲との事。時間がかかっても良い為、院内歯科でお願いしたいとのお話あり。医事課へ予約している。</w:t>
      </w:r>
    </w:p>
    <w:p w14:paraId="12D842CD" w14:textId="77777777" w:rsidR="00337063" w:rsidRDefault="00337063" w:rsidP="00ED394C">
      <w:pPr>
        <w:ind w:left="1920" w:hangingChars="800" w:hanging="1920"/>
        <w:rPr>
          <w:rFonts w:ascii="ＭＳ ゴシック" w:eastAsia="ＭＳ ゴシック" w:hAnsi="ＭＳ ゴシック"/>
          <w:sz w:val="24"/>
        </w:rPr>
      </w:pPr>
    </w:p>
    <w:p w14:paraId="67CD9BBB" w14:textId="56C60E15" w:rsidR="003A0A46" w:rsidRDefault="003A0A46" w:rsidP="003A0A46">
      <w:pPr>
        <w:rPr>
          <w:rFonts w:ascii="ＭＳ ゴシック" w:eastAsia="ＭＳ ゴシック" w:hAnsi="ＭＳ ゴシック"/>
          <w:sz w:val="24"/>
        </w:rPr>
      </w:pPr>
      <w:r>
        <w:rPr>
          <w:rFonts w:ascii="ＭＳ ゴシック" w:eastAsia="ＭＳ ゴシック" w:hAnsi="ＭＳ ゴシック" w:hint="eastAsia"/>
          <w:sz w:val="24"/>
        </w:rPr>
        <w:t>＜</w:t>
      </w:r>
      <w:r w:rsidR="00825C12">
        <w:rPr>
          <w:rFonts w:ascii="ＭＳ ゴシック" w:eastAsia="ＭＳ ゴシック" w:hAnsi="ＭＳ ゴシック" w:hint="eastAsia"/>
          <w:sz w:val="24"/>
        </w:rPr>
        <w:t>ユニット・部屋移動</w:t>
      </w:r>
      <w:r>
        <w:rPr>
          <w:rFonts w:ascii="ＭＳ ゴシック" w:eastAsia="ＭＳ ゴシック" w:hAnsi="ＭＳ ゴシック" w:hint="eastAsia"/>
          <w:sz w:val="24"/>
        </w:rPr>
        <w:t>＞</w:t>
      </w:r>
    </w:p>
    <w:p w14:paraId="25F6CB72" w14:textId="2F542208" w:rsidR="00825C12" w:rsidRDefault="00DC69CC" w:rsidP="00337063">
      <w:pPr>
        <w:rPr>
          <w:rFonts w:ascii="ＭＳ ゴシック" w:eastAsia="ＭＳ ゴシック" w:hAnsi="ＭＳ ゴシック"/>
          <w:sz w:val="24"/>
        </w:rPr>
      </w:pPr>
      <w:r>
        <w:rPr>
          <w:rFonts w:ascii="ＭＳ ゴシック" w:eastAsia="ＭＳ ゴシック" w:hAnsi="ＭＳ ゴシック" w:hint="eastAsia"/>
          <w:sz w:val="24"/>
        </w:rPr>
        <w:t>・</w:t>
      </w:r>
      <w:r w:rsidR="00337063">
        <w:rPr>
          <w:rFonts w:ascii="ＭＳ ゴシック" w:eastAsia="ＭＳ ゴシック" w:hAnsi="ＭＳ ゴシック" w:hint="eastAsia"/>
          <w:sz w:val="24"/>
        </w:rPr>
        <w:t>立花　善治様　A112(観察室)→D209</w:t>
      </w:r>
    </w:p>
    <w:p w14:paraId="49AA5D61" w14:textId="1ABD2F92" w:rsidR="00337063" w:rsidRDefault="00337063" w:rsidP="00337063">
      <w:pPr>
        <w:rPr>
          <w:rFonts w:ascii="ＭＳ ゴシック" w:eastAsia="ＭＳ ゴシック" w:hAnsi="ＭＳ ゴシック"/>
          <w:sz w:val="24"/>
        </w:rPr>
      </w:pPr>
      <w:r>
        <w:rPr>
          <w:rFonts w:ascii="ＭＳ ゴシック" w:eastAsia="ＭＳ ゴシック" w:hAnsi="ＭＳ ゴシック" w:hint="eastAsia"/>
          <w:sz w:val="24"/>
        </w:rPr>
        <w:t>・高田　啓悦様　D209→A112</w:t>
      </w:r>
      <w:r>
        <w:rPr>
          <w:rFonts w:ascii="ＭＳ ゴシック" w:eastAsia="ＭＳ ゴシック" w:hAnsi="ＭＳ ゴシック"/>
          <w:sz w:val="24"/>
        </w:rPr>
        <w:t>(</w:t>
      </w:r>
      <w:r>
        <w:rPr>
          <w:rFonts w:ascii="ＭＳ ゴシック" w:eastAsia="ＭＳ ゴシック" w:hAnsi="ＭＳ ゴシック" w:hint="eastAsia"/>
          <w:sz w:val="24"/>
        </w:rPr>
        <w:t>観察室</w:t>
      </w:r>
      <w:r>
        <w:rPr>
          <w:rFonts w:ascii="ＭＳ ゴシック" w:eastAsia="ＭＳ ゴシック" w:hAnsi="ＭＳ ゴシック"/>
          <w:sz w:val="24"/>
        </w:rPr>
        <w:t>)</w:t>
      </w:r>
    </w:p>
    <w:p w14:paraId="66D6BAB2" w14:textId="56C52384" w:rsidR="00323CC7" w:rsidRDefault="00323CC7" w:rsidP="00337063">
      <w:pPr>
        <w:rPr>
          <w:rFonts w:ascii="ＭＳ ゴシック" w:eastAsia="ＭＳ ゴシック" w:hAnsi="ＭＳ ゴシック"/>
          <w:sz w:val="24"/>
        </w:rPr>
      </w:pPr>
    </w:p>
    <w:p w14:paraId="63F06B86" w14:textId="072FDF7F" w:rsidR="00323CC7" w:rsidRDefault="00323CC7" w:rsidP="00337063">
      <w:pPr>
        <w:rPr>
          <w:rFonts w:ascii="ＭＳ ゴシック" w:eastAsia="ＭＳ ゴシック" w:hAnsi="ＭＳ ゴシック"/>
          <w:sz w:val="24"/>
        </w:rPr>
      </w:pPr>
      <w:r>
        <w:rPr>
          <w:rFonts w:ascii="ＭＳ ゴシック" w:eastAsia="ＭＳ ゴシック" w:hAnsi="ＭＳ ゴシック" w:hint="eastAsia"/>
          <w:sz w:val="24"/>
        </w:rPr>
        <w:t>＜皮膚科診察情報＞</w:t>
      </w:r>
    </w:p>
    <w:p w14:paraId="529DBBEA" w14:textId="638DCC43" w:rsidR="00323CC7" w:rsidRDefault="00323CC7" w:rsidP="00337063">
      <w:pPr>
        <w:rPr>
          <w:rFonts w:ascii="ＭＳ ゴシック" w:eastAsia="ＭＳ ゴシック" w:hAnsi="ＭＳ ゴシック"/>
          <w:sz w:val="24"/>
        </w:rPr>
      </w:pPr>
      <w:r>
        <w:rPr>
          <w:rFonts w:ascii="ＭＳ ゴシック" w:eastAsia="ＭＳ ゴシック" w:hAnsi="ＭＳ ゴシック" w:hint="eastAsia"/>
          <w:sz w:val="24"/>
        </w:rPr>
        <w:t>・佐々木　チヨ様～本日初診。左前腕スキンテア テラマイシン軟膏+ガーゼ保護</w:t>
      </w:r>
    </w:p>
    <w:p w14:paraId="51E21349" w14:textId="690AB567" w:rsidR="00323CC7" w:rsidRDefault="00323CC7" w:rsidP="00337063">
      <w:pPr>
        <w:rPr>
          <w:rFonts w:ascii="ＭＳ ゴシック" w:eastAsia="ＭＳ ゴシック" w:hAnsi="ＭＳ ゴシック"/>
          <w:sz w:val="24"/>
        </w:rPr>
      </w:pPr>
    </w:p>
    <w:p w14:paraId="5ADE211C" w14:textId="092C3804" w:rsidR="00323CC7" w:rsidRDefault="00323CC7" w:rsidP="00337063">
      <w:pPr>
        <w:rPr>
          <w:rFonts w:ascii="ＭＳ ゴシック" w:eastAsia="ＭＳ ゴシック" w:hAnsi="ＭＳ ゴシック"/>
          <w:sz w:val="24"/>
        </w:rPr>
      </w:pPr>
      <w:r>
        <w:rPr>
          <w:rFonts w:ascii="ＭＳ ゴシック" w:eastAsia="ＭＳ ゴシック" w:hAnsi="ＭＳ ゴシック" w:hint="eastAsia"/>
          <w:sz w:val="24"/>
        </w:rPr>
        <w:t>・</w:t>
      </w:r>
      <w:r w:rsidRPr="00323CC7">
        <w:rPr>
          <w:rFonts w:ascii="ＭＳ ゴシック" w:eastAsia="ＭＳ ゴシック" w:hAnsi="ＭＳ ゴシック" w:hint="eastAsia"/>
          <w:sz w:val="24"/>
        </w:rPr>
        <w:t>齋藤</w:t>
      </w:r>
      <w:r>
        <w:rPr>
          <w:rFonts w:ascii="ＭＳ ゴシック" w:eastAsia="ＭＳ ゴシック" w:hAnsi="ＭＳ ゴシック" w:hint="eastAsia"/>
          <w:sz w:val="24"/>
        </w:rPr>
        <w:t xml:space="preserve">　</w:t>
      </w:r>
      <w:r w:rsidRPr="00323CC7">
        <w:rPr>
          <w:rFonts w:ascii="ＭＳ ゴシック" w:eastAsia="ＭＳ ゴシック" w:hAnsi="ＭＳ ゴシック" w:hint="eastAsia"/>
          <w:sz w:val="24"/>
        </w:rPr>
        <w:t>節子</w:t>
      </w:r>
      <w:r>
        <w:rPr>
          <w:rFonts w:ascii="ＭＳ ゴシック" w:eastAsia="ＭＳ ゴシック" w:hAnsi="ＭＳ ゴシック" w:hint="eastAsia"/>
          <w:sz w:val="24"/>
        </w:rPr>
        <w:t>様～本日初診。仙骨部潰瘍　ゲーベンクリーム+ガーゼ保護</w:t>
      </w:r>
    </w:p>
    <w:p w14:paraId="006DA72E" w14:textId="09B34C42" w:rsidR="00323CC7" w:rsidRDefault="00323CC7" w:rsidP="00337063">
      <w:pPr>
        <w:rPr>
          <w:rFonts w:ascii="ＭＳ ゴシック" w:eastAsia="ＭＳ ゴシック" w:hAnsi="ＭＳ ゴシック"/>
          <w:sz w:val="24"/>
        </w:rPr>
      </w:pPr>
    </w:p>
    <w:p w14:paraId="3E812A76" w14:textId="2E317D72" w:rsidR="00323CC7" w:rsidRDefault="00323CC7" w:rsidP="00337063">
      <w:pPr>
        <w:rPr>
          <w:rFonts w:ascii="ＭＳ ゴシック" w:eastAsia="ＭＳ ゴシック" w:hAnsi="ＭＳ ゴシック"/>
          <w:sz w:val="24"/>
        </w:rPr>
      </w:pPr>
      <w:r>
        <w:rPr>
          <w:rFonts w:ascii="ＭＳ ゴシック" w:eastAsia="ＭＳ ゴシック" w:hAnsi="ＭＳ ゴシック" w:hint="eastAsia"/>
          <w:sz w:val="24"/>
        </w:rPr>
        <w:t>・宮下　和好様～治癒にて終診。</w:t>
      </w:r>
    </w:p>
    <w:p w14:paraId="3BA659D4" w14:textId="77D0E491" w:rsidR="00323CC7" w:rsidRDefault="00323CC7" w:rsidP="00337063">
      <w:pPr>
        <w:rPr>
          <w:rFonts w:ascii="ＭＳ ゴシック" w:eastAsia="ＭＳ ゴシック" w:hAnsi="ＭＳ ゴシック"/>
          <w:sz w:val="24"/>
        </w:rPr>
      </w:pPr>
    </w:p>
    <w:p w14:paraId="0888D137" w14:textId="3E2DAE0D" w:rsidR="00ED394C" w:rsidRDefault="00323CC7" w:rsidP="003A0A46">
      <w:pPr>
        <w:rPr>
          <w:rFonts w:ascii="ＭＳ ゴシック" w:eastAsia="ＭＳ ゴシック" w:hAnsi="ＭＳ ゴシック"/>
          <w:sz w:val="24"/>
        </w:rPr>
      </w:pPr>
      <w:r>
        <w:rPr>
          <w:rFonts w:ascii="ＭＳ ゴシック" w:eastAsia="ＭＳ ゴシック" w:hAnsi="ＭＳ ゴシック" w:hint="eastAsia"/>
          <w:sz w:val="24"/>
        </w:rPr>
        <w:t>・川口　榮喜様～ゲーベンクリーム+ガーゼ保護へ変更。</w:t>
      </w:r>
    </w:p>
    <w:p w14:paraId="797B051B" w14:textId="77777777" w:rsidR="00323CC7" w:rsidRPr="00323CC7" w:rsidRDefault="00323CC7" w:rsidP="003A0A46">
      <w:pPr>
        <w:rPr>
          <w:rFonts w:ascii="ＭＳ ゴシック" w:eastAsia="ＭＳ ゴシック" w:hAnsi="ＭＳ ゴシック"/>
          <w:sz w:val="24"/>
        </w:rPr>
      </w:pPr>
    </w:p>
    <w:p w14:paraId="248C314A" w14:textId="071722F5" w:rsidR="0095255F" w:rsidRPr="00D57C5C" w:rsidRDefault="00040B12" w:rsidP="003A0A46">
      <w:pPr>
        <w:rPr>
          <w:rFonts w:ascii="ＭＳ ゴシック" w:eastAsia="ＭＳ ゴシック" w:hAnsi="ＭＳ ゴシック"/>
          <w:sz w:val="24"/>
        </w:rPr>
      </w:pPr>
      <w:r w:rsidRPr="00DD0D8E">
        <w:rPr>
          <w:rFonts w:ascii="ＭＳ ゴシック" w:eastAsia="ＭＳ ゴシック" w:hAnsi="ＭＳ ゴシック" w:hint="eastAsia"/>
          <w:sz w:val="24"/>
        </w:rPr>
        <w:t>＜要注目患者ケース検討</w:t>
      </w:r>
      <w:r w:rsidR="006301B0" w:rsidRPr="00DD0D8E">
        <w:rPr>
          <w:rFonts w:ascii="ＭＳ ゴシック" w:eastAsia="ＭＳ ゴシック" w:hAnsi="ＭＳ ゴシック" w:hint="eastAsia"/>
          <w:sz w:val="24"/>
        </w:rPr>
        <w:t>＞</w:t>
      </w:r>
    </w:p>
    <w:p w14:paraId="611CA22C" w14:textId="52E20A3F" w:rsidR="00040B12" w:rsidRDefault="0095255F" w:rsidP="00825C1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337063">
        <w:rPr>
          <w:rFonts w:asciiTheme="majorEastAsia" w:eastAsiaTheme="majorEastAsia" w:hAnsiTheme="majorEastAsia" w:hint="eastAsia"/>
          <w:sz w:val="24"/>
        </w:rPr>
        <w:t>高田　啓悦様～</w:t>
      </w:r>
      <w:r w:rsidR="006B42A3" w:rsidRPr="006B42A3">
        <w:rPr>
          <w:rFonts w:asciiTheme="majorEastAsia" w:eastAsiaTheme="majorEastAsia" w:hAnsiTheme="majorEastAsia" w:hint="eastAsia"/>
          <w:sz w:val="24"/>
        </w:rPr>
        <w:t>酸素2Lで酸素飽和度91～92％、断続的に痰がらみあり白色粘稠痰中等量吸引する。危険行為なく臥床している。昨日の採血でK2.4のため柞木田Dr指示にて明日も採血予定。</w:t>
      </w:r>
    </w:p>
    <w:p w14:paraId="11F4349F" w14:textId="60937ABF" w:rsidR="00D84623" w:rsidRDefault="00D84623" w:rsidP="00825C12">
      <w:pPr>
        <w:ind w:left="1920" w:hangingChars="800" w:hanging="1920"/>
        <w:rPr>
          <w:rFonts w:asciiTheme="majorEastAsia" w:eastAsiaTheme="majorEastAsia" w:hAnsiTheme="majorEastAsia"/>
          <w:sz w:val="24"/>
        </w:rPr>
      </w:pPr>
    </w:p>
    <w:p w14:paraId="61C563E4" w14:textId="5803E6D3" w:rsidR="00337063" w:rsidRDefault="00D84623" w:rsidP="00BC39D1">
      <w:pPr>
        <w:ind w:left="2040" w:hangingChars="850" w:hanging="2040"/>
        <w:rPr>
          <w:rFonts w:asciiTheme="majorEastAsia" w:eastAsiaTheme="majorEastAsia" w:hAnsiTheme="majorEastAsia"/>
          <w:sz w:val="24"/>
        </w:rPr>
      </w:pPr>
      <w:r>
        <w:rPr>
          <w:rFonts w:asciiTheme="majorEastAsia" w:eastAsiaTheme="majorEastAsia" w:hAnsiTheme="majorEastAsia" w:hint="eastAsia"/>
          <w:sz w:val="24"/>
        </w:rPr>
        <w:lastRenderedPageBreak/>
        <w:t>・</w:t>
      </w:r>
      <w:r w:rsidR="00337063">
        <w:rPr>
          <w:rFonts w:asciiTheme="majorEastAsia" w:eastAsiaTheme="majorEastAsia" w:hAnsiTheme="majorEastAsia" w:hint="eastAsia"/>
          <w:sz w:val="24"/>
        </w:rPr>
        <w:t>大井　幸夫様～</w:t>
      </w:r>
      <w:r w:rsidR="006B42A3" w:rsidRPr="006B42A3">
        <w:rPr>
          <w:rFonts w:asciiTheme="majorEastAsia" w:eastAsiaTheme="majorEastAsia" w:hAnsiTheme="majorEastAsia" w:hint="eastAsia"/>
          <w:sz w:val="24"/>
        </w:rPr>
        <w:t>活気あり穏やかに会話するも病識なく、点滴自己抜去している。内服はゼリーで飲めている。</w:t>
      </w:r>
    </w:p>
    <w:p w14:paraId="15897E02" w14:textId="56B3DF3A" w:rsidR="00337063" w:rsidRDefault="00337063" w:rsidP="00BC39D1">
      <w:pPr>
        <w:ind w:left="2040" w:hangingChars="850" w:hanging="2040"/>
        <w:rPr>
          <w:rFonts w:asciiTheme="majorEastAsia" w:eastAsiaTheme="majorEastAsia" w:hAnsiTheme="majorEastAsia"/>
          <w:sz w:val="24"/>
        </w:rPr>
      </w:pPr>
    </w:p>
    <w:p w14:paraId="4D879F5E" w14:textId="65D0AD48" w:rsidR="00337063" w:rsidRDefault="00337063" w:rsidP="00BC39D1">
      <w:pPr>
        <w:ind w:left="2040" w:hangingChars="850" w:hanging="2040"/>
        <w:rPr>
          <w:rFonts w:asciiTheme="majorEastAsia" w:eastAsiaTheme="majorEastAsia" w:hAnsiTheme="majorEastAsia"/>
          <w:sz w:val="24"/>
        </w:rPr>
      </w:pPr>
      <w:r>
        <w:rPr>
          <w:rFonts w:asciiTheme="majorEastAsia" w:eastAsiaTheme="majorEastAsia" w:hAnsiTheme="majorEastAsia" w:hint="eastAsia"/>
          <w:sz w:val="24"/>
        </w:rPr>
        <w:t>・</w:t>
      </w:r>
      <w:r w:rsidR="00497779">
        <w:rPr>
          <w:rFonts w:asciiTheme="majorEastAsia" w:eastAsiaTheme="majorEastAsia" w:hAnsiTheme="majorEastAsia" w:hint="eastAsia"/>
          <w:sz w:val="24"/>
        </w:rPr>
        <w:t>菊池　玲子様～</w:t>
      </w:r>
      <w:r w:rsidR="006B42A3" w:rsidRPr="006B42A3">
        <w:rPr>
          <w:rFonts w:asciiTheme="majorEastAsia" w:eastAsiaTheme="majorEastAsia" w:hAnsiTheme="majorEastAsia" w:hint="eastAsia"/>
          <w:sz w:val="24"/>
        </w:rPr>
        <w:t>血圧120～150台、頭蓋内圧亢進症状なし。疎通とれている。</w:t>
      </w:r>
    </w:p>
    <w:p w14:paraId="67F9F720" w14:textId="7B8A8075" w:rsidR="00497779" w:rsidRDefault="00497779" w:rsidP="00BC39D1">
      <w:pPr>
        <w:ind w:left="2040" w:hangingChars="850" w:hanging="2040"/>
        <w:rPr>
          <w:rFonts w:asciiTheme="majorEastAsia" w:eastAsiaTheme="majorEastAsia" w:hAnsiTheme="majorEastAsia"/>
          <w:sz w:val="24"/>
        </w:rPr>
      </w:pPr>
    </w:p>
    <w:p w14:paraId="0B6EEFAF" w14:textId="46839F24" w:rsidR="00497779" w:rsidRDefault="00497779" w:rsidP="00BC39D1">
      <w:pPr>
        <w:ind w:left="2040" w:hangingChars="850" w:hanging="2040"/>
        <w:rPr>
          <w:rFonts w:asciiTheme="majorEastAsia" w:eastAsiaTheme="majorEastAsia" w:hAnsiTheme="majorEastAsia"/>
          <w:sz w:val="24"/>
        </w:rPr>
      </w:pPr>
      <w:r>
        <w:rPr>
          <w:rFonts w:asciiTheme="majorEastAsia" w:eastAsiaTheme="majorEastAsia" w:hAnsiTheme="majorEastAsia" w:hint="eastAsia"/>
          <w:sz w:val="24"/>
        </w:rPr>
        <w:t>・天間　イト様～</w:t>
      </w:r>
      <w:r w:rsidR="006B42A3" w:rsidRPr="006B42A3">
        <w:rPr>
          <w:rFonts w:asciiTheme="majorEastAsia" w:eastAsiaTheme="majorEastAsia" w:hAnsiTheme="majorEastAsia" w:hint="eastAsia"/>
          <w:sz w:val="24"/>
        </w:rPr>
        <w:t>酸素使用にて酸素飽和度90前半。時折80台後半に低下するため約1～2時間おきに吸引し白色粘稠痰除去している。モニター上外し、酸素外し頻回なため両手ミトン使用中。</w:t>
      </w:r>
    </w:p>
    <w:p w14:paraId="7F467857" w14:textId="4D839944" w:rsidR="00497779" w:rsidRDefault="00497779" w:rsidP="00BC39D1">
      <w:pPr>
        <w:ind w:left="2040" w:hangingChars="850" w:hanging="2040"/>
        <w:rPr>
          <w:rFonts w:asciiTheme="majorEastAsia" w:eastAsiaTheme="majorEastAsia" w:hAnsiTheme="majorEastAsia"/>
          <w:sz w:val="24"/>
        </w:rPr>
      </w:pPr>
    </w:p>
    <w:p w14:paraId="4C9BA2B0" w14:textId="31D00A9D" w:rsidR="00497779" w:rsidRDefault="00497779" w:rsidP="00BC39D1">
      <w:pPr>
        <w:ind w:left="2040" w:hangingChars="850" w:hanging="2040"/>
        <w:rPr>
          <w:rFonts w:asciiTheme="majorEastAsia" w:eastAsiaTheme="majorEastAsia" w:hAnsiTheme="majorEastAsia"/>
          <w:sz w:val="24"/>
        </w:rPr>
      </w:pPr>
      <w:r>
        <w:rPr>
          <w:rFonts w:asciiTheme="majorEastAsia" w:eastAsiaTheme="majorEastAsia" w:hAnsiTheme="majorEastAsia" w:hint="eastAsia"/>
          <w:sz w:val="24"/>
        </w:rPr>
        <w:t>・竹内　キミヱ様～</w:t>
      </w:r>
      <w:r w:rsidR="006B42A3" w:rsidRPr="006B42A3">
        <w:rPr>
          <w:rFonts w:asciiTheme="majorEastAsia" w:eastAsiaTheme="majorEastAsia" w:hAnsiTheme="majorEastAsia" w:hint="eastAsia"/>
          <w:sz w:val="24"/>
        </w:rPr>
        <w:t>バイタル異常なく体動あり活気みられる。</w:t>
      </w:r>
    </w:p>
    <w:p w14:paraId="4E4796AD" w14:textId="2B6C3DB8" w:rsidR="00497779" w:rsidRDefault="00497779" w:rsidP="00BC39D1">
      <w:pPr>
        <w:ind w:left="2040" w:hangingChars="850" w:hanging="2040"/>
        <w:rPr>
          <w:rFonts w:asciiTheme="majorEastAsia" w:eastAsiaTheme="majorEastAsia" w:hAnsiTheme="majorEastAsia"/>
          <w:sz w:val="24"/>
        </w:rPr>
      </w:pPr>
    </w:p>
    <w:p w14:paraId="728891A2" w14:textId="651F81A6" w:rsidR="00497779" w:rsidRDefault="00497779" w:rsidP="00BC39D1">
      <w:pPr>
        <w:ind w:left="2040" w:hangingChars="850" w:hanging="2040"/>
        <w:rPr>
          <w:rFonts w:asciiTheme="majorEastAsia" w:eastAsiaTheme="majorEastAsia" w:hAnsiTheme="majorEastAsia"/>
          <w:sz w:val="24"/>
        </w:rPr>
      </w:pPr>
      <w:r>
        <w:rPr>
          <w:rFonts w:asciiTheme="majorEastAsia" w:eastAsiaTheme="majorEastAsia" w:hAnsiTheme="majorEastAsia" w:hint="eastAsia"/>
          <w:sz w:val="24"/>
        </w:rPr>
        <w:t>・寺沢　隆様～</w:t>
      </w:r>
      <w:r w:rsidR="006B42A3" w:rsidRPr="006B42A3">
        <w:rPr>
          <w:rFonts w:asciiTheme="majorEastAsia" w:eastAsiaTheme="majorEastAsia" w:hAnsiTheme="majorEastAsia" w:hint="eastAsia"/>
          <w:sz w:val="24"/>
        </w:rPr>
        <w:t>車椅子自操し不穏・興奮なく穏やかに過ごせている。</w:t>
      </w:r>
    </w:p>
    <w:p w14:paraId="0D1CBEBB" w14:textId="22CDD06C" w:rsidR="00497779" w:rsidRDefault="00497779" w:rsidP="00BC39D1">
      <w:pPr>
        <w:ind w:left="2040" w:hangingChars="850" w:hanging="2040"/>
        <w:rPr>
          <w:rFonts w:asciiTheme="majorEastAsia" w:eastAsiaTheme="majorEastAsia" w:hAnsiTheme="majorEastAsia"/>
          <w:sz w:val="24"/>
        </w:rPr>
      </w:pPr>
    </w:p>
    <w:p w14:paraId="4CC17375" w14:textId="45A307F1" w:rsidR="00497779" w:rsidRDefault="00497779" w:rsidP="00BC39D1">
      <w:pPr>
        <w:ind w:left="2040" w:hangingChars="850" w:hanging="2040"/>
        <w:rPr>
          <w:rFonts w:asciiTheme="majorEastAsia" w:eastAsiaTheme="majorEastAsia" w:hAnsiTheme="majorEastAsia"/>
          <w:sz w:val="24"/>
        </w:rPr>
      </w:pPr>
      <w:r>
        <w:rPr>
          <w:rFonts w:asciiTheme="majorEastAsia" w:eastAsiaTheme="majorEastAsia" w:hAnsiTheme="majorEastAsia" w:hint="eastAsia"/>
          <w:sz w:val="24"/>
        </w:rPr>
        <w:t>・荒木　哲雄様～</w:t>
      </w:r>
      <w:r w:rsidR="006B42A3" w:rsidRPr="006B42A3">
        <w:rPr>
          <w:rFonts w:asciiTheme="majorEastAsia" w:eastAsiaTheme="majorEastAsia" w:hAnsiTheme="majorEastAsia" w:hint="eastAsia"/>
          <w:sz w:val="24"/>
        </w:rPr>
        <w:t>顔面浮腫軽減しているが、咽頭笛声音あり酸素飽和度60％台に低下していたため14：00～酸素4Lで再開。酸素飽和度90％前半に戻るもカニューレ外し再度低下しているため両手ミトン使用中。</w:t>
      </w:r>
    </w:p>
    <w:p w14:paraId="4BCA3762" w14:textId="27BB8F9B" w:rsidR="0069728A" w:rsidRDefault="0069728A" w:rsidP="006B42A3">
      <w:pPr>
        <w:rPr>
          <w:rFonts w:asciiTheme="majorEastAsia" w:eastAsiaTheme="majorEastAsia" w:hAnsiTheme="majorEastAsia" w:hint="eastAsia"/>
          <w:sz w:val="24"/>
        </w:rPr>
      </w:pPr>
    </w:p>
    <w:p w14:paraId="61810174" w14:textId="17FAA1C5" w:rsidR="0069728A" w:rsidRDefault="0069728A" w:rsidP="00825C1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F7476A" w:rsidRPr="00F7476A">
        <w:rPr>
          <w:rFonts w:asciiTheme="majorEastAsia" w:eastAsiaTheme="majorEastAsia" w:hAnsiTheme="majorEastAsia" w:hint="eastAsia"/>
          <w:sz w:val="24"/>
        </w:rPr>
        <w:t>山本　幸江様</w:t>
      </w:r>
      <w:r w:rsidR="00F7476A">
        <w:rPr>
          <w:rFonts w:asciiTheme="majorEastAsia" w:eastAsiaTheme="majorEastAsia" w:hAnsiTheme="majorEastAsia" w:hint="eastAsia"/>
          <w:sz w:val="24"/>
        </w:rPr>
        <w:t>～</w:t>
      </w:r>
      <w:r w:rsidR="006B42A3" w:rsidRPr="006B42A3">
        <w:rPr>
          <w:rFonts w:asciiTheme="majorEastAsia" w:eastAsiaTheme="majorEastAsia" w:hAnsiTheme="majorEastAsia" w:hint="eastAsia"/>
          <w:sz w:val="24"/>
        </w:rPr>
        <w:t>杖歩行で移動し不穏・興奮なく穏やか。</w:t>
      </w:r>
    </w:p>
    <w:p w14:paraId="77918E9F" w14:textId="26194EB1" w:rsidR="008B566B" w:rsidRDefault="008B566B" w:rsidP="006B42A3">
      <w:pPr>
        <w:rPr>
          <w:rFonts w:asciiTheme="majorEastAsia" w:eastAsiaTheme="majorEastAsia" w:hAnsiTheme="majorEastAsia" w:hint="eastAsia"/>
          <w:sz w:val="24"/>
        </w:rPr>
      </w:pPr>
      <w:bookmarkStart w:id="0" w:name="_GoBack"/>
      <w:bookmarkEnd w:id="0"/>
    </w:p>
    <w:p w14:paraId="33ECA98E" w14:textId="5925654B" w:rsidR="008B566B" w:rsidRPr="00BC39D1" w:rsidRDefault="008B566B" w:rsidP="00825C1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881A3B" w:rsidRPr="00881A3B">
        <w:rPr>
          <w:rFonts w:asciiTheme="majorEastAsia" w:eastAsiaTheme="majorEastAsia" w:hAnsiTheme="majorEastAsia" w:hint="eastAsia"/>
          <w:sz w:val="24"/>
        </w:rPr>
        <w:t>立花　善治様</w:t>
      </w:r>
      <w:r w:rsidR="00881A3B">
        <w:rPr>
          <w:rFonts w:asciiTheme="majorEastAsia" w:eastAsiaTheme="majorEastAsia" w:hAnsiTheme="majorEastAsia" w:hint="eastAsia"/>
          <w:sz w:val="24"/>
        </w:rPr>
        <w:t>～</w:t>
      </w:r>
      <w:r w:rsidR="006B42A3" w:rsidRPr="006B42A3">
        <w:rPr>
          <w:rFonts w:asciiTheme="majorEastAsia" w:eastAsiaTheme="majorEastAsia" w:hAnsiTheme="majorEastAsia" w:hint="eastAsia"/>
          <w:sz w:val="24"/>
        </w:rPr>
        <w:t>バイタルサイン異常なし。ベッド上での体動活発。床に降りて座り込んでいる事あり。そのため点滴抜けてしまい刺し直し行っている。活気あり離床など危険行為増えてきた事主治医に報告。本日からRIS(0.5)2T×朝夕で追加。日中は車椅子移乗して過ごされ食事は介助にて全量摂取出来ている。</w:t>
      </w:r>
    </w:p>
    <w:p w14:paraId="3F9A5DA3" w14:textId="25A02330" w:rsidR="00ED394C" w:rsidRPr="00ED394C" w:rsidRDefault="00ED394C" w:rsidP="00497779">
      <w:pPr>
        <w:rPr>
          <w:rFonts w:asciiTheme="majorEastAsia" w:eastAsiaTheme="majorEastAsia" w:hAnsiTheme="majorEastAsia"/>
          <w:sz w:val="24"/>
        </w:rPr>
      </w:pPr>
    </w:p>
    <w:sectPr w:rsidR="00ED394C" w:rsidRPr="00ED394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CE6A6A" w14:textId="77777777" w:rsidR="00481204" w:rsidRDefault="00481204" w:rsidP="00B346A8">
      <w:r>
        <w:separator/>
      </w:r>
    </w:p>
  </w:endnote>
  <w:endnote w:type="continuationSeparator" w:id="0">
    <w:p w14:paraId="2415A801" w14:textId="77777777" w:rsidR="00481204" w:rsidRDefault="00481204"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D9AC5B" w14:textId="77777777" w:rsidR="00481204" w:rsidRDefault="00481204" w:rsidP="00B346A8">
      <w:r>
        <w:separator/>
      </w:r>
    </w:p>
  </w:footnote>
  <w:footnote w:type="continuationSeparator" w:id="0">
    <w:p w14:paraId="59579810" w14:textId="77777777" w:rsidR="00481204" w:rsidRDefault="00481204"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8"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6"/>
  </w:num>
  <w:num w:numId="2">
    <w:abstractNumId w:val="21"/>
  </w:num>
  <w:num w:numId="3">
    <w:abstractNumId w:val="29"/>
  </w:num>
  <w:num w:numId="4">
    <w:abstractNumId w:val="8"/>
  </w:num>
  <w:num w:numId="5">
    <w:abstractNumId w:val="22"/>
  </w:num>
  <w:num w:numId="6">
    <w:abstractNumId w:val="24"/>
  </w:num>
  <w:num w:numId="7">
    <w:abstractNumId w:val="31"/>
  </w:num>
  <w:num w:numId="8">
    <w:abstractNumId w:val="26"/>
  </w:num>
  <w:num w:numId="9">
    <w:abstractNumId w:val="2"/>
  </w:num>
  <w:num w:numId="10">
    <w:abstractNumId w:val="13"/>
  </w:num>
  <w:num w:numId="11">
    <w:abstractNumId w:val="23"/>
  </w:num>
  <w:num w:numId="12">
    <w:abstractNumId w:val="18"/>
  </w:num>
  <w:num w:numId="13">
    <w:abstractNumId w:val="28"/>
  </w:num>
  <w:num w:numId="14">
    <w:abstractNumId w:val="1"/>
  </w:num>
  <w:num w:numId="15">
    <w:abstractNumId w:val="4"/>
  </w:num>
  <w:num w:numId="16">
    <w:abstractNumId w:val="17"/>
  </w:num>
  <w:num w:numId="17">
    <w:abstractNumId w:val="19"/>
  </w:num>
  <w:num w:numId="18">
    <w:abstractNumId w:val="3"/>
  </w:num>
  <w:num w:numId="19">
    <w:abstractNumId w:val="25"/>
  </w:num>
  <w:num w:numId="20">
    <w:abstractNumId w:val="6"/>
  </w:num>
  <w:num w:numId="21">
    <w:abstractNumId w:val="7"/>
  </w:num>
  <w:num w:numId="22">
    <w:abstractNumId w:val="10"/>
  </w:num>
  <w:num w:numId="23">
    <w:abstractNumId w:val="20"/>
  </w:num>
  <w:num w:numId="24">
    <w:abstractNumId w:val="11"/>
  </w:num>
  <w:num w:numId="25">
    <w:abstractNumId w:val="32"/>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num>
  <w:num w:numId="34">
    <w:abstractNumId w:val="9"/>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24637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0FE3"/>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17E78"/>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218"/>
    <w:rsid w:val="00053377"/>
    <w:rsid w:val="00053647"/>
    <w:rsid w:val="000536E3"/>
    <w:rsid w:val="00053A14"/>
    <w:rsid w:val="00053E7B"/>
    <w:rsid w:val="00053F4D"/>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3FB"/>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4FE6"/>
    <w:rsid w:val="000C5088"/>
    <w:rsid w:val="000C52AE"/>
    <w:rsid w:val="000C52F4"/>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0C65"/>
    <w:rsid w:val="000E1115"/>
    <w:rsid w:val="000E16D7"/>
    <w:rsid w:val="000E18CC"/>
    <w:rsid w:val="000E1B01"/>
    <w:rsid w:val="000E1E92"/>
    <w:rsid w:val="000E1EFB"/>
    <w:rsid w:val="000E20C8"/>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BCE"/>
    <w:rsid w:val="000F0FE3"/>
    <w:rsid w:val="000F10CB"/>
    <w:rsid w:val="000F11B5"/>
    <w:rsid w:val="000F122F"/>
    <w:rsid w:val="000F162C"/>
    <w:rsid w:val="000F16A1"/>
    <w:rsid w:val="000F1774"/>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54D"/>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85D"/>
    <w:rsid w:val="00181979"/>
    <w:rsid w:val="00181A8E"/>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6B7"/>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BDB"/>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C9"/>
    <w:rsid w:val="00212BB6"/>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2FB9"/>
    <w:rsid w:val="002334EF"/>
    <w:rsid w:val="00233753"/>
    <w:rsid w:val="002337EB"/>
    <w:rsid w:val="00233AA6"/>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20C"/>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BC1"/>
    <w:rsid w:val="002F1C89"/>
    <w:rsid w:val="002F1DBE"/>
    <w:rsid w:val="002F1ECE"/>
    <w:rsid w:val="002F1FE2"/>
    <w:rsid w:val="002F2575"/>
    <w:rsid w:val="002F25BE"/>
    <w:rsid w:val="002F278D"/>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A5A"/>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CC7"/>
    <w:rsid w:val="00323E1C"/>
    <w:rsid w:val="00324973"/>
    <w:rsid w:val="00324B02"/>
    <w:rsid w:val="003250C9"/>
    <w:rsid w:val="00325184"/>
    <w:rsid w:val="003252D9"/>
    <w:rsid w:val="00325443"/>
    <w:rsid w:val="00325C27"/>
    <w:rsid w:val="00325CC9"/>
    <w:rsid w:val="00325E21"/>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063"/>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57FF9"/>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205"/>
    <w:rsid w:val="0038056E"/>
    <w:rsid w:val="00380B2E"/>
    <w:rsid w:val="00380B5B"/>
    <w:rsid w:val="00380F9D"/>
    <w:rsid w:val="00381135"/>
    <w:rsid w:val="003811F1"/>
    <w:rsid w:val="003813CA"/>
    <w:rsid w:val="003815FD"/>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403"/>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779"/>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4AD"/>
    <w:rsid w:val="004C46F3"/>
    <w:rsid w:val="004C4E2E"/>
    <w:rsid w:val="004C4EF5"/>
    <w:rsid w:val="004C511A"/>
    <w:rsid w:val="004C5235"/>
    <w:rsid w:val="004C5320"/>
    <w:rsid w:val="004C6067"/>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D05"/>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AC"/>
    <w:rsid w:val="00625AD5"/>
    <w:rsid w:val="00625B6A"/>
    <w:rsid w:val="00625BC0"/>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C5"/>
    <w:rsid w:val="00652DE0"/>
    <w:rsid w:val="006530C1"/>
    <w:rsid w:val="00653306"/>
    <w:rsid w:val="00653565"/>
    <w:rsid w:val="006536AA"/>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4E99"/>
    <w:rsid w:val="006651A9"/>
    <w:rsid w:val="0066545F"/>
    <w:rsid w:val="00665477"/>
    <w:rsid w:val="00665926"/>
    <w:rsid w:val="00665CBB"/>
    <w:rsid w:val="006660AE"/>
    <w:rsid w:val="006661C0"/>
    <w:rsid w:val="00666228"/>
    <w:rsid w:val="006666E1"/>
    <w:rsid w:val="0066687C"/>
    <w:rsid w:val="00666F1E"/>
    <w:rsid w:val="00667572"/>
    <w:rsid w:val="00667618"/>
    <w:rsid w:val="0066772E"/>
    <w:rsid w:val="00667837"/>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0B2"/>
    <w:rsid w:val="00681129"/>
    <w:rsid w:val="00681340"/>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5F7"/>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E9"/>
    <w:rsid w:val="006A0033"/>
    <w:rsid w:val="006A003D"/>
    <w:rsid w:val="006A030D"/>
    <w:rsid w:val="006A06D6"/>
    <w:rsid w:val="006A092D"/>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2A3"/>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079"/>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C81"/>
    <w:rsid w:val="00724E61"/>
    <w:rsid w:val="00724E8C"/>
    <w:rsid w:val="00725126"/>
    <w:rsid w:val="00725313"/>
    <w:rsid w:val="007253C9"/>
    <w:rsid w:val="0072558E"/>
    <w:rsid w:val="007259B0"/>
    <w:rsid w:val="00725D7C"/>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1D8D"/>
    <w:rsid w:val="007321BE"/>
    <w:rsid w:val="007324B4"/>
    <w:rsid w:val="007325E2"/>
    <w:rsid w:val="00732C16"/>
    <w:rsid w:val="00732CB8"/>
    <w:rsid w:val="00732EB5"/>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78E"/>
    <w:rsid w:val="007D5827"/>
    <w:rsid w:val="007D58D7"/>
    <w:rsid w:val="007D6559"/>
    <w:rsid w:val="007D6777"/>
    <w:rsid w:val="007D6B97"/>
    <w:rsid w:val="007D72D5"/>
    <w:rsid w:val="007D73C1"/>
    <w:rsid w:val="007D7945"/>
    <w:rsid w:val="007D7A94"/>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120"/>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971"/>
    <w:rsid w:val="00873B05"/>
    <w:rsid w:val="00873EE2"/>
    <w:rsid w:val="008743AF"/>
    <w:rsid w:val="00874750"/>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D97"/>
    <w:rsid w:val="008A1F01"/>
    <w:rsid w:val="008A20BB"/>
    <w:rsid w:val="008A23CE"/>
    <w:rsid w:val="008A24F6"/>
    <w:rsid w:val="008A2514"/>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9A9"/>
    <w:rsid w:val="00912D68"/>
    <w:rsid w:val="00912F69"/>
    <w:rsid w:val="00912F84"/>
    <w:rsid w:val="009132DC"/>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53F"/>
    <w:rsid w:val="00987BFF"/>
    <w:rsid w:val="00990078"/>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D52"/>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0C"/>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712"/>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CD"/>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CB8"/>
    <w:rsid w:val="00BF2020"/>
    <w:rsid w:val="00BF2125"/>
    <w:rsid w:val="00BF2CF6"/>
    <w:rsid w:val="00BF2FA6"/>
    <w:rsid w:val="00BF32D7"/>
    <w:rsid w:val="00BF372D"/>
    <w:rsid w:val="00BF37A6"/>
    <w:rsid w:val="00BF398F"/>
    <w:rsid w:val="00BF3A82"/>
    <w:rsid w:val="00BF432F"/>
    <w:rsid w:val="00BF4439"/>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337"/>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2C86"/>
    <w:rsid w:val="00C93002"/>
    <w:rsid w:val="00C930DC"/>
    <w:rsid w:val="00C93299"/>
    <w:rsid w:val="00C933B2"/>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70D7"/>
    <w:rsid w:val="00CC727D"/>
    <w:rsid w:val="00CC7388"/>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2A"/>
    <w:rsid w:val="00CD49F4"/>
    <w:rsid w:val="00CD4D31"/>
    <w:rsid w:val="00CD4F1F"/>
    <w:rsid w:val="00CD51FB"/>
    <w:rsid w:val="00CD5248"/>
    <w:rsid w:val="00CD544A"/>
    <w:rsid w:val="00CD5729"/>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80C"/>
    <w:rsid w:val="00D12D97"/>
    <w:rsid w:val="00D12DB3"/>
    <w:rsid w:val="00D12DBA"/>
    <w:rsid w:val="00D12F46"/>
    <w:rsid w:val="00D131EF"/>
    <w:rsid w:val="00D13374"/>
    <w:rsid w:val="00D13A31"/>
    <w:rsid w:val="00D13A81"/>
    <w:rsid w:val="00D13C53"/>
    <w:rsid w:val="00D14105"/>
    <w:rsid w:val="00D14393"/>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579"/>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12B"/>
    <w:rsid w:val="00D5019D"/>
    <w:rsid w:val="00D5077E"/>
    <w:rsid w:val="00D50853"/>
    <w:rsid w:val="00D50C39"/>
    <w:rsid w:val="00D50F5D"/>
    <w:rsid w:val="00D5103C"/>
    <w:rsid w:val="00D513EB"/>
    <w:rsid w:val="00D517F6"/>
    <w:rsid w:val="00D518E5"/>
    <w:rsid w:val="00D51A0B"/>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C4"/>
    <w:rsid w:val="00D601EA"/>
    <w:rsid w:val="00D6034E"/>
    <w:rsid w:val="00D6041C"/>
    <w:rsid w:val="00D604E8"/>
    <w:rsid w:val="00D606AE"/>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C95"/>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2E"/>
    <w:rsid w:val="00DA27B2"/>
    <w:rsid w:val="00DA3077"/>
    <w:rsid w:val="00DA315A"/>
    <w:rsid w:val="00DA31F9"/>
    <w:rsid w:val="00DA3458"/>
    <w:rsid w:val="00DA353A"/>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26E"/>
    <w:rsid w:val="00DB2479"/>
    <w:rsid w:val="00DB24B7"/>
    <w:rsid w:val="00DB2754"/>
    <w:rsid w:val="00DB2AC0"/>
    <w:rsid w:val="00DB2CFF"/>
    <w:rsid w:val="00DB300F"/>
    <w:rsid w:val="00DB3047"/>
    <w:rsid w:val="00DB39CE"/>
    <w:rsid w:val="00DB4456"/>
    <w:rsid w:val="00DB451D"/>
    <w:rsid w:val="00DB48C5"/>
    <w:rsid w:val="00DB4B4D"/>
    <w:rsid w:val="00DB4BFD"/>
    <w:rsid w:val="00DB4CA5"/>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777"/>
    <w:rsid w:val="00DC779F"/>
    <w:rsid w:val="00DC79BF"/>
    <w:rsid w:val="00DD00A4"/>
    <w:rsid w:val="00DD0521"/>
    <w:rsid w:val="00DD0C61"/>
    <w:rsid w:val="00DD0D8E"/>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2D"/>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977"/>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E99"/>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94C"/>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A9A"/>
    <w:rsid w:val="00F65B89"/>
    <w:rsid w:val="00F65C91"/>
    <w:rsid w:val="00F65CC2"/>
    <w:rsid w:val="00F65D31"/>
    <w:rsid w:val="00F660F6"/>
    <w:rsid w:val="00F66311"/>
    <w:rsid w:val="00F66885"/>
    <w:rsid w:val="00F66BC6"/>
    <w:rsid w:val="00F66D1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46B1"/>
    <w:rsid w:val="00FD4E50"/>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6374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948BD-8AFB-4BF4-A265-2638961A8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3</Pages>
  <Words>268</Words>
  <Characters>1531</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62</cp:revision>
  <cp:lastPrinted>2023-10-20T00:22:00Z</cp:lastPrinted>
  <dcterms:created xsi:type="dcterms:W3CDTF">2025-06-10T09:19:00Z</dcterms:created>
  <dcterms:modified xsi:type="dcterms:W3CDTF">2025-06-12T08:20:00Z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