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6829D25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0740CE">
        <w:rPr>
          <w:rFonts w:asciiTheme="majorEastAsia" w:eastAsiaTheme="majorEastAsia" w:hAnsiTheme="majorEastAsia" w:hint="eastAsia"/>
          <w:sz w:val="24"/>
        </w:rPr>
        <w:t>10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0740CE">
        <w:rPr>
          <w:rFonts w:asciiTheme="majorEastAsia" w:eastAsiaTheme="majorEastAsia" w:hAnsiTheme="majorEastAsia" w:hint="eastAsia"/>
          <w:sz w:val="24"/>
        </w:rPr>
        <w:t>火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181A8E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35B1518A" w:rsidR="00BF53E8" w:rsidRPr="00852BA1" w:rsidRDefault="003F03CE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70571AF7" w14:textId="190E1C46" w:rsidR="00BF53E8" w:rsidRPr="00852BA1" w:rsidRDefault="00181A8E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6617D24B" w:rsidR="007F3B66" w:rsidRPr="00852BA1" w:rsidRDefault="00181A8E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6A0CD28B" w:rsidR="00824F30" w:rsidRPr="00852BA1" w:rsidRDefault="00181A8E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46A2F28" w14:textId="60E16024" w:rsidR="00BF53E8" w:rsidRPr="00852BA1" w:rsidRDefault="003F03CE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0B2071B7" w:rsidR="00BF53E8" w:rsidRPr="00852BA1" w:rsidRDefault="003F03CE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50C26DDA" w:rsidR="00BF53E8" w:rsidRPr="00852BA1" w:rsidRDefault="003F03CE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140F4B6B" w14:textId="08226E8E" w:rsidR="00BF53E8" w:rsidRPr="00852BA1" w:rsidRDefault="00181A8E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0481CDB6" w:rsidR="00BF53E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03507F40" w:rsidR="00BF53E8" w:rsidRPr="009E6448" w:rsidRDefault="003F03C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6C453A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6EDDA5C" w14:textId="20158EDE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852BA1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6CBC523A" w:rsidR="00415DC8" w:rsidRPr="00852BA1" w:rsidRDefault="00181A8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42033E90" w:rsidR="00415DC8" w:rsidRPr="00852BA1" w:rsidRDefault="009319C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74F70289" w:rsidR="00415DC8" w:rsidRPr="00852BA1" w:rsidRDefault="00181A8E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6AF5E996" w:rsidR="00BF4439" w:rsidRPr="00852BA1" w:rsidRDefault="00181A8E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08FAF04F" w14:textId="76023B72" w:rsidR="006D0CF1" w:rsidRPr="00852BA1" w:rsidRDefault="003F03CE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2341BA82" w:rsidR="00415DC8" w:rsidRPr="00852BA1" w:rsidRDefault="00181A8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46368EB7" w:rsidR="00415DC8" w:rsidRPr="00852BA1" w:rsidRDefault="003F03CE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3ECA0D98" w14:textId="7C8BFC65" w:rsidR="00415DC8" w:rsidRPr="00852BA1" w:rsidRDefault="00181A8E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25A1AD2B" w:rsidR="00415DC8" w:rsidRPr="00852BA1" w:rsidRDefault="00181A8E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54CD7BEB" w:rsidR="00415DC8" w:rsidRPr="00852BA1" w:rsidRDefault="00181A8E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ＣＤ留守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852BA1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852BA1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9C93598" w:rsidR="00F213A0" w:rsidRPr="00852BA1" w:rsidRDefault="003F03CE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0932C0A4" w:rsidR="00F213A0" w:rsidRPr="00852BA1" w:rsidRDefault="00181A8E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30AED771" w:rsidR="00F213A0" w:rsidRPr="00852BA1" w:rsidRDefault="00181A8E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F5044B6" w14:textId="68A81155" w:rsidR="008E3090" w:rsidRPr="00852BA1" w:rsidRDefault="00181A8E" w:rsidP="00A75C7D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568E8F0" w14:textId="12493A48" w:rsidR="00F213A0" w:rsidRPr="00852BA1" w:rsidRDefault="00181A8E" w:rsidP="003F03CE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4BD0B8A" w14:textId="5DAF8887" w:rsidR="00F213A0" w:rsidRPr="00852BA1" w:rsidRDefault="00181A8E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7AF86AFF" w:rsidR="00181A8E" w:rsidRPr="00852BA1" w:rsidRDefault="00181A8E" w:rsidP="003F03C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3F03C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0A5DCA8" w14:textId="57476DDC" w:rsidR="002A6F1C" w:rsidRDefault="00181A8E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・患者同士のトラブルが発端で、数日経ってから両膝痛、腰痛出現し指示受けしている事例が出ています。トラブル発生時は誰が悪い</w:t>
      </w:r>
      <w:r w:rsidR="003A0A46">
        <w:rPr>
          <w:rFonts w:ascii="ＭＳ ゴシック" w:eastAsia="ＭＳ ゴシック" w:hAnsi="ＭＳ ゴシック" w:hint="eastAsia"/>
          <w:sz w:val="24"/>
        </w:rPr>
        <w:t>という責任追及では</w:t>
      </w:r>
      <w:r>
        <w:rPr>
          <w:rFonts w:ascii="ＭＳ ゴシック" w:eastAsia="ＭＳ ゴシック" w:hAnsi="ＭＳ ゴシック" w:hint="eastAsia"/>
          <w:sz w:val="24"/>
        </w:rPr>
        <w:t>なく、発見者がすみやかに報告メール・インシデントレポートを作成するようにお願いします。</w:t>
      </w:r>
    </w:p>
    <w:p w14:paraId="7D488150" w14:textId="77777777" w:rsidR="00181A8E" w:rsidRDefault="00181A8E" w:rsidP="00181A8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623CDC91" w14:textId="064543A8" w:rsidR="00A10818" w:rsidRDefault="007E0638" w:rsidP="0046714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＜患者様連絡事項</w:t>
      </w:r>
      <w:r w:rsidR="00BE3536" w:rsidRPr="006D2A95">
        <w:rPr>
          <w:rFonts w:asciiTheme="majorEastAsia" w:eastAsiaTheme="majorEastAsia" w:hAnsiTheme="majorEastAsia" w:hint="eastAsia"/>
          <w:sz w:val="24"/>
        </w:rPr>
        <w:t>＞</w:t>
      </w:r>
    </w:p>
    <w:p w14:paraId="5DEA870F" w14:textId="361B25F1" w:rsidR="00C60337" w:rsidRDefault="00C60337" w:rsidP="00C6033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</w:t>
      </w:r>
      <w:r w:rsidR="00181A8E">
        <w:rPr>
          <w:rFonts w:ascii="ＭＳ ゴシック" w:eastAsia="ＭＳ ゴシック" w:hAnsi="ＭＳ ゴシック" w:hint="eastAsia"/>
          <w:sz w:val="24"/>
        </w:rPr>
        <w:t>妄想発言あり頓服対応していることを柞木田Ｄｒへ報告した。</w:t>
      </w:r>
      <w:r w:rsidR="00181A8E" w:rsidRPr="00181A8E">
        <w:rPr>
          <w:rFonts w:ascii="ＭＳ ゴシック" w:eastAsia="ＭＳ ゴシック" w:hAnsi="ＭＳ ゴシック" w:hint="eastAsia"/>
          <w:sz w:val="24"/>
        </w:rPr>
        <w:t>本日よりインヴェガ開始となる。</w:t>
      </w:r>
    </w:p>
    <w:p w14:paraId="4A8B6218" w14:textId="77777777" w:rsidR="00181A8E" w:rsidRDefault="00181A8E" w:rsidP="00C6033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03F20DD" w14:textId="4F7793A7" w:rsidR="00181A8E" w:rsidRDefault="00181A8E" w:rsidP="00181A8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ミサ様～断続的に微熱があり本日よりアモキシシリン内服開始。採血上</w:t>
      </w:r>
      <w:r w:rsidRPr="00181A8E">
        <w:rPr>
          <w:rFonts w:ascii="ＭＳ ゴシック" w:eastAsia="ＭＳ ゴシック" w:hAnsi="ＭＳ ゴシック" w:hint="eastAsia"/>
          <w:sz w:val="24"/>
        </w:rPr>
        <w:t>治療方針や退院を変更しなければならないような所見はなく、</w:t>
      </w:r>
      <w:r>
        <w:rPr>
          <w:rFonts w:ascii="ＭＳ ゴシック" w:eastAsia="ＭＳ ゴシック" w:hAnsi="ＭＳ ゴシック" w:hint="eastAsia"/>
          <w:sz w:val="24"/>
        </w:rPr>
        <w:t>小栁Ｄｒは</w:t>
      </w:r>
      <w:r w:rsidRPr="00181A8E">
        <w:rPr>
          <w:rFonts w:ascii="ＭＳ ゴシック" w:eastAsia="ＭＳ ゴシック" w:hAnsi="ＭＳ ゴシック" w:hint="eastAsia"/>
          <w:sz w:val="24"/>
        </w:rPr>
        <w:t>気管支炎をこじらせているのではないかとの見解。退院はこのまま許可、当院でのこれ以上の精査は困難だが、退院後は当院通院予定であり、今後必要であれば外来で出来る検査(レントゲン等)で様子をみていくこと</w:t>
      </w:r>
      <w:r w:rsidR="003A0A46">
        <w:rPr>
          <w:rFonts w:ascii="ＭＳ ゴシック" w:eastAsia="ＭＳ ゴシック" w:hAnsi="ＭＳ ゴシック" w:hint="eastAsia"/>
          <w:sz w:val="24"/>
        </w:rPr>
        <w:t>なる。上記</w:t>
      </w:r>
      <w:r>
        <w:rPr>
          <w:rFonts w:ascii="ＭＳ ゴシック" w:eastAsia="ＭＳ ゴシック" w:hAnsi="ＭＳ ゴシック" w:hint="eastAsia"/>
          <w:sz w:val="24"/>
        </w:rPr>
        <w:t>次女・ケアマネへ伝えたが、施設からは発熱が落ち着かないと受入れは難しいと連絡あり。</w:t>
      </w:r>
      <w:r>
        <w:rPr>
          <w:rFonts w:ascii="ＭＳ ゴシック" w:eastAsia="ＭＳ ゴシック" w:hAnsi="ＭＳ ゴシック" w:hint="eastAsia"/>
          <w:sz w:val="24"/>
        </w:rPr>
        <w:lastRenderedPageBreak/>
        <w:t>家族へ再度連絡済み。家族としては他院での精査希望なし。本人の状態や退院調整状況が変わり次第また連絡していく。</w:t>
      </w:r>
    </w:p>
    <w:p w14:paraId="40D75D4F" w14:textId="77777777" w:rsidR="00181A8E" w:rsidRDefault="00181A8E" w:rsidP="00181A8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1237844" w14:textId="5E2603B7" w:rsidR="00181A8E" w:rsidRDefault="00181A8E" w:rsidP="00181A8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</w:t>
      </w:r>
      <w:r w:rsidRPr="00181A8E">
        <w:rPr>
          <w:rFonts w:ascii="ＭＳ ゴシック" w:eastAsia="ＭＳ ゴシック" w:hAnsi="ＭＳ ゴシック" w:hint="eastAsia"/>
          <w:sz w:val="24"/>
        </w:rPr>
        <w:t>酸素カニューレ外し頻回、外して酸素飽和度70％台まで低下している。金Dr</w:t>
      </w:r>
      <w:r w:rsidR="003A0A46">
        <w:rPr>
          <w:rFonts w:ascii="ＭＳ ゴシック" w:eastAsia="ＭＳ ゴシック" w:hAnsi="ＭＳ ゴシック" w:hint="eastAsia"/>
          <w:sz w:val="24"/>
        </w:rPr>
        <w:t>へ状態報告し両手ミトン許可</w:t>
      </w:r>
      <w:r w:rsidRPr="00181A8E">
        <w:rPr>
          <w:rFonts w:ascii="ＭＳ ゴシック" w:eastAsia="ＭＳ ゴシック" w:hAnsi="ＭＳ ゴシック" w:hint="eastAsia"/>
          <w:sz w:val="24"/>
        </w:rPr>
        <w:t>いただく。</w:t>
      </w:r>
    </w:p>
    <w:p w14:paraId="2213B4B2" w14:textId="77777777" w:rsidR="00181A8E" w:rsidRDefault="00181A8E" w:rsidP="00181A8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907D6A5" w14:textId="6C3097FA" w:rsidR="00181A8E" w:rsidRDefault="00181A8E" w:rsidP="00181A8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A0A46">
        <w:rPr>
          <w:rFonts w:ascii="ＭＳ ゴシック" w:eastAsia="ＭＳ ゴシック" w:hAnsi="ＭＳ ゴシック" w:hint="eastAsia"/>
          <w:sz w:val="24"/>
        </w:rPr>
        <w:t>利</w:t>
      </w:r>
      <w:r>
        <w:rPr>
          <w:rFonts w:ascii="ＭＳ ゴシック" w:eastAsia="ＭＳ ゴシック" w:hAnsi="ＭＳ ゴシック" w:hint="eastAsia"/>
          <w:sz w:val="24"/>
        </w:rPr>
        <w:t>波　吉信様～</w:t>
      </w:r>
      <w:r w:rsidRPr="00181A8E">
        <w:rPr>
          <w:rFonts w:ascii="ＭＳ ゴシック" w:eastAsia="ＭＳ ゴシック" w:hAnsi="ＭＳ ゴシック" w:hint="eastAsia"/>
          <w:sz w:val="24"/>
        </w:rPr>
        <w:t>痰がらみあり、金Drより吸引指示いただいた。</w:t>
      </w:r>
    </w:p>
    <w:p w14:paraId="2E4C0EAA" w14:textId="4C7E5F1D" w:rsidR="00181A8E" w:rsidRDefault="00181A8E" w:rsidP="00181A8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介護保険結果出たら施設申込増やせないかＰＳＷへ相談していく。</w:t>
      </w:r>
    </w:p>
    <w:p w14:paraId="1F43479C" w14:textId="77777777" w:rsidR="003A0A46" w:rsidRDefault="003A0A46" w:rsidP="00181A8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E72954F" w14:textId="6DE629EE" w:rsidR="003A0A46" w:rsidRPr="003A0A46" w:rsidRDefault="003A0A46" w:rsidP="003A0A46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百合子様～娘</w:t>
      </w:r>
      <w:r w:rsidRPr="003A0A46">
        <w:rPr>
          <w:rFonts w:ascii="ＭＳ ゴシック" w:eastAsia="ＭＳ ゴシック" w:hAnsi="ＭＳ ゴシック" w:hint="eastAsia"/>
          <w:sz w:val="24"/>
        </w:rPr>
        <w:t>の栗原様へ連絡。主治医の都合合わず、退院前に主治医面談は困難であること、ADL低下はレビー小体認知症の症状悪化であろうとお話があったことをお伝えした。「そうなんでんすね。退院前にお話しがあるのかと思ってたんですが、今回お話しは、なしで退院で大丈夫です」と。</w:t>
      </w:r>
    </w:p>
    <w:p w14:paraId="1CD6DC55" w14:textId="77777777" w:rsidR="003A0A46" w:rsidRPr="003A0A46" w:rsidRDefault="003A0A46" w:rsidP="003A0A46">
      <w:pPr>
        <w:ind w:leftChars="700" w:left="1470" w:firstLineChars="100" w:firstLine="240"/>
        <w:rPr>
          <w:rFonts w:ascii="ＭＳ ゴシック" w:eastAsia="ＭＳ ゴシック" w:hAnsi="ＭＳ ゴシック" w:hint="eastAsia"/>
          <w:sz w:val="24"/>
        </w:rPr>
      </w:pPr>
      <w:r w:rsidRPr="003A0A46">
        <w:rPr>
          <w:rFonts w:ascii="ＭＳ ゴシック" w:eastAsia="ＭＳ ゴシック" w:hAnsi="ＭＳ ゴシック" w:hint="eastAsia"/>
          <w:sz w:val="24"/>
        </w:rPr>
        <w:t>退院は施設と話し合い、6/13　10：00でお願したいとのこと。</w:t>
      </w:r>
    </w:p>
    <w:p w14:paraId="731EF3D3" w14:textId="79CF5A2E" w:rsidR="003A0A46" w:rsidRDefault="003A0A46" w:rsidP="003A0A46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3A0A46">
        <w:rPr>
          <w:rFonts w:ascii="ＭＳ ゴシック" w:eastAsia="ＭＳ ゴシック" w:hAnsi="ＭＳ ゴシック" w:hint="eastAsia"/>
          <w:sz w:val="24"/>
        </w:rPr>
        <w:t>退院日の流れ(当日以降窓口会計、お迎えは南山苑側へ)について説明済み。</w:t>
      </w:r>
    </w:p>
    <w:p w14:paraId="7369778B" w14:textId="77777777" w:rsidR="003A0A46" w:rsidRDefault="003A0A46" w:rsidP="003A0A46">
      <w:pPr>
        <w:rPr>
          <w:rFonts w:ascii="ＭＳ ゴシック" w:eastAsia="ＭＳ ゴシック" w:hAnsi="ＭＳ ゴシック"/>
          <w:sz w:val="24"/>
        </w:rPr>
      </w:pPr>
    </w:p>
    <w:p w14:paraId="354A7101" w14:textId="77777777" w:rsidR="003A0A46" w:rsidRDefault="003A0A46" w:rsidP="003A0A4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Pr="003A0A46">
        <w:rPr>
          <w:rFonts w:ascii="ＭＳ ゴシック" w:eastAsia="ＭＳ ゴシック" w:hAnsi="ＭＳ ゴシック" w:hint="eastAsia"/>
          <w:sz w:val="24"/>
        </w:rPr>
        <w:t>今朝から両膝痛と腰痛訴えており本人に聞いたところ、他患者とトラブルがあってからであると。外傷はなし。主治医に報告し外用薬が処方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3A0A46">
        <w:rPr>
          <w:rFonts w:ascii="ＭＳ ゴシック" w:eastAsia="ＭＳ ゴシック" w:hAnsi="ＭＳ ゴシック" w:hint="eastAsia"/>
          <w:sz w:val="24"/>
        </w:rPr>
        <w:t>自分で外用薬を塗布している。</w:t>
      </w:r>
    </w:p>
    <w:p w14:paraId="3EAF5B30" w14:textId="00D4DFCF" w:rsidR="003A0A46" w:rsidRPr="003A0A46" w:rsidRDefault="003A0A46" w:rsidP="003A0A46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  <w:r w:rsidRPr="003A0A46">
        <w:rPr>
          <w:rFonts w:ascii="ＭＳ ゴシック" w:eastAsia="ＭＳ ゴシック" w:hAnsi="ＭＳ ゴシック" w:hint="eastAsia"/>
          <w:sz w:val="24"/>
        </w:rPr>
        <w:t>娘さん</w:t>
      </w:r>
      <w:r>
        <w:rPr>
          <w:rFonts w:ascii="ＭＳ ゴシック" w:eastAsia="ＭＳ ゴシック" w:hAnsi="ＭＳ ゴシック" w:hint="eastAsia"/>
          <w:sz w:val="24"/>
        </w:rPr>
        <w:t>へ連絡し</w:t>
      </w:r>
      <w:r w:rsidRPr="003A0A46">
        <w:rPr>
          <w:rFonts w:ascii="ＭＳ ゴシック" w:eastAsia="ＭＳ ゴシック" w:hAnsi="ＭＳ ゴシック" w:hint="eastAsia"/>
          <w:sz w:val="24"/>
        </w:rPr>
        <w:t>、両膝痛と腰痛に対し外用薬処方になったことを報告。「トラブルがあった事は聞いてました。でもどこがどうっていう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3A0A46">
        <w:rPr>
          <w:rFonts w:ascii="ＭＳ ゴシック" w:eastAsia="ＭＳ ゴシック" w:hAnsi="ＭＳ ゴシック" w:hint="eastAsia"/>
          <w:sz w:val="24"/>
        </w:rPr>
        <w:t>のは知らなくて。本人にも非があったかもしれませんし、大丈夫ですよ」と穏やかに返答されている。</w:t>
      </w:r>
    </w:p>
    <w:p w14:paraId="2C580237" w14:textId="06434B0A" w:rsidR="00C60337" w:rsidRDefault="00C60337" w:rsidP="00C60337">
      <w:pPr>
        <w:rPr>
          <w:rFonts w:ascii="ＭＳ ゴシック" w:eastAsia="ＭＳ ゴシック" w:hAnsi="ＭＳ ゴシック" w:hint="eastAsia"/>
          <w:sz w:val="24"/>
        </w:rPr>
      </w:pPr>
    </w:p>
    <w:p w14:paraId="6250219D" w14:textId="77777777" w:rsidR="003A0A46" w:rsidRDefault="003A0A46" w:rsidP="003A0A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・井畑　ミツ様～</w:t>
      </w:r>
      <w:r w:rsidRPr="003A0A46">
        <w:rPr>
          <w:rFonts w:ascii="ＭＳ ゴシック" w:eastAsia="ＭＳ ゴシック" w:hAnsi="ＭＳ ゴシック" w:hint="eastAsia"/>
          <w:sz w:val="24"/>
        </w:rPr>
        <w:t>ケアマネ　居宅　鶴亀　まつさわ様より</w:t>
      </w:r>
      <w:r>
        <w:rPr>
          <w:rFonts w:ascii="ＭＳ ゴシック" w:eastAsia="ＭＳ ゴシック" w:hAnsi="ＭＳ ゴシック" w:hint="eastAsia"/>
          <w:sz w:val="24"/>
        </w:rPr>
        <w:t>大川さんへ</w:t>
      </w:r>
      <w:r w:rsidRPr="003A0A46">
        <w:rPr>
          <w:rFonts w:ascii="ＭＳ ゴシック" w:eastAsia="ＭＳ ゴシック" w:hAnsi="ＭＳ ゴシック" w:hint="eastAsia"/>
          <w:sz w:val="24"/>
        </w:rPr>
        <w:t>連絡</w:t>
      </w:r>
      <w:r>
        <w:rPr>
          <w:rFonts w:ascii="ＭＳ ゴシック" w:eastAsia="ＭＳ ゴシック" w:hAnsi="ＭＳ ゴシック" w:hint="eastAsia"/>
          <w:sz w:val="24"/>
        </w:rPr>
        <w:t>あり。</w:t>
      </w:r>
      <w:r w:rsidRPr="003A0A46">
        <w:rPr>
          <w:rFonts w:ascii="ＭＳ ゴシック" w:eastAsia="ＭＳ ゴシック" w:hAnsi="ＭＳ ゴシック" w:hint="eastAsia"/>
          <w:sz w:val="24"/>
        </w:rPr>
        <w:t>ご家族と面談をしたが、訪問看護は希望せず導入できない。デイサービスも週1回のみ希望。家族は週末に様子を見に行くと話していると報告あり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3A0A46">
        <w:rPr>
          <w:rFonts w:ascii="ＭＳ ゴシック" w:eastAsia="ＭＳ ゴシック" w:hAnsi="ＭＳ ゴシック" w:hint="eastAsia"/>
          <w:sz w:val="24"/>
        </w:rPr>
        <w:t>ケアマネは入院後に就任。ご家族も本人様の状態を把握できていない可能性あり、病棟から家族へ</w:t>
      </w:r>
      <w:r>
        <w:rPr>
          <w:rFonts w:ascii="ＭＳ ゴシック" w:eastAsia="ＭＳ ゴシック" w:hAnsi="ＭＳ ゴシック" w:hint="eastAsia"/>
          <w:sz w:val="24"/>
        </w:rPr>
        <w:t>再度状態説明依頼あり、長男へ状態説明した。</w:t>
      </w:r>
      <w:r w:rsidRPr="003A0A46">
        <w:rPr>
          <w:rFonts w:ascii="ＭＳ ゴシック" w:eastAsia="ＭＳ ゴシック" w:hAnsi="ＭＳ ゴシック" w:hint="eastAsia"/>
          <w:sz w:val="24"/>
        </w:rPr>
        <w:t>個室療養にて排泄や睡眠は問題無いが、日課理解なく食事や体操には声掛けが必要であること、服薬自己管理は困難であることを説明。家族としては、病院が必要だと思うのであれば訪問看護や訪問介護を</w:t>
      </w:r>
      <w:r w:rsidRPr="003A0A46">
        <w:rPr>
          <w:rFonts w:ascii="ＭＳ ゴシック" w:eastAsia="ＭＳ ゴシック" w:hAnsi="ＭＳ ゴシック" w:hint="eastAsia"/>
          <w:sz w:val="24"/>
        </w:rPr>
        <w:lastRenderedPageBreak/>
        <w:t>いれるのは構わないとのこと。上記ケアマネにも伝え連携することを説明し承諾いただく。退院後通院先は三戸中央病院の内科・メンタルヘルス科両方を希望。予約日時が合わず2回の通院になる可能性についても了承済み。</w:t>
      </w:r>
    </w:p>
    <w:p w14:paraId="5EA27C13" w14:textId="37267C4C" w:rsidR="003A0A46" w:rsidRDefault="003A0A46" w:rsidP="003A0A4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ケアマネには、</w:t>
      </w:r>
      <w:r w:rsidRPr="003A0A46">
        <w:rPr>
          <w:rFonts w:ascii="ＭＳ ゴシック" w:eastAsia="ＭＳ ゴシック" w:hAnsi="ＭＳ ゴシック" w:hint="eastAsia"/>
          <w:sz w:val="24"/>
        </w:rPr>
        <w:t>ケアプラン練り直し</w:t>
      </w:r>
      <w:r>
        <w:rPr>
          <w:rFonts w:ascii="ＭＳ ゴシック" w:eastAsia="ＭＳ ゴシック" w:hAnsi="ＭＳ ゴシック" w:hint="eastAsia"/>
          <w:sz w:val="24"/>
        </w:rPr>
        <w:t>てもらい</w:t>
      </w:r>
      <w:r w:rsidRPr="003A0A46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調整できたら</w:t>
      </w:r>
      <w:r w:rsidRPr="003A0A46">
        <w:rPr>
          <w:rFonts w:ascii="ＭＳ ゴシック" w:eastAsia="ＭＳ ゴシック" w:hAnsi="ＭＳ ゴシック" w:hint="eastAsia"/>
          <w:sz w:val="24"/>
        </w:rPr>
        <w:t>当院に再度連絡いただくよう伝えている。</w:t>
      </w:r>
    </w:p>
    <w:p w14:paraId="5A7B378A" w14:textId="77777777" w:rsidR="003A0A46" w:rsidRDefault="003A0A46" w:rsidP="003A0A46">
      <w:pPr>
        <w:rPr>
          <w:rFonts w:ascii="ＭＳ ゴシック" w:eastAsia="ＭＳ ゴシック" w:hAnsi="ＭＳ ゴシック"/>
          <w:sz w:val="24"/>
        </w:rPr>
      </w:pPr>
    </w:p>
    <w:p w14:paraId="67CD9BBB" w14:textId="3AA727B9" w:rsidR="003A0A46" w:rsidRDefault="003A0A46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＜ベッド移動＞</w:t>
      </w:r>
    </w:p>
    <w:p w14:paraId="39ABABFD" w14:textId="1E8A203A" w:rsidR="003A0A46" w:rsidRDefault="00933DB0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立花　善治様　Ｄ209→観察室(カルテＡ112)</w:t>
      </w:r>
    </w:p>
    <w:p w14:paraId="34032238" w14:textId="6F56AA3C" w:rsidR="00933DB0" w:rsidRDefault="00933DB0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高田　啓悦様　Ｂ103→Ｄ209</w:t>
      </w:r>
    </w:p>
    <w:p w14:paraId="6ACDBEDF" w14:textId="4D223878" w:rsidR="00933DB0" w:rsidRDefault="00933DB0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三浦　勝廣様　観察室→Ｂ103</w:t>
      </w:r>
    </w:p>
    <w:p w14:paraId="34DD2D6F" w14:textId="77777777" w:rsidR="00933DB0" w:rsidRDefault="00933DB0" w:rsidP="003A0A46">
      <w:pPr>
        <w:rPr>
          <w:rFonts w:ascii="ＭＳ ゴシック" w:eastAsia="ＭＳ ゴシック" w:hAnsi="ＭＳ ゴシック" w:hint="eastAsia"/>
          <w:sz w:val="24"/>
        </w:rPr>
      </w:pPr>
    </w:p>
    <w:p w14:paraId="248C314A" w14:textId="44FE1EF2" w:rsidR="0095255F" w:rsidRPr="00D57C5C" w:rsidRDefault="00040B12" w:rsidP="003A0A46">
      <w:pPr>
        <w:rPr>
          <w:rFonts w:ascii="ＭＳ ゴシック" w:eastAsia="ＭＳ ゴシック" w:hAnsi="ＭＳ ゴシック"/>
          <w:sz w:val="24"/>
        </w:rPr>
      </w:pPr>
      <w:r w:rsidRPr="00DD0D8E">
        <w:rPr>
          <w:rFonts w:ascii="ＭＳ ゴシック" w:eastAsia="ＭＳ ゴシック" w:hAnsi="ＭＳ ゴシック" w:hint="eastAsia"/>
          <w:sz w:val="24"/>
        </w:rPr>
        <w:t>＜要注目患者ケース検討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1134E212" w14:textId="72A81A0D" w:rsidR="0095255F" w:rsidRDefault="0095255F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95255F">
        <w:rPr>
          <w:rFonts w:asciiTheme="majorEastAsia" w:eastAsiaTheme="majorEastAsia" w:hAnsiTheme="majorEastAsia" w:hint="eastAsia"/>
          <w:sz w:val="24"/>
        </w:rPr>
        <w:t>荒木　哲雄様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A0A46" w:rsidRPr="003A0A46">
        <w:rPr>
          <w:rFonts w:asciiTheme="majorEastAsia" w:eastAsiaTheme="majorEastAsia" w:hAnsiTheme="majorEastAsia" w:hint="eastAsia"/>
          <w:sz w:val="24"/>
        </w:rPr>
        <w:t>体温37.1→37.2℃、痰量多く頻回に吸引実施。酸素飽和度良好、12：30酸素3→2Lへ減量。食事は1/3～2/3摂取。興奮なく静穏で経過。</w:t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</w:p>
    <w:p w14:paraId="7FBE1D28" w14:textId="77777777" w:rsidR="003A0A46" w:rsidRDefault="003A0A46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B718E07" w14:textId="3277E340" w:rsidR="003A0A46" w:rsidRDefault="003A0A46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勝廣様～</w:t>
      </w:r>
      <w:r w:rsidRPr="003A0A46">
        <w:rPr>
          <w:rFonts w:asciiTheme="majorEastAsia" w:eastAsiaTheme="majorEastAsia" w:hAnsiTheme="majorEastAsia" w:hint="eastAsia"/>
          <w:sz w:val="24"/>
        </w:rPr>
        <w:t>バイタル著変ない。興奮なく経過。ライントラブルない。</w:t>
      </w:r>
    </w:p>
    <w:p w14:paraId="3C55E3F8" w14:textId="77777777" w:rsidR="003A0A46" w:rsidRDefault="003A0A46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6177324" w14:textId="406E700E" w:rsidR="003A0A46" w:rsidRDefault="003A0A46" w:rsidP="008225D5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・山本　幸江様～</w:t>
      </w:r>
      <w:r w:rsidRPr="003A0A46">
        <w:rPr>
          <w:rFonts w:asciiTheme="majorEastAsia" w:eastAsiaTheme="majorEastAsia" w:hAnsiTheme="majorEastAsia" w:hint="eastAsia"/>
          <w:sz w:val="24"/>
        </w:rPr>
        <w:t>14：00　療養環境変更目的にて東Cユニット→南Bユニットへ転入。不安感の増大や妄想言動なく静穏で経過。</w:t>
      </w:r>
    </w:p>
    <w:p w14:paraId="29AB8C1B" w14:textId="77777777" w:rsidR="003A0A46" w:rsidRDefault="003A0A46" w:rsidP="008225D5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7D77CFD8" w14:textId="0D94D522" w:rsidR="00C34D09" w:rsidRPr="008225D5" w:rsidRDefault="00C34D09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玲子様～</w:t>
      </w:r>
      <w:r w:rsidR="00933DB0" w:rsidRPr="00933DB0">
        <w:rPr>
          <w:rFonts w:asciiTheme="majorEastAsia" w:eastAsiaTheme="majorEastAsia" w:hAnsiTheme="majorEastAsia" w:hint="eastAsia"/>
          <w:sz w:val="24"/>
        </w:rPr>
        <w:t>バイタル著変ない。頭蓋内圧亢進症状ない。</w:t>
      </w:r>
      <w:r w:rsidR="00933DB0">
        <w:rPr>
          <w:rFonts w:asciiTheme="majorEastAsia" w:eastAsiaTheme="majorEastAsia" w:hAnsiTheme="majorEastAsia" w:hint="eastAsia"/>
          <w:sz w:val="24"/>
        </w:rPr>
        <w:t>出血後の状態確認のため頭部ＣＴｵｰﾀﾞあり実施済。</w:t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</w:p>
    <w:p w14:paraId="2FFBD0EF" w14:textId="57355B1C" w:rsidR="00C34D09" w:rsidRPr="008225D5" w:rsidRDefault="0095255F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</w:t>
      </w:r>
      <w:r w:rsidR="00C34D09">
        <w:rPr>
          <w:rFonts w:asciiTheme="majorEastAsia" w:eastAsiaTheme="majorEastAsia" w:hAnsiTheme="majorEastAsia" w:hint="eastAsia"/>
          <w:sz w:val="24"/>
        </w:rPr>
        <w:t>様～</w:t>
      </w:r>
      <w:r w:rsidR="00933DB0" w:rsidRPr="00933DB0">
        <w:rPr>
          <w:rFonts w:asciiTheme="majorEastAsia" w:eastAsiaTheme="majorEastAsia" w:hAnsiTheme="majorEastAsia" w:hint="eastAsia"/>
          <w:sz w:val="24"/>
        </w:rPr>
        <w:t>体温37.0→37.0℃。痰量多く吸引除痰、酸素飽和度90％維持できないため14：00　酸素2→4Lへ増量。興奮なく静穏。</w:t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</w:p>
    <w:p w14:paraId="435089E3" w14:textId="39E09659" w:rsidR="00476DEE" w:rsidRDefault="00C34D09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キミエ様～</w:t>
      </w:r>
      <w:r w:rsidR="00933DB0" w:rsidRPr="00933DB0">
        <w:rPr>
          <w:rFonts w:asciiTheme="majorEastAsia" w:eastAsiaTheme="majorEastAsia" w:hAnsiTheme="majorEastAsia" w:hint="eastAsia"/>
          <w:sz w:val="24"/>
        </w:rPr>
        <w:t>バイタル著変ない。興奮なく静穏で経過。</w:t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  <w:r w:rsidR="008225D5" w:rsidRPr="008225D5">
        <w:rPr>
          <w:rFonts w:asciiTheme="majorEastAsia" w:eastAsiaTheme="majorEastAsia" w:hAnsiTheme="majorEastAsia" w:hint="eastAsia"/>
          <w:sz w:val="24"/>
        </w:rPr>
        <w:tab/>
      </w:r>
    </w:p>
    <w:p w14:paraId="2D5BE284" w14:textId="77F4B36A" w:rsidR="008225D5" w:rsidRDefault="0034329B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34329B">
        <w:rPr>
          <w:rFonts w:asciiTheme="majorEastAsia" w:eastAsiaTheme="majorEastAsia" w:hAnsiTheme="majorEastAsia" w:hint="eastAsia"/>
          <w:sz w:val="24"/>
        </w:rPr>
        <w:t xml:space="preserve">岩木 </w:t>
      </w:r>
      <w:r>
        <w:rPr>
          <w:rFonts w:asciiTheme="majorEastAsia" w:eastAsiaTheme="majorEastAsia" w:hAnsiTheme="majorEastAsia" w:hint="eastAsia"/>
          <w:sz w:val="24"/>
        </w:rPr>
        <w:t>君江</w:t>
      </w:r>
      <w:r w:rsidR="00476DEE">
        <w:rPr>
          <w:rFonts w:asciiTheme="majorEastAsia" w:eastAsiaTheme="majorEastAsia" w:hAnsiTheme="majorEastAsia" w:hint="eastAsia"/>
          <w:sz w:val="24"/>
        </w:rPr>
        <w:t>様～</w:t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933DB0" w:rsidRPr="00933DB0">
        <w:rPr>
          <w:rFonts w:asciiTheme="majorEastAsia" w:eastAsiaTheme="majorEastAsia" w:hAnsiTheme="majorEastAsia" w:hint="eastAsia"/>
          <w:sz w:val="24"/>
        </w:rPr>
        <w:t>スタッフ対面時穏やか。時折帰宅要求聞かれるも頻回ではない。</w:t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  <w:r w:rsidR="008225D5">
        <w:rPr>
          <w:rFonts w:asciiTheme="majorEastAsia" w:eastAsiaTheme="majorEastAsia" w:hAnsiTheme="majorEastAsia" w:hint="eastAsia"/>
          <w:sz w:val="24"/>
        </w:rPr>
        <w:tab/>
      </w:r>
    </w:p>
    <w:p w14:paraId="611CA22C" w14:textId="5B28F0A7" w:rsidR="00040B12" w:rsidRPr="008225D5" w:rsidRDefault="008225D5" w:rsidP="008225D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225D5">
        <w:rPr>
          <w:rFonts w:asciiTheme="majorEastAsia" w:eastAsiaTheme="majorEastAsia" w:hAnsiTheme="majorEastAsia" w:hint="eastAsia"/>
          <w:sz w:val="24"/>
        </w:rPr>
        <w:t>寺沢　隆様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33DB0" w:rsidRPr="00933DB0">
        <w:rPr>
          <w:rFonts w:asciiTheme="majorEastAsia" w:eastAsiaTheme="majorEastAsia" w:hAnsiTheme="majorEastAsia" w:hint="eastAsia"/>
          <w:sz w:val="24"/>
        </w:rPr>
        <w:t>苛々感の表出あり8：30　不穏時クエチアピン錠25㎎1T服薬。本日からインヴェガ内服開始。午後にかけて苛々感や希死念慮の表出なく経過。</w:t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  <w:r w:rsidR="00933DB0">
        <w:rPr>
          <w:rFonts w:asciiTheme="majorEastAsia" w:eastAsiaTheme="majorEastAsia" w:hAnsiTheme="majorEastAsia" w:hint="eastAsia"/>
          <w:sz w:val="24"/>
        </w:rPr>
        <w:tab/>
      </w:r>
    </w:p>
    <w:p w14:paraId="32396929" w14:textId="3476E5BE" w:rsidR="0096213B" w:rsidRDefault="0096213B" w:rsidP="001F6E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＜転入情報＞</w:t>
      </w:r>
    </w:p>
    <w:p w14:paraId="442A1784" w14:textId="2873DBA5" w:rsidR="005C77B5" w:rsidRDefault="00665CBB" w:rsidP="00DB4CA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受け</w:t>
      </w:r>
      <w:r w:rsidR="00907A5B">
        <w:rPr>
          <w:rFonts w:asciiTheme="majorEastAsia" w:eastAsiaTheme="majorEastAsia" w:hAnsiTheme="majorEastAsia" w:hint="eastAsia"/>
          <w:sz w:val="24"/>
        </w:rPr>
        <w:t>持ち</w:t>
      </w:r>
      <w:r w:rsidR="00687436">
        <w:rPr>
          <w:rFonts w:asciiTheme="majorEastAsia" w:eastAsiaTheme="majorEastAsia" w:hAnsiTheme="majorEastAsia" w:hint="eastAsia"/>
          <w:sz w:val="24"/>
        </w:rPr>
        <w:t>：</w:t>
      </w:r>
      <w:r w:rsidR="003A0A46">
        <w:rPr>
          <w:rFonts w:asciiTheme="majorEastAsia" w:eastAsiaTheme="majorEastAsia" w:hAnsiTheme="majorEastAsia" w:hint="eastAsia"/>
          <w:sz w:val="24"/>
        </w:rPr>
        <w:t>織田</w:t>
      </w:r>
      <w:r w:rsidR="00D57C5C">
        <w:rPr>
          <w:rFonts w:asciiTheme="majorEastAsia" w:eastAsiaTheme="majorEastAsia" w:hAnsiTheme="majorEastAsia" w:hint="eastAsia"/>
          <w:sz w:val="24"/>
        </w:rPr>
        <w:t>NS</w:t>
      </w:r>
    </w:p>
    <w:p w14:paraId="2B8CAEF8" w14:textId="49A8CCC7" w:rsidR="005C77B5" w:rsidRDefault="00933DB0" w:rsidP="00E0083F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933DB0">
        <w:lastRenderedPageBreak/>
        <w:drawing>
          <wp:inline distT="0" distB="0" distL="0" distR="0" wp14:anchorId="4312E016" wp14:editId="7107C848">
            <wp:extent cx="5490845" cy="7958298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5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3B6512D" w14:textId="49D804AB" w:rsidR="005C77B5" w:rsidRDefault="00D57C5C" w:rsidP="00E0083F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D57C5C">
        <w:rPr>
          <w:noProof/>
        </w:rPr>
        <w:lastRenderedPageBreak/>
        <w:drawing>
          <wp:inline distT="0" distB="0" distL="0" distR="0" wp14:anchorId="68E68C63" wp14:editId="5307B3F2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77B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49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4940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0B362-DD9F-444B-A65D-99E878BDF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</cp:revision>
  <cp:lastPrinted>2023-10-20T00:22:00Z</cp:lastPrinted>
  <dcterms:created xsi:type="dcterms:W3CDTF">2025-06-10T09:19:00Z</dcterms:created>
  <dcterms:modified xsi:type="dcterms:W3CDTF">2025-06-10T10:01:00Z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