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6432AF9A"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A62D4B">
        <w:rPr>
          <w:rFonts w:ascii="ＭＳ ゴシック" w:eastAsia="ＭＳ ゴシック" w:hAnsi="ＭＳ ゴシック" w:cs="Times New Roman" w:hint="eastAsia"/>
          <w:szCs w:val="21"/>
        </w:rPr>
        <w:t>17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A62D4B">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A62D4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F7C9828" w:rsidR="00EE6B1F" w:rsidRDefault="00BB2824"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B044C2A" w:rsidR="009D7C95" w:rsidRDefault="00BB2824"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1F071C6" w:rsidR="00EE6B1F" w:rsidRDefault="00BB2824"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0615F5F" w:rsidR="001A2663" w:rsidRDefault="00BB2824"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45FB13F8" w:rsidR="00192417" w:rsidRDefault="00A62D4B"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766F4840" w:rsidR="007A09B3" w:rsidRDefault="00A62D4B"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579ABAB1" w:rsidR="00374CBB" w:rsidRDefault="00BB2824"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59FD704C" w:rsidR="00AC179B" w:rsidRDefault="00BB282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ED2A3BE" w:rsidR="00B80120" w:rsidRDefault="00A62D4B"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ECF9BAB"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B4B1C50" w:rsidR="00516CCF" w:rsidRDefault="00BB2824"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6D5FA1F"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952087" w:rsidR="00516CCF" w:rsidRPr="00344242"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71E9C5F4" w:rsidR="00516CCF" w:rsidRPr="00344242"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A0BC528"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0AF71E65" w:rsidR="00516CCF" w:rsidRPr="00344242"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7D85E168" w:rsidR="00516CCF" w:rsidRDefault="00BB2824"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3E7104C4" w:rsidR="00516CCF" w:rsidRDefault="00A62D4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87E9EE3" w:rsidR="008C373E" w:rsidRDefault="00A62D4B"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E77C11F" w:rsidR="00516CCF"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A461AF" w:rsidR="00516CCF" w:rsidRPr="00243280" w:rsidRDefault="00BB2824"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92277F2" w:rsidR="00516CCF" w:rsidRPr="00243280"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F7043D1" w:rsidR="00516CCF" w:rsidRPr="00243280" w:rsidRDefault="00BB2824"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09333106" w:rsidR="00516CCF" w:rsidRPr="00243280" w:rsidRDefault="00BB2824"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EEEBCAC" w:rsidR="00516CCF" w:rsidRPr="00243280" w:rsidRDefault="00BB2824"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DD1B4A4" w14:textId="4F40DD2D" w:rsidR="00A62D4B" w:rsidRDefault="0070619B"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2CA26A38"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5EB9E826"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D0BF344" w14:textId="71EC5915"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21C719D" w14:textId="0CC339E3" w:rsidR="00A62D4B" w:rsidRDefault="00455D01"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・椛本　松雄様～東病棟Cユニット5号室に医療保護入院となる。</w:t>
      </w:r>
    </w:p>
    <w:p w14:paraId="389083DF" w14:textId="30A30ED2" w:rsidR="00455D01" w:rsidRDefault="00455D01"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貴美代様～東病棟Aユニット9号室に医療保護入院となる。</w:t>
      </w:r>
    </w:p>
    <w:p w14:paraId="7A7C6B92" w14:textId="77777777" w:rsidR="00455D01" w:rsidRDefault="00455D01" w:rsidP="001957B1">
      <w:pPr>
        <w:rPr>
          <w:rFonts w:ascii="ＭＳ ゴシック" w:eastAsia="ＭＳ ゴシック" w:hAnsi="ＭＳ ゴシック" w:cs="Times New Roman" w:hint="eastAsia"/>
          <w:szCs w:val="21"/>
        </w:rPr>
      </w:pPr>
      <w:bookmarkStart w:id="0" w:name="_GoBack"/>
      <w:bookmarkEnd w:id="0"/>
    </w:p>
    <w:p w14:paraId="7953EB47" w14:textId="6C70BA5D" w:rsidR="00447762" w:rsidRDefault="00447762"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BAA80B7" w14:textId="415586E1" w:rsidR="00447762" w:rsidRDefault="00A62D4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・外舘　壽子</w:t>
      </w:r>
      <w:r w:rsidR="00447762">
        <w:rPr>
          <w:rFonts w:ascii="ＭＳ ゴシック" w:eastAsia="ＭＳ ゴシック" w:hAnsi="ＭＳ ゴシック" w:cs="Times New Roman" w:hint="eastAsia"/>
          <w:szCs w:val="21"/>
        </w:rPr>
        <w:t>様</w:t>
      </w:r>
      <w:r w:rsidR="002B5EEC">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D</w:t>
      </w:r>
      <w:r w:rsidR="002B5EEC">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18号室→</w:t>
      </w:r>
      <w:r w:rsidR="002B5EEC">
        <w:rPr>
          <w:rFonts w:ascii="ＭＳ ゴシック" w:eastAsia="ＭＳ ゴシック" w:hAnsi="ＭＳ ゴシック" w:cs="Times New Roman" w:hint="eastAsia"/>
          <w:szCs w:val="21"/>
        </w:rPr>
        <w:t>西病棟Bユニット</w:t>
      </w:r>
      <w:r>
        <w:rPr>
          <w:rFonts w:ascii="ＭＳ ゴシック" w:eastAsia="ＭＳ ゴシック" w:hAnsi="ＭＳ ゴシック" w:cs="Times New Roman" w:hint="eastAsia"/>
          <w:szCs w:val="21"/>
        </w:rPr>
        <w:t>44</w:t>
      </w:r>
      <w:r w:rsidR="002B5EEC">
        <w:rPr>
          <w:rFonts w:ascii="ＭＳ ゴシック" w:eastAsia="ＭＳ ゴシック" w:hAnsi="ＭＳ ゴシック" w:cs="Times New Roman" w:hint="eastAsia"/>
          <w:szCs w:val="21"/>
        </w:rPr>
        <w:t>号室</w:t>
      </w:r>
    </w:p>
    <w:p w14:paraId="3E9C5B72" w14:textId="0F6CFBDC" w:rsidR="00A62D4B" w:rsidRDefault="00A62D4B" w:rsidP="001957B1">
      <w:pPr>
        <w:rPr>
          <w:rFonts w:ascii="ＭＳ ゴシック" w:eastAsia="ＭＳ ゴシック" w:hAnsi="ＭＳ ゴシック" w:cs="Times New Roman"/>
          <w:szCs w:val="21"/>
        </w:rPr>
      </w:pPr>
    </w:p>
    <w:p w14:paraId="6306D96C" w14:textId="02C4AA98" w:rsidR="00A62D4B" w:rsidRDefault="00A62D4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55DD5D52" w14:textId="35BB26F9" w:rsidR="00A62D4B" w:rsidRDefault="00A62D4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愛様～西病棟Bユニット28号室→東病棟Dユニット18号室</w:t>
      </w:r>
    </w:p>
    <w:p w14:paraId="698832D0" w14:textId="77777777" w:rsidR="00A62D4B" w:rsidRDefault="00A62D4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219A7C3F"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3E9D536E" w14:textId="7CC5203E" w:rsidR="00A62D4B" w:rsidRDefault="002A06D4"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2A06D4">
        <w:rPr>
          <w:rFonts w:ascii="ＭＳ ゴシック" w:eastAsia="ＭＳ ゴシック" w:hAnsi="ＭＳ ゴシック" w:hint="eastAsia"/>
          <w:color w:val="000000"/>
          <w:spacing w:val="8"/>
          <w:szCs w:val="21"/>
        </w:rPr>
        <w:t>・庭田　久美子様</w:t>
      </w:r>
      <w:r>
        <w:rPr>
          <w:rFonts w:ascii="ＭＳ ゴシック" w:eastAsia="ＭＳ ゴシック" w:hAnsi="ＭＳ ゴシック" w:hint="eastAsia"/>
          <w:color w:val="000000"/>
          <w:spacing w:val="8"/>
          <w:szCs w:val="21"/>
        </w:rPr>
        <w:t>～</w:t>
      </w:r>
      <w:r w:rsidRPr="002A06D4">
        <w:rPr>
          <w:rFonts w:ascii="ＭＳ ゴシック" w:eastAsia="ＭＳ ゴシック" w:hAnsi="ＭＳ ゴシック"/>
          <w:color w:val="000000"/>
          <w:spacing w:val="8"/>
          <w:szCs w:val="21"/>
        </w:rPr>
        <w:t>主治医より本日からクエチアピン中止、フルニトラゼパム開始との指示あり。</w:t>
      </w:r>
    </w:p>
    <w:p w14:paraId="3172EC3A" w14:textId="77777777" w:rsidR="00705E0F" w:rsidRPr="002A06D4" w:rsidRDefault="00705E0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B10C3BA" w14:textId="7B64BC43" w:rsidR="00A62D4B" w:rsidRPr="002A06D4" w:rsidRDefault="00705E0F" w:rsidP="00705E0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・山舘　祥希</w:t>
      </w:r>
      <w:r w:rsidRPr="00705E0F">
        <w:rPr>
          <w:rFonts w:ascii="ＭＳ ゴシック" w:eastAsia="ＭＳ ゴシック" w:hAnsi="ＭＳ ゴシック" w:cs="Times New Roman" w:hint="eastAsia"/>
          <w:szCs w:val="21"/>
        </w:rPr>
        <w:t>様～</w:t>
      </w:r>
      <w:r w:rsidRPr="00705E0F">
        <w:rPr>
          <w:rFonts w:ascii="ＭＳ ゴシック" w:eastAsia="ＭＳ ゴシック" w:hAnsi="ＭＳ ゴシック"/>
          <w:color w:val="000000"/>
          <w:spacing w:val="8"/>
          <w:szCs w:val="21"/>
        </w:rPr>
        <w:t>母様付き添いにて他科受診（99クリニック）から帰院されている。飲酒行動はないが、労作時の息切れ著明。腹水を11L除去したとのこと。次回5/13　13：00で受診予約をお取りしているが、それまでに腹水の悪化があるようなら外来にて腹水ドレナージをする必要性があるとのこと。前回不足分の服薬と本日の処方薬を持参されている。</w:t>
      </w:r>
      <w:r w:rsidRPr="00705E0F">
        <w:rPr>
          <w:rFonts w:ascii="ＭＳ ゴシック" w:eastAsia="ＭＳ ゴシック" w:hAnsi="ＭＳ ゴシック"/>
          <w:color w:val="000000"/>
          <w:spacing w:val="8"/>
          <w:szCs w:val="21"/>
        </w:rPr>
        <w:br/>
        <w:t>※5/13（火）12：20～16：00で外出申請済。（昼食不要）</w:t>
      </w:r>
    </w:p>
    <w:p w14:paraId="0D47EE51" w14:textId="77777777" w:rsidR="00A62D4B" w:rsidRDefault="00A62D4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6DCE6235"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15B6CB3B" w:rsidR="00DE63D7" w:rsidRDefault="00DE63D7" w:rsidP="00DE63D7">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70619B" w:rsidRPr="0070619B">
        <w:rPr>
          <w:rFonts w:ascii="ＭＳ ゴシック" w:eastAsia="ＭＳ ゴシック" w:hAnsi="ＭＳ ゴシック" w:cs="Times New Roman" w:hint="eastAsia"/>
          <w:szCs w:val="21"/>
        </w:rPr>
        <w:t>午前午後</w:t>
      </w:r>
      <w:r w:rsidR="0070619B" w:rsidRPr="0070619B">
        <w:rPr>
          <w:rFonts w:ascii="ＭＳ ゴシック" w:eastAsia="ＭＳ ゴシック" w:hAnsi="ＭＳ ゴシック" w:cs="Times New Roman"/>
          <w:szCs w:val="21"/>
        </w:rPr>
        <w:t>1時間ずつの開放観察実施。開放観察中、自室内で</w:t>
      </w:r>
      <w:r w:rsidR="0070619B" w:rsidRPr="0070619B">
        <w:rPr>
          <w:rFonts w:ascii="ＭＳ ゴシック" w:eastAsia="ＭＳ ゴシック" w:hAnsi="ＭＳ ゴシック" w:cs="Times New Roman" w:hint="eastAsia"/>
          <w:szCs w:val="21"/>
        </w:rPr>
        <w:t>横になったまま過ごされそのまま開放観察終了している。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1AFA2BBF" w:rsidR="00DE63D7" w:rsidRDefault="00DE63D7"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70619B" w:rsidRPr="0070619B">
        <w:rPr>
          <w:rFonts w:ascii="ＭＳ ゴシック" w:eastAsia="ＭＳ ゴシック" w:hAnsi="ＭＳ ゴシック" w:cs="Times New Roman" w:hint="eastAsia"/>
          <w:szCs w:val="21"/>
        </w:rPr>
        <w:t>ドア蹴りあるも、頻度は少なく独語著明で会話調の独語聞かれている。スタッフ対面時は妄想発言聞かれているが粗暴性なし。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CE4CB09" w14:textId="204E169A" w:rsidR="00A62D4B" w:rsidRDefault="00A62D4B" w:rsidP="00A62D4B">
      <w:pPr>
        <w:ind w:left="1680" w:hangingChars="800" w:hanging="1680"/>
        <w:rPr>
          <w:rFonts w:ascii="ＭＳ ゴシック" w:eastAsia="ＭＳ ゴシック" w:hAnsi="ＭＳ ゴシック" w:cs="Times New Roman"/>
          <w:szCs w:val="21"/>
        </w:rPr>
      </w:pPr>
    </w:p>
    <w:p w14:paraId="4CFFAE53" w14:textId="4A079786" w:rsidR="00A3445F" w:rsidRDefault="00A3445F"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3445F">
        <w:rPr>
          <w:rFonts w:ascii="ＭＳ ゴシック" w:eastAsia="ＭＳ ゴシック" w:hAnsi="ＭＳ ゴシック" w:cs="Times New Roman" w:hint="eastAsia"/>
          <w:szCs w:val="21"/>
        </w:rPr>
        <w:t>＜</w:t>
      </w:r>
      <w:r w:rsidR="00A62D4B">
        <w:rPr>
          <w:rFonts w:ascii="ＭＳ ゴシック" w:eastAsia="ＭＳ ゴシック" w:hAnsi="ＭＳ ゴシック" w:cs="Times New Roman" w:hint="eastAsia"/>
          <w:szCs w:val="21"/>
        </w:rPr>
        <w:t>馬渡</w:t>
      </w:r>
      <w:r w:rsidRPr="00A3445F">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A3445F">
        <w:rPr>
          <w:rFonts w:ascii="ＭＳ ゴシック" w:eastAsia="ＭＳ ゴシック" w:hAnsi="ＭＳ ゴシック" w:cs="Times New Roman"/>
          <w:szCs w:val="21"/>
        </w:rPr>
        <w:t>診察情報＞</w:t>
      </w:r>
    </w:p>
    <w:p w14:paraId="4247EAE5" w14:textId="2929D269" w:rsidR="007477CF" w:rsidRDefault="008740A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・菊地　未悠様～</w:t>
      </w:r>
      <w:r w:rsidRPr="008740A4">
        <w:rPr>
          <w:rFonts w:ascii="ＭＳ ゴシック" w:eastAsia="ＭＳ ゴシック" w:hAnsi="ＭＳ ゴシック"/>
          <w:color w:val="000000"/>
          <w:spacing w:val="8"/>
          <w:szCs w:val="21"/>
        </w:rPr>
        <w:t>主治医からの診察あり。ミルタザピン増量、ロフラゼフ減量、エスシタロプラム中止の指示あり。また、スマホの使用許可あり。</w:t>
      </w:r>
    </w:p>
    <w:p w14:paraId="4479D079" w14:textId="103F92FE" w:rsidR="008740A4" w:rsidRDefault="008740A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14:paraId="71F6D65D" w14:textId="5211ABC0" w:rsidR="008740A4" w:rsidRDefault="008740A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・宮崎　宏之様～</w:t>
      </w:r>
      <w:r w:rsidRPr="008740A4">
        <w:rPr>
          <w:rFonts w:ascii="ＭＳ ゴシック" w:eastAsia="ＭＳ ゴシック" w:hAnsi="ＭＳ ゴシック"/>
          <w:color w:val="000000"/>
          <w:spacing w:val="8"/>
          <w:szCs w:val="21"/>
        </w:rPr>
        <w:t>主治医からの診察あり。レボトミン減量、ロドピン増量となる。</w:t>
      </w:r>
    </w:p>
    <w:p w14:paraId="0AF6CC28" w14:textId="3902C11F" w:rsidR="008740A4" w:rsidRDefault="008740A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14:paraId="39B78AA5" w14:textId="2BCDA69E" w:rsidR="008740A4" w:rsidRDefault="008740A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・新坂　ニガ様～</w:t>
      </w:r>
      <w:r w:rsidRPr="008740A4">
        <w:rPr>
          <w:rFonts w:ascii="ＭＳ ゴシック" w:eastAsia="ＭＳ ゴシック" w:hAnsi="ＭＳ ゴシック"/>
          <w:color w:val="000000"/>
          <w:spacing w:val="8"/>
          <w:szCs w:val="21"/>
        </w:rPr>
        <w:t>主治医からの診察あり。点滴はそのままで水分摂取量を増やすように指示あり。現時点では経管栄養を行う予定はないが今後のことを見据えて施設探しは経管栄養を行う可能性を考慮して行うように指示あり。また、南病棟に転出許可あり。</w:t>
      </w:r>
    </w:p>
    <w:p w14:paraId="0B7DCF8C" w14:textId="748FEC29" w:rsidR="008740A4" w:rsidRPr="008740A4" w:rsidRDefault="008740A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14:paraId="5063CF3A" w14:textId="12EFAE1B" w:rsidR="008740A4" w:rsidRPr="008740A4" w:rsidRDefault="008740A4"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s="Times New Roman"/>
          <w:szCs w:val="21"/>
        </w:rPr>
      </w:pPr>
      <w:r w:rsidRPr="008740A4">
        <w:rPr>
          <w:rFonts w:ascii="ＭＳ ゴシック" w:eastAsia="ＭＳ ゴシック" w:hAnsi="ＭＳ ゴシック" w:hint="eastAsia"/>
          <w:color w:val="000000"/>
          <w:spacing w:val="8"/>
          <w:szCs w:val="21"/>
        </w:rPr>
        <w:t>・木口　柊太郎様～</w:t>
      </w:r>
      <w:r w:rsidRPr="008740A4">
        <w:rPr>
          <w:rFonts w:ascii="ＭＳ ゴシック" w:eastAsia="ＭＳ ゴシック" w:hAnsi="ＭＳ ゴシック"/>
          <w:color w:val="000000"/>
          <w:spacing w:val="8"/>
          <w:szCs w:val="21"/>
        </w:rPr>
        <w:t>主治医からの診察あり。退院日は4/25で許可あり。退院して2～3週間後で初外来日を調整するように指示あり。</w:t>
      </w:r>
    </w:p>
    <w:p w14:paraId="5430BC08" w14:textId="6CAA62DC" w:rsidR="00A62D4B" w:rsidRDefault="00A62D4B"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F9F7799" w14:textId="3847F811" w:rsidR="00A62D4B" w:rsidRDefault="0070619B"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他の患者様に処方・指示内容に変更無し。</w:t>
      </w:r>
    </w:p>
    <w:p w14:paraId="61845A93" w14:textId="77777777" w:rsidR="00A62D4B" w:rsidRPr="00A71C74" w:rsidRDefault="00A62D4B" w:rsidP="00A71C7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03D3E2A" w14:textId="11B45515" w:rsidR="00A3445F" w:rsidRDefault="00A62D4B"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A3445F" w:rsidRPr="00A3445F">
        <w:rPr>
          <w:rFonts w:ascii="ＭＳ ゴシック" w:eastAsia="ＭＳ ゴシック" w:hAnsi="ＭＳ ゴシック" w:cs="Times New Roman"/>
          <w:szCs w:val="21"/>
        </w:rPr>
        <w:t>Dr</w:t>
      </w:r>
      <w:r w:rsidR="00A3445F">
        <w:rPr>
          <w:rFonts w:ascii="ＭＳ ゴシック" w:eastAsia="ＭＳ ゴシック" w:hAnsi="ＭＳ ゴシック" w:cs="Times New Roman" w:hint="eastAsia"/>
          <w:szCs w:val="21"/>
        </w:rPr>
        <w:t>.</w:t>
      </w:r>
      <w:r w:rsidR="00A3445F" w:rsidRPr="00A3445F">
        <w:rPr>
          <w:rFonts w:ascii="ＭＳ ゴシック" w:eastAsia="ＭＳ ゴシック" w:hAnsi="ＭＳ ゴシック" w:cs="Times New Roman"/>
          <w:szCs w:val="21"/>
        </w:rPr>
        <w:t>診察情報＞</w:t>
      </w:r>
    </w:p>
    <w:p w14:paraId="53129781" w14:textId="38C3DF4D" w:rsidR="00A62D4B"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Pr="008479F7">
        <w:rPr>
          <w:rFonts w:ascii="ＭＳ ゴシック" w:eastAsia="ＭＳ ゴシック" w:hAnsi="ＭＳ ゴシック" w:cs="Times New Roman" w:hint="eastAsia"/>
          <w:szCs w:val="21"/>
        </w:rPr>
        <w:t>アリピプラゾールは増量となり、以外は変更なし。</w:t>
      </w:r>
    </w:p>
    <w:p w14:paraId="4D5A53C8" w14:textId="1D4CEC16"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B09C5F6" w14:textId="315B7A60"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京子様～</w:t>
      </w:r>
      <w:r w:rsidRPr="008479F7">
        <w:rPr>
          <w:rFonts w:ascii="ＭＳ ゴシック" w:eastAsia="ＭＳ ゴシック" w:hAnsi="ＭＳ ゴシック" w:cs="Times New Roman" w:hint="eastAsia"/>
          <w:szCs w:val="21"/>
        </w:rPr>
        <w:t>頭痛時ポンタールを疼痛時に変更となる。</w:t>
      </w:r>
      <w:r>
        <w:rPr>
          <w:rFonts w:ascii="ＭＳ ゴシック" w:eastAsia="ＭＳ ゴシック" w:hAnsi="ＭＳ ゴシック" w:cs="Times New Roman" w:hint="eastAsia"/>
          <w:szCs w:val="21"/>
        </w:rPr>
        <w:t>」</w:t>
      </w:r>
    </w:p>
    <w:p w14:paraId="1D727FCE" w14:textId="4C9DCDE3"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CF06550" w14:textId="6663EB18"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8479F7">
        <w:rPr>
          <w:rFonts w:ascii="ＭＳ ゴシック" w:eastAsia="ＭＳ ゴシック" w:hAnsi="ＭＳ ゴシック" w:cs="Times New Roman" w:hint="eastAsia"/>
          <w:szCs w:val="21"/>
        </w:rPr>
        <w:t>コントミン中止、以外は継続処方となる。</w:t>
      </w:r>
    </w:p>
    <w:p w14:paraId="223ED229" w14:textId="5F112B96"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0C1F847" w14:textId="4EC11BE6"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・小栗　健太郎様～</w:t>
      </w:r>
      <w:r w:rsidRPr="008479F7">
        <w:rPr>
          <w:rFonts w:ascii="ＭＳ ゴシック" w:eastAsia="ＭＳ ゴシック" w:hAnsi="ＭＳ ゴシック" w:cs="Times New Roman" w:hint="eastAsia"/>
          <w:szCs w:val="21"/>
        </w:rPr>
        <w:t>ロドピン減量となり以外は継続処方となる。</w:t>
      </w:r>
    </w:p>
    <w:p w14:paraId="615827E3" w14:textId="0DFF076F"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BCCEA3F" w14:textId="0BFA5CFD"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Pr="008479F7">
        <w:rPr>
          <w:rFonts w:ascii="ＭＳ ゴシック" w:eastAsia="ＭＳ ゴシック" w:hAnsi="ＭＳ ゴシック" w:cs="Times New Roman" w:hint="eastAsia"/>
          <w:szCs w:val="21"/>
        </w:rPr>
        <w:t>ビーマス配合錠中止、以外は継続処方となる。</w:t>
      </w:r>
    </w:p>
    <w:p w14:paraId="1ECDFDB3" w14:textId="5F8A80CF"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F7C7BA9" w14:textId="2A4D3352"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8479F7">
        <w:rPr>
          <w:rFonts w:ascii="ＭＳ ゴシック" w:eastAsia="ＭＳ ゴシック" w:hAnsi="ＭＳ ゴシック" w:cs="Times New Roman" w:hint="eastAsia"/>
          <w:szCs w:val="21"/>
        </w:rPr>
        <w:t>クエチアピン増量となり以外は継続処方となる。</w:t>
      </w:r>
    </w:p>
    <w:p w14:paraId="6EB697AB" w14:textId="12E1CB9B" w:rsidR="008479F7" w:rsidRDefault="008479F7" w:rsidP="0084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5CBF6205" w14:textId="35205047" w:rsidR="00A62D4B" w:rsidRDefault="00A62D4B"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3B4944D" w14:textId="62205431" w:rsidR="00A62D4B" w:rsidRPr="00A62D4B" w:rsidRDefault="00A62D4B"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184DB4EA" w14:textId="6707AD91" w:rsidR="00AC11F4" w:rsidRDefault="00D1136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賀枝様～</w:t>
      </w:r>
      <w:r w:rsidRPr="00D1136C">
        <w:rPr>
          <w:rFonts w:ascii="ＭＳ ゴシック" w:eastAsia="ＭＳ ゴシック" w:hAnsi="ＭＳ ゴシック" w:cs="Times New Roman" w:hint="eastAsia"/>
          <w:szCs w:val="21"/>
        </w:rPr>
        <w:t>全身乾燥あり。ヘパリン類似物質油性クリーム処方となる。</w:t>
      </w:r>
    </w:p>
    <w:p w14:paraId="76FFBB03" w14:textId="4BB6654A" w:rsidR="00A62D4B" w:rsidRDefault="00A62D4B"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F58A3D2" w14:textId="4032178C" w:rsidR="00A62D4B" w:rsidRDefault="00D1136C" w:rsidP="00D1136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D1136C">
        <w:rPr>
          <w:rFonts w:ascii="ＭＳ ゴシック" w:eastAsia="ＭＳ ゴシック" w:hAnsi="ＭＳ ゴシック" w:cs="Times New Roman" w:hint="eastAsia"/>
          <w:szCs w:val="21"/>
        </w:rPr>
        <w:t>軟膏塗布後、モイスキンパットにて保護するよう指示あり。軟膏の内容は変更なし。</w:t>
      </w:r>
    </w:p>
    <w:p w14:paraId="478BB111" w14:textId="31BF00DF" w:rsidR="00A62D4B" w:rsidRDefault="00D1136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以外の患者様の指示変更なし。</w:t>
      </w:r>
    </w:p>
    <w:p w14:paraId="07913E09" w14:textId="77777777" w:rsidR="00D1136C" w:rsidRPr="00D1136C" w:rsidRDefault="00D1136C"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06F7A9E" w14:textId="4184BE84" w:rsidR="00AC11F4" w:rsidRDefault="00A62D4B"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AC11F4">
        <w:rPr>
          <w:rFonts w:ascii="ＭＳ ゴシック" w:eastAsia="ＭＳ ゴシック" w:hAnsi="ＭＳ ゴシック" w:cs="Times New Roman" w:hint="eastAsia"/>
          <w:szCs w:val="21"/>
        </w:rPr>
        <w:t>＞</w:t>
      </w:r>
    </w:p>
    <w:p w14:paraId="4C69ABDF"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日　　時：令和7年4月17日　　12:25</w:t>
      </w:r>
    </w:p>
    <w:p w14:paraId="0CF3649A"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氏　　名：椛本　松雄（かばもと　まつお）様</w:t>
      </w:r>
    </w:p>
    <w:p w14:paraId="70673292"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生年月日：昭和11年4月12日（89歳）</w:t>
      </w:r>
    </w:p>
    <w:p w14:paraId="420C07F2"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病　　名：認知症疑い、低栄養による廃用症候群</w:t>
      </w:r>
    </w:p>
    <w:p w14:paraId="6299A0F5"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性　　別：男性</w:t>
      </w:r>
    </w:p>
    <w:p w14:paraId="3AC0D33C"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主 治 医：村上</w:t>
      </w:r>
      <w:proofErr w:type="spellStart"/>
      <w:r w:rsidRPr="00156F51">
        <w:rPr>
          <w:rFonts w:ascii="ＭＳ ゴシック" w:eastAsia="ＭＳ ゴシック" w:hAnsi="ＭＳ ゴシック" w:cs="ＭＳ ゴシック"/>
          <w:color w:val="000000"/>
          <w:kern w:val="0"/>
          <w:szCs w:val="21"/>
        </w:rPr>
        <w:t>Dr</w:t>
      </w:r>
      <w:proofErr w:type="spellEnd"/>
      <w:r w:rsidRPr="00156F51">
        <w:rPr>
          <w:rFonts w:ascii="ＭＳ ゴシック" w:eastAsia="ＭＳ ゴシック" w:hAnsi="ＭＳ ゴシック" w:cs="ＭＳ ゴシック"/>
          <w:color w:val="000000"/>
          <w:kern w:val="0"/>
          <w:szCs w:val="21"/>
        </w:rPr>
        <w:t>（サポート：柞木田</w:t>
      </w:r>
      <w:proofErr w:type="spellStart"/>
      <w:r w:rsidRPr="00156F51">
        <w:rPr>
          <w:rFonts w:ascii="ＭＳ ゴシック" w:eastAsia="ＭＳ ゴシック" w:hAnsi="ＭＳ ゴシック" w:cs="ＭＳ ゴシック"/>
          <w:color w:val="000000"/>
          <w:kern w:val="0"/>
          <w:szCs w:val="21"/>
        </w:rPr>
        <w:t>Dr</w:t>
      </w:r>
      <w:proofErr w:type="spellEnd"/>
      <w:r w:rsidRPr="00156F51">
        <w:rPr>
          <w:rFonts w:ascii="ＭＳ ゴシック" w:eastAsia="ＭＳ ゴシック" w:hAnsi="ＭＳ ゴシック" w:cs="ＭＳ ゴシック"/>
          <w:color w:val="000000"/>
          <w:kern w:val="0"/>
          <w:szCs w:val="21"/>
        </w:rPr>
        <w:t>）</w:t>
      </w:r>
    </w:p>
    <w:p w14:paraId="127484C8"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入院形態：医療保護入院</w:t>
      </w:r>
    </w:p>
    <w:p w14:paraId="1B16BA49"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病　　棟：東病棟Cユニット</w:t>
      </w:r>
    </w:p>
    <w:p w14:paraId="51F53CE3"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82DBD69"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＜経過＞</w:t>
      </w:r>
    </w:p>
    <w:p w14:paraId="1DC84308"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元々穏やかでお話好きな方であった。同居の妻は認知機能の低下あり</w:t>
      </w:r>
    </w:p>
    <w:p w14:paraId="26C0543D"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サービスを導入し生活していた。R6年頃より物忘れは見られていた。</w:t>
      </w:r>
    </w:p>
    <w:p w14:paraId="3B6C62D4"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R6年11月11日、心筋梗塞発症しかかりつけ医である岸原病院を受診し</w:t>
      </w:r>
    </w:p>
    <w:p w14:paraId="48184179"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同院入院。本人の認知機能低下があり、専門医での治療は見送ってい</w:t>
      </w:r>
    </w:p>
    <w:p w14:paraId="65948C5B"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た。その後、せん妄や徘徊、不穏、帰宅要求が強くなり同院での治療</w:t>
      </w:r>
    </w:p>
    <w:p w14:paraId="0ED97141"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が難しくなったため同年12月21日に自宅退院。家族としては、以前よ</w:t>
      </w:r>
    </w:p>
    <w:p w14:paraId="46DA7732"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りも物忘れ等の認知機能低下が進んだように感じ、退院を機にサービ</w:t>
      </w:r>
    </w:p>
    <w:p w14:paraId="461B95ED"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スを導入。食事については朝にヘルパーを導入し食事や服薬の管理を</w:t>
      </w:r>
    </w:p>
    <w:p w14:paraId="2B5379FE"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してもらっている。妻に聞くと「食べてる」と話すが、摂取状況は不</w:t>
      </w:r>
    </w:p>
    <w:p w14:paraId="3C7BD765"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明であった。R7年3月12日頃より歩行状態の変化や呂律の不良さ、食欲</w:t>
      </w:r>
    </w:p>
    <w:p w14:paraId="76031A86"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の低下あり。同月17日には独歩が難しく家族が支えてベッドまで移動</w:t>
      </w:r>
    </w:p>
    <w:p w14:paraId="701D88E7"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していた。同月20日体動困難、反応不良さあり八戸赤十字病院救急外</w:t>
      </w:r>
    </w:p>
    <w:p w14:paraId="3819FA6F"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来を受診し低血糖・低栄養、脱水、貧血等を指摘され同日同院へ入院</w:t>
      </w:r>
    </w:p>
    <w:p w14:paraId="57A9392F"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となっている。意識障害や体動困難については認知症による食事摂取</w:t>
      </w:r>
    </w:p>
    <w:p w14:paraId="12039725"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量の低下を指摘されており、日中に食事摂取が出来ていなかったこと</w:t>
      </w:r>
    </w:p>
    <w:p w14:paraId="2ECA1C77"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が発覚。同院にて経管栄養や輸血を行い身体症状に回復が診られたが、</w:t>
      </w:r>
    </w:p>
    <w:p w14:paraId="1AB2D9A6"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自宅療養が困難である為R7年4月3日岸原病院へ転院。転院当初は経管</w:t>
      </w:r>
    </w:p>
    <w:p w14:paraId="5A5475AB"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栄養を行っていたが、経口摂取可能になり、ADLもベッド上から独歩可</w:t>
      </w:r>
    </w:p>
    <w:p w14:paraId="7532FC15"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能となり、会話も可能な状態となった。同時期より、不穏・徘徊・帰</w:t>
      </w:r>
    </w:p>
    <w:p w14:paraId="3FFD9F19"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宅要求が出現。自身でエレベーターを使用し帰宅しようとすることも</w:t>
      </w:r>
    </w:p>
    <w:p w14:paraId="7FCD6A74"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あり、同院では対応困難となっている。家族と相談し、今後施設入所</w:t>
      </w:r>
    </w:p>
    <w:p w14:paraId="0679E552" w14:textId="77777777" w:rsidR="00156F51" w:rsidRPr="00156F51" w:rsidRDefault="00156F51" w:rsidP="00156F5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56F51">
        <w:rPr>
          <w:rFonts w:ascii="ＭＳ ゴシック" w:eastAsia="ＭＳ ゴシック" w:hAnsi="ＭＳ ゴシック" w:cs="ＭＳ ゴシック"/>
          <w:color w:val="000000"/>
          <w:kern w:val="0"/>
          <w:szCs w:val="21"/>
        </w:rPr>
        <w:t xml:space="preserve">　をしていく為にも精神科での治療を希望され本日当院入院となる。</w:t>
      </w:r>
    </w:p>
    <w:p w14:paraId="1C8DA9E5" w14:textId="77777777" w:rsidR="00156F51" w:rsidRPr="00156F51" w:rsidRDefault="00156F51" w:rsidP="00AC11F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sectPr w:rsidR="00156F51" w:rsidRPr="00156F5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56F51"/>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824"/>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E31FD-699A-4240-8854-07A0E635B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4</Pages>
  <Words>368</Words>
  <Characters>2103</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41</cp:revision>
  <cp:lastPrinted>2024-11-26T17:22:00Z</cp:lastPrinted>
  <dcterms:created xsi:type="dcterms:W3CDTF">2025-04-08T03:55:00Z</dcterms:created>
  <dcterms:modified xsi:type="dcterms:W3CDTF">2025-04-17T07:50:00Z</dcterms:modified>
</cp:coreProperties>
</file>