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6D9EFA98"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E01CC7">
        <w:rPr>
          <w:rFonts w:ascii="ＭＳ ゴシック" w:eastAsia="ＭＳ ゴシック" w:hAnsi="ＭＳ ゴシック" w:cs="Times New Roman" w:hint="eastAsia"/>
          <w:szCs w:val="21"/>
        </w:rPr>
        <w:t>22</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E01CC7">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sidR="00E01CC7">
        <w:rPr>
          <w:rFonts w:ascii="ＭＳ ゴシック" w:eastAsia="ＭＳ ゴシック" w:hAnsi="ＭＳ ゴシック" w:cs="Times New Roman" w:hint="eastAsia"/>
          <w:szCs w:val="21"/>
        </w:rPr>
        <w:t xml:space="preserve">　　司会・記録：坂本　大地</w:t>
      </w:r>
      <w:r w:rsidR="004B4C05"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6318246" w:rsidR="00EE6B1F" w:rsidRDefault="00E01CC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D0BF31E" w:rsidR="009D7C95" w:rsidRDefault="00E01CC7"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534791E" w:rsidR="00EE6B1F" w:rsidRDefault="00A87721"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D9530B4"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01CC7">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228320E" w:rsidR="00C3302B" w:rsidRDefault="00E01CC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4A1840D2" w:rsidR="007A09B3" w:rsidRDefault="00E01CC7"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B4112F7" w:rsidR="00105E25" w:rsidRDefault="00E01CC7"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DDF6CE8" w:rsidR="00AC179B" w:rsidRDefault="00E01CC7"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6B618F5B"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01CC7">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9BB292B" w:rsidR="00FC35C8" w:rsidRDefault="00E01CC7"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06600F49"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8E9B493"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8D9DF64"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9A5364E"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0E6ACF2" w:rsidR="00543C86" w:rsidRPr="00344242"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1EDF432" w:rsidR="00543C86" w:rsidRPr="00344242"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6F325AC"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6F5BBF9" w:rsidR="00543C86" w:rsidRPr="00344242" w:rsidRDefault="00E01CC7"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939BBB1" w:rsidR="00543C86" w:rsidRDefault="00E01CC7" w:rsidP="00E01CC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69B77F28"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C2F1293"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B13DD75" w:rsidR="004667B2" w:rsidRDefault="00E01CC7" w:rsidP="004667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E60786D" w:rsidR="00543C86" w:rsidRPr="00243280" w:rsidRDefault="00E01CC7"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3969F60" w:rsidR="00543C86" w:rsidRPr="00243280"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1229CF1" w:rsidR="00543C86" w:rsidRPr="00243280"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2F4B8BB6" w14:textId="77777777" w:rsidR="00421CCB" w:rsidRDefault="00421CCB" w:rsidP="00BA274B">
      <w:pPr>
        <w:rPr>
          <w:rFonts w:ascii="ＭＳ ゴシック" w:eastAsia="ＭＳ ゴシック" w:hAnsi="ＭＳ ゴシック" w:cs="Times New Roman"/>
          <w:szCs w:val="21"/>
        </w:rPr>
      </w:pPr>
    </w:p>
    <w:p w14:paraId="78ED32E6" w14:textId="2980FC63"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3788B5FA" w14:textId="266E6FBC" w:rsidR="0046512F" w:rsidRDefault="0046512F" w:rsidP="00BA274B">
      <w:pPr>
        <w:rPr>
          <w:rFonts w:ascii="ＭＳ ゴシック" w:eastAsia="ＭＳ ゴシック" w:hAnsi="ＭＳ ゴシック" w:cs="Times New Roman"/>
          <w:szCs w:val="21"/>
        </w:rPr>
      </w:pPr>
    </w:p>
    <w:p w14:paraId="46727E78" w14:textId="77777777" w:rsidR="005F6374" w:rsidRDefault="00783458"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91156E5" w14:textId="6FCF34B1" w:rsidR="0087519B" w:rsidRDefault="0087519B" w:rsidP="0087519B">
      <w:pPr>
        <w:ind w:left="1680" w:hangingChars="800" w:hanging="1680"/>
        <w:rPr>
          <w:rFonts w:ascii="ＭＳ ゴシック" w:eastAsia="ＭＳ ゴシック" w:hAnsi="ＭＳ ゴシック" w:cs="Times New Roman"/>
          <w:szCs w:val="21"/>
        </w:rPr>
      </w:pPr>
      <w:r w:rsidRPr="0087519B">
        <w:rPr>
          <w:rFonts w:ascii="ＭＳ ゴシック" w:eastAsia="ＭＳ ゴシック" w:hAnsi="ＭＳ ゴシック" w:cs="Times New Roman" w:hint="eastAsia"/>
          <w:szCs w:val="21"/>
        </w:rPr>
        <w:t>・</w:t>
      </w:r>
      <w:r w:rsidR="00E01CC7">
        <w:rPr>
          <w:rFonts w:ascii="ＭＳ ゴシック" w:eastAsia="ＭＳ ゴシック" w:hAnsi="ＭＳ ゴシック" w:cs="Times New Roman" w:hint="eastAsia"/>
          <w:szCs w:val="21"/>
        </w:rPr>
        <w:t>風張　久美子</w:t>
      </w:r>
      <w:r w:rsidRPr="0087519B">
        <w:rPr>
          <w:rFonts w:ascii="ＭＳ ゴシック" w:eastAsia="ＭＳ ゴシック" w:hAnsi="ＭＳ ゴシック" w:cs="Times New Roman" w:hint="eastAsia"/>
          <w:szCs w:val="21"/>
        </w:rPr>
        <w:t>様～東病棟</w:t>
      </w:r>
      <w:r w:rsidR="00E01CC7">
        <w:rPr>
          <w:rFonts w:ascii="ＭＳ ゴシック" w:eastAsia="ＭＳ ゴシック" w:hAnsi="ＭＳ ゴシック" w:cs="Times New Roman" w:hint="eastAsia"/>
          <w:szCs w:val="21"/>
        </w:rPr>
        <w:t>B</w:t>
      </w:r>
      <w:r w:rsidRPr="0087519B">
        <w:rPr>
          <w:rFonts w:ascii="ＭＳ ゴシック" w:eastAsia="ＭＳ ゴシック" w:hAnsi="ＭＳ ゴシック" w:cs="Times New Roman"/>
          <w:szCs w:val="21"/>
        </w:rPr>
        <w:t>ユニット</w:t>
      </w:r>
      <w:r w:rsidR="00E01CC7">
        <w:rPr>
          <w:rFonts w:ascii="ＭＳ ゴシック" w:eastAsia="ＭＳ ゴシック" w:hAnsi="ＭＳ ゴシック" w:cs="Times New Roman" w:hint="eastAsia"/>
          <w:szCs w:val="21"/>
        </w:rPr>
        <w:t>1</w:t>
      </w:r>
      <w:r w:rsidRPr="0087519B">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87519B">
        <w:rPr>
          <w:rFonts w:ascii="ＭＳ ゴシック" w:eastAsia="ＭＳ ゴシック" w:hAnsi="ＭＳ ゴシック" w:cs="Times New Roman" w:hint="eastAsia"/>
          <w:szCs w:val="21"/>
        </w:rPr>
        <w:t>西病棟</w:t>
      </w:r>
      <w:r w:rsidRPr="0087519B">
        <w:rPr>
          <w:rFonts w:ascii="ＭＳ ゴシック" w:eastAsia="ＭＳ ゴシック" w:hAnsi="ＭＳ ゴシック" w:cs="Times New Roman"/>
          <w:szCs w:val="21"/>
        </w:rPr>
        <w:t>Bユニット号室</w:t>
      </w:r>
    </w:p>
    <w:p w14:paraId="159B1FC2" w14:textId="047C46E2" w:rsidR="00A87721" w:rsidRDefault="00783458" w:rsidP="008751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01CC7">
        <w:rPr>
          <w:rFonts w:ascii="ＭＳ ゴシック" w:eastAsia="ＭＳ ゴシック" w:hAnsi="ＭＳ ゴシック" w:cs="Times New Roman" w:hint="eastAsia"/>
          <w:szCs w:val="21"/>
        </w:rPr>
        <w:t>井畑　ミツ</w:t>
      </w:r>
      <w:r w:rsidR="0087519B">
        <w:rPr>
          <w:rFonts w:ascii="ＭＳ ゴシック" w:eastAsia="ＭＳ ゴシック" w:hAnsi="ＭＳ ゴシック" w:cs="Times New Roman" w:hint="eastAsia"/>
          <w:szCs w:val="21"/>
        </w:rPr>
        <w:t>様～東病棟Cユニット6号室→南病棟ユニット号室</w:t>
      </w:r>
    </w:p>
    <w:p w14:paraId="33E53208" w14:textId="77777777" w:rsidR="00E109E0" w:rsidRDefault="00E109E0" w:rsidP="00BC6D00">
      <w:pPr>
        <w:ind w:left="1680" w:hangingChars="800" w:hanging="1680"/>
        <w:rPr>
          <w:rFonts w:ascii="ＭＳ ゴシック" w:eastAsia="ＭＳ ゴシック" w:hAnsi="ＭＳ ゴシック" w:cs="Times New Roman"/>
          <w:szCs w:val="21"/>
        </w:rPr>
      </w:pPr>
    </w:p>
    <w:p w14:paraId="42D9BF12" w14:textId="53896EE2" w:rsidR="006F3F84" w:rsidRPr="00DB7B09" w:rsidRDefault="006F3F84" w:rsidP="00DB7B09">
      <w:pPr>
        <w:rPr>
          <w:rFonts w:ascii="ＭＳ ゴシック" w:eastAsia="ＭＳ ゴシック" w:hAnsi="ＭＳ ゴシック" w:cs="Times New Roman"/>
          <w:szCs w:val="21"/>
        </w:rPr>
      </w:pPr>
    </w:p>
    <w:p w14:paraId="731B9396" w14:textId="1081FB56" w:rsidR="008E51F3" w:rsidRDefault="008E51F3" w:rsidP="00BC6D00">
      <w:pPr>
        <w:ind w:left="1680" w:hangingChars="800" w:hanging="1680"/>
        <w:rPr>
          <w:rFonts w:ascii="ＭＳ ゴシック" w:eastAsia="ＭＳ ゴシック" w:hAnsi="ＭＳ ゴシック" w:cs="Times New Roman"/>
          <w:szCs w:val="21"/>
        </w:rPr>
      </w:pPr>
      <w:r w:rsidRPr="008E51F3">
        <w:rPr>
          <w:rFonts w:ascii="ＭＳ ゴシック" w:eastAsia="ＭＳ ゴシック" w:hAnsi="ＭＳ ゴシック" w:cs="Times New Roman" w:hint="eastAsia"/>
          <w:szCs w:val="21"/>
        </w:rPr>
        <w:t>＜患者様連絡事項＞</w:t>
      </w:r>
    </w:p>
    <w:p w14:paraId="31B4355E" w14:textId="760F95ED" w:rsidR="0096126C" w:rsidRDefault="00E01CC7" w:rsidP="009612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・簗田　桜様～芙蓉会病院宛ての紹介状</w:t>
      </w:r>
      <w:r w:rsidR="00A66DAF">
        <w:rPr>
          <w:rFonts w:ascii="ＭＳ ゴシック" w:eastAsia="ＭＳ ゴシック" w:hAnsi="ＭＳ ゴシック" w:cs="Times New Roman" w:hint="eastAsia"/>
          <w:szCs w:val="21"/>
        </w:rPr>
        <w:t>作成して頂く。</w:t>
      </w:r>
    </w:p>
    <w:p w14:paraId="7278A2AD" w14:textId="36329B91" w:rsidR="008C32CF" w:rsidRDefault="008C32CF" w:rsidP="009612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圭様～ユベラ</w:t>
      </w:r>
      <w:r w:rsidR="00975966">
        <w:rPr>
          <w:rFonts w:ascii="ＭＳ ゴシック" w:eastAsia="ＭＳ ゴシック" w:hAnsi="ＭＳ ゴシック" w:cs="Times New Roman" w:hint="eastAsia"/>
          <w:szCs w:val="21"/>
        </w:rPr>
        <w:t>1本処方となる。</w:t>
      </w:r>
    </w:p>
    <w:p w14:paraId="766B3D2E" w14:textId="24E9C250" w:rsidR="008C32CF" w:rsidRDefault="00975966" w:rsidP="009612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・櫻庭　直美様～</w:t>
      </w:r>
      <w:r w:rsidRPr="00975966">
        <w:rPr>
          <w:rFonts w:ascii="ＭＳ ゴシック" w:eastAsia="ＭＳ ゴシック" w:hAnsi="ＭＳ ゴシック" w:cs="Times New Roman" w:hint="eastAsia"/>
          <w:szCs w:val="21"/>
        </w:rPr>
        <w:t>田名部</w:t>
      </w:r>
      <w:proofErr w:type="spellStart"/>
      <w:r w:rsidRPr="00975966">
        <w:rPr>
          <w:rFonts w:ascii="ＭＳ ゴシック" w:eastAsia="ＭＳ ゴシック" w:hAnsi="ＭＳ ゴシック" w:cs="Times New Roman"/>
          <w:szCs w:val="21"/>
        </w:rPr>
        <w:t>Dr</w:t>
      </w:r>
      <w:proofErr w:type="spellEnd"/>
      <w:r w:rsidRPr="00975966">
        <w:rPr>
          <w:rFonts w:ascii="ＭＳ ゴシック" w:eastAsia="ＭＳ ゴシック" w:hAnsi="ＭＳ ゴシック" w:cs="Times New Roman"/>
          <w:szCs w:val="21"/>
        </w:rPr>
        <w:t>へダイフェン継続の有無確認し終了の指示有り。</w:t>
      </w:r>
    </w:p>
    <w:p w14:paraId="36D04EF4" w14:textId="798449B3" w:rsidR="00563313" w:rsidRPr="00563313" w:rsidRDefault="00563313" w:rsidP="0096126C">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563313">
        <w:rPr>
          <w:rFonts w:ascii="ＭＳ ゴシック" w:eastAsia="ＭＳ ゴシック" w:hAnsi="ＭＳ ゴシック"/>
          <w:color w:val="000000"/>
          <w:spacing w:val="8"/>
          <w:szCs w:val="21"/>
        </w:rPr>
        <w:t>セレコキシブ100ｍｇ、アセトアミノフェン500mg本日夕から中止の指示有り。</w:t>
      </w:r>
    </w:p>
    <w:p w14:paraId="51034AD9" w14:textId="77777777" w:rsidR="00E01CC7" w:rsidRDefault="00E01CC7" w:rsidP="0096126C">
      <w:pPr>
        <w:rPr>
          <w:rFonts w:ascii="ＭＳ ゴシック" w:eastAsia="ＭＳ ゴシック" w:hAnsi="ＭＳ ゴシック" w:cs="Times New Roman"/>
          <w:szCs w:val="21"/>
        </w:rPr>
      </w:pPr>
    </w:p>
    <w:p w14:paraId="52B3F99A" w14:textId="656A4608"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685E5698"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1時間ずつの開放観察実施。</w:t>
      </w:r>
      <w:r w:rsidR="003C3F7A">
        <w:rPr>
          <w:rFonts w:ascii="ＭＳ ゴシック" w:eastAsia="ＭＳ ゴシック" w:hAnsi="ＭＳ ゴシック" w:cs="Times New Roman" w:hint="eastAsia"/>
          <w:szCs w:val="21"/>
        </w:rPr>
        <w:t>開放観察中は他室侵入や迷惑行為あり、早めに開放観察終了としている。</w:t>
      </w:r>
      <w:r w:rsidR="00DF3057" w:rsidRPr="002C5005">
        <w:rPr>
          <w:rFonts w:ascii="ＭＳ ゴシック" w:eastAsia="ＭＳ ゴシック" w:hAnsi="ＭＳ ゴシック" w:cs="Times New Roman"/>
          <w:szCs w:val="21"/>
        </w:rPr>
        <w:t>引き続き、身体・精神症状の観察お</w:t>
      </w:r>
      <w:r w:rsidR="00DF3057" w:rsidRPr="002C5005">
        <w:rPr>
          <w:rFonts w:ascii="ＭＳ ゴシック" w:eastAsia="ＭＳ ゴシック" w:hAnsi="ＭＳ ゴシック" w:cs="Times New Roman"/>
          <w:szCs w:val="21"/>
        </w:rPr>
        <w:lastRenderedPageBreak/>
        <w:t>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457FC2E0" w14:textId="6EB1F285" w:rsidR="00DF3057"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E01CC7">
        <w:rPr>
          <w:rFonts w:ascii="ＭＳ ゴシック" w:eastAsia="ＭＳ ゴシック" w:hAnsi="ＭＳ ゴシック" w:cs="Times New Roman" w:hint="eastAsia"/>
          <w:szCs w:val="21"/>
        </w:rPr>
        <w:t>6：00</w:t>
      </w:r>
      <w:r w:rsidR="00844A50" w:rsidRPr="00844A50">
        <w:rPr>
          <w:rFonts w:ascii="ＭＳ ゴシック" w:eastAsia="ＭＳ ゴシック" w:hAnsi="ＭＳ ゴシック" w:cs="Times New Roman"/>
          <w:szCs w:val="21"/>
        </w:rPr>
        <w:t>～</w:t>
      </w:r>
      <w:r w:rsidR="00E01CC7">
        <w:rPr>
          <w:rFonts w:ascii="ＭＳ ゴシック" w:eastAsia="ＭＳ ゴシック" w:hAnsi="ＭＳ ゴシック" w:cs="Times New Roman"/>
          <w:szCs w:val="21"/>
        </w:rPr>
        <w:t>1</w:t>
      </w:r>
      <w:r w:rsidR="00B8622E">
        <w:rPr>
          <w:rFonts w:ascii="ＭＳ ゴシック" w:eastAsia="ＭＳ ゴシック" w:hAnsi="ＭＳ ゴシック" w:cs="Times New Roman" w:hint="eastAsia"/>
          <w:szCs w:val="21"/>
        </w:rPr>
        <w:t>6</w:t>
      </w:r>
      <w:r w:rsidR="00844A50" w:rsidRPr="00844A50">
        <w:rPr>
          <w:rFonts w:ascii="ＭＳ ゴシック" w:eastAsia="ＭＳ ゴシック" w:hAnsi="ＭＳ ゴシック" w:cs="Times New Roman"/>
          <w:szCs w:val="21"/>
        </w:rPr>
        <w:t>:00の開放観察実施。</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584A792" w14:textId="77777777" w:rsidR="0037360C" w:rsidRPr="002C5005" w:rsidRDefault="0037360C" w:rsidP="00623F5D">
      <w:pPr>
        <w:ind w:left="1680" w:hangingChars="800" w:hanging="1680"/>
        <w:rPr>
          <w:rFonts w:ascii="ＭＳ ゴシック" w:eastAsia="ＭＳ ゴシック" w:hAnsi="ＭＳ ゴシック" w:cs="Times New Roman"/>
          <w:szCs w:val="21"/>
        </w:rPr>
      </w:pPr>
    </w:p>
    <w:p w14:paraId="19AA096E" w14:textId="00CE3F8E" w:rsidR="009F55E9" w:rsidRDefault="009F55E9" w:rsidP="0037360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E01CC7">
        <w:rPr>
          <w:rFonts w:ascii="ＭＳ ゴシック" w:eastAsia="ＭＳ ゴシック" w:hAnsi="ＭＳ ゴシック" w:cs="Times New Roman" w:hint="eastAsia"/>
          <w:szCs w:val="21"/>
        </w:rPr>
        <w:t>6</w:t>
      </w:r>
      <w:r w:rsidR="005E68F3" w:rsidRPr="005E68F3">
        <w:rPr>
          <w:rFonts w:ascii="ＭＳ ゴシック" w:eastAsia="ＭＳ ゴシック" w:hAnsi="ＭＳ ゴシック" w:cs="Times New Roman"/>
          <w:szCs w:val="21"/>
        </w:rPr>
        <w:t>:00～</w:t>
      </w:r>
      <w:r w:rsidR="00E01CC7">
        <w:rPr>
          <w:rFonts w:ascii="ＭＳ ゴシック" w:eastAsia="ＭＳ ゴシック" w:hAnsi="ＭＳ ゴシック" w:cs="Times New Roman"/>
          <w:szCs w:val="21"/>
        </w:rPr>
        <w:t>1</w:t>
      </w:r>
      <w:r w:rsidR="00B8622E">
        <w:rPr>
          <w:rFonts w:ascii="ＭＳ ゴシック" w:eastAsia="ＭＳ ゴシック" w:hAnsi="ＭＳ ゴシック" w:cs="Times New Roman" w:hint="eastAsia"/>
          <w:szCs w:val="21"/>
        </w:rPr>
        <w:t>6</w:t>
      </w:r>
      <w:r w:rsidR="005E68F3" w:rsidRPr="005E68F3">
        <w:rPr>
          <w:rFonts w:ascii="ＭＳ ゴシック" w:eastAsia="ＭＳ ゴシック" w:hAnsi="ＭＳ ゴシック" w:cs="Times New Roman"/>
          <w:szCs w:val="21"/>
        </w:rPr>
        <w:t>:00の開放観察実施。</w:t>
      </w:r>
      <w:r w:rsidR="007156E3" w:rsidRPr="00BC6D00">
        <w:rPr>
          <w:rFonts w:ascii="ＭＳ ゴシック" w:eastAsia="ＭＳ ゴシック" w:hAnsi="ＭＳ ゴシック" w:cs="Times New Roman" w:hint="eastAsia"/>
          <w:szCs w:val="21"/>
        </w:rPr>
        <w:t>引</w:t>
      </w:r>
      <w:r w:rsidR="007156E3"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7DAB5880" w14:textId="316F317E" w:rsidR="003C3F7A" w:rsidRDefault="003C3F7A" w:rsidP="0037360C">
      <w:pPr>
        <w:ind w:left="1680" w:hangingChars="800" w:hanging="1680"/>
        <w:rPr>
          <w:rFonts w:ascii="ＭＳ ゴシック" w:eastAsia="ＭＳ ゴシック" w:hAnsi="ＭＳ ゴシック" w:cs="Times New Roman"/>
          <w:szCs w:val="21"/>
        </w:rPr>
      </w:pPr>
    </w:p>
    <w:p w14:paraId="11CA8685" w14:textId="24CC1512" w:rsidR="003C3F7A" w:rsidRPr="003C3F7A" w:rsidRDefault="003C3F7A" w:rsidP="0037360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1BF712E2" w14:textId="32B0D5D2" w:rsidR="00A87721" w:rsidRDefault="00A87721" w:rsidP="0096126C">
      <w:pPr>
        <w:rPr>
          <w:rFonts w:ascii="ＭＳ ゴシック" w:eastAsia="ＭＳ ゴシック" w:hAnsi="ＭＳ ゴシック" w:cs="Times New Roman"/>
          <w:szCs w:val="21"/>
        </w:rPr>
      </w:pPr>
    </w:p>
    <w:p w14:paraId="2AA39CF9" w14:textId="22427AE5" w:rsidR="0087519B" w:rsidRDefault="0087519B"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B7177DC" w14:textId="7FDB4BB1" w:rsidR="00E01CC7" w:rsidRDefault="00E01CC7"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＜措置患者様ケース検討＞</w:t>
      </w:r>
    </w:p>
    <w:p w14:paraId="1AF3B279" w14:textId="0F06E2BE" w:rsidR="00E01CC7" w:rsidRDefault="00E01CC7" w:rsidP="00DB7B0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DB7B09">
        <w:rPr>
          <w:rFonts w:ascii="ＭＳ ゴシック" w:eastAsia="ＭＳ ゴシック" w:hAnsi="ＭＳ ゴシック" w:cs="Times New Roman" w:hint="eastAsia"/>
          <w:szCs w:val="21"/>
        </w:rPr>
        <w:t>被害念慮、被害妄想の増悪、同室者へ対する粗暴行為見られ療養環境を変更している。依然被刺激性の亢進見られ適宜頓服薬にて対応している。</w:t>
      </w:r>
    </w:p>
    <w:p w14:paraId="16355DBB" w14:textId="77777777" w:rsidR="003749C3" w:rsidRDefault="003749C3" w:rsidP="00DB7B0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bookmarkStart w:id="0" w:name="_GoBack"/>
      <w:bookmarkEnd w:id="0"/>
    </w:p>
    <w:p w14:paraId="6239F494" w14:textId="21969869" w:rsidR="00E01CC7" w:rsidRPr="00844A50" w:rsidRDefault="00E01CC7" w:rsidP="00DB7B0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Times New Roman" w:hint="eastAsia"/>
          <w:szCs w:val="21"/>
        </w:rPr>
        <w:t>・小沢　薫様～</w:t>
      </w:r>
      <w:r w:rsidR="00DB7B09">
        <w:rPr>
          <w:rFonts w:ascii="ＭＳ ゴシック" w:eastAsia="ＭＳ ゴシック" w:hAnsi="ＭＳ ゴシック" w:cs="Times New Roman" w:hint="eastAsia"/>
          <w:szCs w:val="21"/>
        </w:rPr>
        <w:t>幻覚・妄想に左右された言動、逸脱行為無く日課を送っている。措置解除に向け関係各所と連携を図っていく。</w:t>
      </w:r>
    </w:p>
    <w:sectPr w:rsidR="00E01CC7" w:rsidRPr="00844A5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10"/>
  </w:num>
  <w:num w:numId="9">
    <w:abstractNumId w:val="8"/>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CEB53B3-E7E9-4E61-AE13-9C5C516B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7B994-82D7-40DE-A223-87B5162C5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2</Pages>
  <Words>139</Words>
  <Characters>795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74</cp:revision>
  <cp:lastPrinted>2024-11-26T17:22:00Z</cp:lastPrinted>
  <dcterms:created xsi:type="dcterms:W3CDTF">2025-03-11T01:42:00Z</dcterms:created>
  <dcterms:modified xsi:type="dcterms:W3CDTF">2025-03-22T06:05:00Z</dcterms:modified>
</cp:coreProperties>
</file>