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55E4C117"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2C6E97">
        <w:rPr>
          <w:rFonts w:ascii="ＭＳ ゴシック" w:eastAsia="ＭＳ ゴシック" w:hAnsi="ＭＳ ゴシック" w:hint="eastAsia"/>
          <w:sz w:val="24"/>
        </w:rPr>
        <w:t>3</w:t>
      </w:r>
      <w:r w:rsidR="004011E9">
        <w:rPr>
          <w:rFonts w:ascii="ＭＳ ゴシック" w:eastAsia="ＭＳ ゴシック" w:hAnsi="ＭＳ ゴシック" w:hint="eastAsia"/>
          <w:sz w:val="24"/>
        </w:rPr>
        <w:t>月</w:t>
      </w:r>
      <w:r w:rsidR="00D70BDC">
        <w:rPr>
          <w:rFonts w:ascii="ＭＳ ゴシック" w:eastAsia="ＭＳ ゴシック" w:hAnsi="ＭＳ ゴシック" w:hint="eastAsia"/>
          <w:sz w:val="24"/>
        </w:rPr>
        <w:t>1</w:t>
      </w:r>
      <w:r w:rsidR="00EF7CA5">
        <w:rPr>
          <w:rFonts w:ascii="ＭＳ ゴシック" w:eastAsia="ＭＳ ゴシック" w:hAnsi="ＭＳ ゴシック" w:hint="eastAsia"/>
          <w:sz w:val="24"/>
        </w:rPr>
        <w:t>7</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D519A2">
        <w:rPr>
          <w:rFonts w:ascii="ＭＳ ゴシック" w:eastAsia="ＭＳ ゴシック" w:hAnsi="ＭＳ ゴシック" w:hint="eastAsia"/>
          <w:sz w:val="24"/>
        </w:rPr>
        <w:t>月</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D519A2">
        <w:rPr>
          <w:rFonts w:ascii="ＭＳ ゴシック" w:eastAsia="ＭＳ ゴシック" w:hAnsi="ＭＳ ゴシック" w:hint="eastAsia"/>
          <w:sz w:val="24"/>
        </w:rPr>
        <w:t>・記録</w:t>
      </w:r>
      <w:r w:rsidR="00377600">
        <w:rPr>
          <w:rFonts w:ascii="ＭＳ ゴシック" w:eastAsia="ＭＳ ゴシック" w:hAnsi="ＭＳ ゴシック" w:hint="eastAsia"/>
          <w:sz w:val="24"/>
        </w:rPr>
        <w:t>：</w:t>
      </w:r>
      <w:r w:rsidR="00EF5AE4">
        <w:rPr>
          <w:rFonts w:ascii="ＭＳ ゴシック" w:eastAsia="ＭＳ ゴシック" w:hAnsi="ＭＳ ゴシック" w:hint="eastAsia"/>
          <w:sz w:val="24"/>
        </w:rPr>
        <w:t xml:space="preserve">川瀬　香織　</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78A3DB20" w:rsidR="00BF53E8" w:rsidRPr="00415DC8" w:rsidRDefault="00987102"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52" w:type="dxa"/>
            <w:vAlign w:val="center"/>
          </w:tcPr>
          <w:p w14:paraId="70571AF7" w14:textId="6D81B3E5" w:rsidR="00BF53E8" w:rsidRPr="00415DC8" w:rsidRDefault="00987102"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52" w:type="dxa"/>
            <w:vAlign w:val="center"/>
          </w:tcPr>
          <w:p w14:paraId="58B25E68" w14:textId="40462F85" w:rsidR="00BF53E8" w:rsidRPr="00415DC8" w:rsidRDefault="0005586B"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3215BB79" w:rsidR="001F5202" w:rsidRPr="00415DC8" w:rsidRDefault="00987102"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0CE7FFB5" w:rsidR="00BF53E8" w:rsidRPr="00415DC8" w:rsidRDefault="00987102"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189FDE09" w14:textId="76476FE7" w:rsidR="00BF53E8" w:rsidRPr="00415DC8" w:rsidRDefault="00987102"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815C434" w14:textId="2D9CE309" w:rsidR="00BF53E8" w:rsidRPr="00415DC8" w:rsidRDefault="00BF53E8" w:rsidP="00BF53E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140F4B6B" w14:textId="76BE9C52" w:rsidR="00BF53E8" w:rsidRPr="00415DC8" w:rsidRDefault="00BF53E8" w:rsidP="00BF53E8">
            <w:pPr>
              <w:pStyle w:val="xl67"/>
              <w:widowControl w:val="0"/>
              <w:spacing w:before="0" w:beforeAutospacing="0" w:after="0" w:afterAutospacing="0"/>
              <w:rPr>
                <w:rFonts w:ascii="ＭＳ ゴシック" w:eastAsia="ＭＳ ゴシック" w:hAnsi="ＭＳ ゴシック"/>
                <w:kern w:val="2"/>
              </w:rPr>
            </w:pPr>
          </w:p>
        </w:tc>
        <w:tc>
          <w:tcPr>
            <w:tcW w:w="952" w:type="dxa"/>
            <w:vAlign w:val="center"/>
          </w:tcPr>
          <w:p w14:paraId="31FB06F0" w14:textId="097FDDA5" w:rsidR="00BF53E8" w:rsidRPr="00415DC8" w:rsidRDefault="00BF53E8" w:rsidP="00B31946">
            <w:pPr>
              <w:pStyle w:val="xl67"/>
              <w:widowControl w:val="0"/>
              <w:spacing w:before="0" w:beforeAutospacing="0" w:after="0" w:afterAutospacing="0"/>
              <w:rPr>
                <w:rFonts w:ascii="ＭＳ ゴシック" w:eastAsia="ＭＳ ゴシック" w:hAnsi="ＭＳ ゴシック"/>
                <w:kern w:val="2"/>
              </w:rPr>
            </w:pPr>
          </w:p>
        </w:tc>
        <w:tc>
          <w:tcPr>
            <w:tcW w:w="952" w:type="dxa"/>
            <w:vAlign w:val="center"/>
          </w:tcPr>
          <w:p w14:paraId="696C485C" w14:textId="0966AD21" w:rsidR="00BF53E8" w:rsidRPr="00415DC8" w:rsidRDefault="00BF53E8" w:rsidP="00BF53E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1AE25162" w:rsidR="00415DC8" w:rsidRPr="00415DC8" w:rsidRDefault="00195435"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795E765B"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阿部</w:t>
            </w:r>
          </w:p>
        </w:tc>
        <w:tc>
          <w:tcPr>
            <w:tcW w:w="952" w:type="dxa"/>
            <w:vAlign w:val="center"/>
          </w:tcPr>
          <w:p w14:paraId="39AAC1CC" w14:textId="4D0D0ADA"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フエ</w:t>
            </w:r>
          </w:p>
        </w:tc>
        <w:tc>
          <w:tcPr>
            <w:tcW w:w="952" w:type="dxa"/>
            <w:vAlign w:val="center"/>
          </w:tcPr>
          <w:p w14:paraId="46EDDA5C" w14:textId="032DB01E"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イエン</w:t>
            </w:r>
          </w:p>
        </w:tc>
        <w:tc>
          <w:tcPr>
            <w:tcW w:w="952" w:type="dxa"/>
            <w:vAlign w:val="center"/>
          </w:tcPr>
          <w:p w14:paraId="2A26F884" w14:textId="5A29D7DB" w:rsidR="00415DC8" w:rsidRPr="004150B7" w:rsidRDefault="00195435" w:rsidP="00415DC8">
            <w:pPr>
              <w:spacing w:line="60"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ヤンジ</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706313A1" w:rsidR="00415DC8" w:rsidRPr="00415DC8" w:rsidRDefault="00987102"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76B9A98" w14:textId="23F4F470" w:rsidR="00415DC8" w:rsidRPr="00415DC8" w:rsidRDefault="00415DC8" w:rsidP="00415DC8">
            <w:pPr>
              <w:pStyle w:val="xl67"/>
              <w:widowControl w:val="0"/>
              <w:spacing w:before="0" w:beforeAutospacing="0" w:after="0" w:afterAutospacing="0"/>
              <w:rPr>
                <w:rFonts w:ascii="ＭＳ ゴシック" w:eastAsia="ＭＳ ゴシック" w:hAnsi="ＭＳ ゴシック"/>
                <w:kern w:val="2"/>
              </w:rPr>
            </w:pPr>
          </w:p>
        </w:tc>
        <w:tc>
          <w:tcPr>
            <w:tcW w:w="952" w:type="dxa"/>
            <w:vAlign w:val="center"/>
          </w:tcPr>
          <w:p w14:paraId="6616850B" w14:textId="0752245D" w:rsidR="00415DC8" w:rsidRPr="00415DC8" w:rsidRDefault="00415DC8" w:rsidP="002C6E97">
            <w:pPr>
              <w:pStyle w:val="xl67"/>
              <w:widowControl w:val="0"/>
              <w:spacing w:before="0" w:beforeAutospacing="0" w:after="0" w:afterAutospacing="0"/>
              <w:rPr>
                <w:rFonts w:ascii="ＭＳ ゴシック" w:eastAsia="ＭＳ ゴシック" w:hAnsi="ＭＳ ゴシック"/>
                <w:kern w:val="2"/>
              </w:rPr>
            </w:pPr>
          </w:p>
        </w:tc>
        <w:tc>
          <w:tcPr>
            <w:tcW w:w="952" w:type="dxa"/>
            <w:vAlign w:val="center"/>
          </w:tcPr>
          <w:p w14:paraId="08FAF04F" w14:textId="34C54ED0" w:rsidR="00415DC8" w:rsidRPr="00415DC8" w:rsidRDefault="00EF5AE4"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DE1BD19" w14:textId="7549B5A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78203CF9" w14:textId="27CBF9BB" w:rsidR="00415DC8" w:rsidRPr="00415DC8" w:rsidRDefault="00415DC8" w:rsidP="00415DC8">
            <w:pPr>
              <w:pStyle w:val="xl67"/>
              <w:rPr>
                <w:rFonts w:ascii="ＭＳ ゴシック" w:eastAsia="ＭＳ ゴシック" w:hAnsi="ＭＳ ゴシック"/>
                <w:kern w:val="2"/>
              </w:rPr>
            </w:pPr>
          </w:p>
        </w:tc>
        <w:tc>
          <w:tcPr>
            <w:tcW w:w="952" w:type="dxa"/>
            <w:vAlign w:val="center"/>
          </w:tcPr>
          <w:p w14:paraId="3ECA0D98" w14:textId="573837D9" w:rsidR="00415DC8" w:rsidRPr="00415DC8" w:rsidRDefault="00415DC8" w:rsidP="00415DC8">
            <w:pPr>
              <w:pStyle w:val="xl67"/>
              <w:rPr>
                <w:rFonts w:ascii="ＭＳ ゴシック" w:eastAsia="ＭＳ ゴシック" w:hAnsi="ＭＳ ゴシック"/>
                <w:kern w:val="2"/>
              </w:rPr>
            </w:pPr>
          </w:p>
        </w:tc>
        <w:tc>
          <w:tcPr>
            <w:tcW w:w="952" w:type="dxa"/>
            <w:vAlign w:val="center"/>
          </w:tcPr>
          <w:p w14:paraId="5A5A497B" w14:textId="22C37386" w:rsidR="00415DC8" w:rsidRPr="00415DC8" w:rsidRDefault="00415DC8" w:rsidP="00415DC8">
            <w:pPr>
              <w:pStyle w:val="xl67"/>
              <w:rPr>
                <w:rFonts w:ascii="ＭＳ ゴシック" w:eastAsia="ＭＳ ゴシック" w:hAnsi="ＭＳ ゴシック"/>
                <w:kern w:val="2"/>
              </w:rPr>
            </w:pPr>
          </w:p>
        </w:tc>
        <w:tc>
          <w:tcPr>
            <w:tcW w:w="952" w:type="dxa"/>
            <w:vAlign w:val="center"/>
          </w:tcPr>
          <w:p w14:paraId="54C03E63" w14:textId="3F33A08A"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61858CCF" w14:textId="77777777" w:rsidTr="00F2591D">
        <w:trPr>
          <w:cantSplit/>
          <w:trHeight w:val="561"/>
        </w:trPr>
        <w:tc>
          <w:tcPr>
            <w:tcW w:w="952" w:type="dxa"/>
            <w:vAlign w:val="center"/>
          </w:tcPr>
          <w:p w14:paraId="4B388E04" w14:textId="25ED74DB" w:rsidR="00415DC8" w:rsidRPr="004150B7" w:rsidRDefault="00195435" w:rsidP="004150B7">
            <w:pPr>
              <w:spacing w:line="14"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ラダ</w:t>
            </w:r>
          </w:p>
        </w:tc>
        <w:tc>
          <w:tcPr>
            <w:tcW w:w="952" w:type="dxa"/>
            <w:vAlign w:val="center"/>
          </w:tcPr>
          <w:p w14:paraId="53AD0CBD" w14:textId="2AF8B2B8" w:rsidR="00415DC8" w:rsidRPr="00415DC8" w:rsidRDefault="00195435" w:rsidP="00415DC8">
            <w:pPr>
              <w:spacing w:line="60" w:lineRule="auto"/>
              <w:jc w:val="center"/>
              <w:rPr>
                <w:rFonts w:ascii="ＭＳ ゴシック" w:eastAsia="ＭＳ ゴシック" w:hAnsi="ＭＳ ゴシック"/>
                <w:sz w:val="16"/>
                <w:szCs w:val="16"/>
              </w:rPr>
            </w:pPr>
            <w:r w:rsidRPr="00D12756">
              <w:rPr>
                <w:rFonts w:ascii="ＭＳ ゴシック" w:eastAsia="ＭＳ ゴシック" w:hAnsi="ＭＳ ゴシック" w:hint="eastAsia"/>
                <w:szCs w:val="16"/>
              </w:rPr>
              <w:t>エカ</w:t>
            </w:r>
          </w:p>
        </w:tc>
        <w:tc>
          <w:tcPr>
            <w:tcW w:w="952" w:type="dxa"/>
            <w:vAlign w:val="center"/>
          </w:tcPr>
          <w:p w14:paraId="7F293EBA" w14:textId="711A579E" w:rsidR="00415DC8" w:rsidRPr="00415DC8" w:rsidRDefault="00195435" w:rsidP="00415DC8">
            <w:pPr>
              <w:jc w:val="center"/>
              <w:rPr>
                <w:rFonts w:ascii="ＭＳ ゴシック" w:eastAsia="ＭＳ ゴシック" w:hAnsi="ＭＳ ゴシック"/>
                <w:sz w:val="18"/>
                <w:szCs w:val="18"/>
              </w:rPr>
            </w:pPr>
            <w:r w:rsidRPr="00195435">
              <w:rPr>
                <w:rFonts w:ascii="ＭＳ ゴシック" w:eastAsia="ＭＳ ゴシック" w:hAnsi="ＭＳ ゴシック" w:hint="eastAsia"/>
                <w:sz w:val="18"/>
                <w:szCs w:val="18"/>
              </w:rPr>
              <w:t>セプティア</w:t>
            </w:r>
          </w:p>
        </w:tc>
        <w:tc>
          <w:tcPr>
            <w:tcW w:w="952" w:type="dxa"/>
            <w:vAlign w:val="center"/>
          </w:tcPr>
          <w:p w14:paraId="6C586B64" w14:textId="4AD68E3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エリカ</w:t>
            </w:r>
          </w:p>
        </w:tc>
        <w:tc>
          <w:tcPr>
            <w:tcW w:w="952" w:type="dxa"/>
            <w:vAlign w:val="center"/>
          </w:tcPr>
          <w:p w14:paraId="171CC50E" w14:textId="41229ED3"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小林</w:t>
            </w:r>
          </w:p>
        </w:tc>
        <w:tc>
          <w:tcPr>
            <w:tcW w:w="952" w:type="dxa"/>
            <w:vAlign w:val="center"/>
          </w:tcPr>
          <w:p w14:paraId="45C068F3" w14:textId="13D9AAC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小澤</w:t>
            </w:r>
          </w:p>
        </w:tc>
        <w:tc>
          <w:tcPr>
            <w:tcW w:w="952" w:type="dxa"/>
            <w:vAlign w:val="center"/>
          </w:tcPr>
          <w:p w14:paraId="01871B55" w14:textId="408114B5" w:rsidR="00415DC8" w:rsidRPr="00415DC8" w:rsidRDefault="00195435" w:rsidP="00B31946">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笠原</w:t>
            </w:r>
          </w:p>
        </w:tc>
        <w:tc>
          <w:tcPr>
            <w:tcW w:w="952" w:type="dxa"/>
            <w:vAlign w:val="center"/>
          </w:tcPr>
          <w:p w14:paraId="69B6DF0E" w14:textId="72450FD3"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3526F66D" w:rsidR="00415DC8" w:rsidRPr="00415DC8" w:rsidRDefault="00415DC8" w:rsidP="00D12756">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1FD88C0F" w14:textId="32C873F6"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5181E58D" w14:textId="4F157F54" w:rsidR="00415DC8" w:rsidRPr="00415DC8" w:rsidRDefault="00415DC8" w:rsidP="00415DC8">
            <w:pPr>
              <w:pStyle w:val="xl67"/>
              <w:rPr>
                <w:rFonts w:ascii="ＭＳ ゴシック" w:eastAsia="ＭＳ ゴシック" w:hAnsi="ＭＳ ゴシック"/>
                <w:kern w:val="2"/>
              </w:rPr>
            </w:pPr>
          </w:p>
        </w:tc>
        <w:tc>
          <w:tcPr>
            <w:tcW w:w="952" w:type="dxa"/>
            <w:vAlign w:val="center"/>
          </w:tcPr>
          <w:p w14:paraId="7F5044B6" w14:textId="06C2A6FD" w:rsidR="00415DC8" w:rsidRPr="00415DC8" w:rsidRDefault="00415DC8" w:rsidP="00070141">
            <w:pPr>
              <w:pStyle w:val="xl67"/>
              <w:widowControl w:val="0"/>
              <w:spacing w:before="0" w:beforeAutospacing="0" w:after="0" w:afterAutospacing="0"/>
              <w:ind w:leftChars="-18" w:left="-38"/>
              <w:rPr>
                <w:rFonts w:ascii="ＭＳ ゴシック" w:eastAsia="ＭＳ ゴシック" w:hAnsi="ＭＳ ゴシック"/>
                <w:kern w:val="2"/>
              </w:rPr>
            </w:pPr>
          </w:p>
        </w:tc>
        <w:tc>
          <w:tcPr>
            <w:tcW w:w="952" w:type="dxa"/>
            <w:vAlign w:val="center"/>
          </w:tcPr>
          <w:p w14:paraId="4568E8F0" w14:textId="46EA6A7D" w:rsidR="00415DC8" w:rsidRPr="00415DC8" w:rsidRDefault="00987102"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52" w:type="dxa"/>
            <w:vAlign w:val="center"/>
          </w:tcPr>
          <w:p w14:paraId="64BD0B8A" w14:textId="534D2F7C" w:rsidR="00415DC8" w:rsidRPr="00415DC8" w:rsidRDefault="00987102"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3708A7E" w14:textId="306D1A3B" w:rsidR="00E32AB4" w:rsidRPr="00415DC8" w:rsidRDefault="00987102"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0CDC0A19" w14:textId="04B68780" w:rsidR="00415DC8" w:rsidRPr="00415DC8" w:rsidRDefault="00987102" w:rsidP="0019543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0ADC5E9F"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43590C41" w14:textId="7366C8C3" w:rsidR="009B72C3" w:rsidRDefault="00516F64" w:rsidP="00D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w:t>
      </w:r>
      <w:r w:rsidR="009B72C3">
        <w:rPr>
          <w:rFonts w:asciiTheme="majorEastAsia" w:eastAsiaTheme="majorEastAsia" w:hAnsiTheme="majorEastAsia" w:hint="eastAsia"/>
          <w:sz w:val="24"/>
        </w:rPr>
        <w:t xml:space="preserve">個人の車椅子は契約者以外に使用しないでください。　</w:t>
      </w:r>
    </w:p>
    <w:p w14:paraId="0B3B8EC4" w14:textId="12B93156" w:rsidR="00E615BD" w:rsidRDefault="00E615BD" w:rsidP="00E615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Pr>
          <w:rFonts w:asciiTheme="majorEastAsia" w:eastAsiaTheme="majorEastAsia" w:hAnsiTheme="majorEastAsia" w:hint="eastAsia"/>
          <w:sz w:val="24"/>
        </w:rPr>
        <w:t xml:space="preserve">　また、車いすや安全ベルトを病棟用の物を使用している方は、個人購入を受持ちスタッフですすめて下さい。</w:t>
      </w:r>
    </w:p>
    <w:p w14:paraId="3BDEF4EC" w14:textId="77777777" w:rsidR="00E615BD" w:rsidRDefault="00E615BD" w:rsidP="00E615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Theme="majorEastAsia" w:eastAsiaTheme="majorEastAsia" w:hAnsiTheme="majorEastAsia"/>
          <w:sz w:val="24"/>
        </w:rPr>
      </w:pPr>
      <w:r>
        <w:rPr>
          <w:rFonts w:asciiTheme="majorEastAsia" w:eastAsiaTheme="majorEastAsia" w:hAnsiTheme="majorEastAsia" w:hint="eastAsia"/>
          <w:sz w:val="24"/>
        </w:rPr>
        <w:t>佐々木チヨ様は車椅子レンタル解約しているので病棟用を使用してください。</w:t>
      </w:r>
    </w:p>
    <w:p w14:paraId="1A33ECBE" w14:textId="1A4CC1AE" w:rsidR="00F96B9D" w:rsidRDefault="00F96B9D"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365A55E9" w14:textId="0F7CE4AA" w:rsidR="00672824" w:rsidRDefault="00661BD5"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＜患者様連絡事項＞</w:t>
      </w:r>
    </w:p>
    <w:p w14:paraId="41D053DE" w14:textId="7360A47E" w:rsidR="007E2095" w:rsidRDefault="00616502" w:rsidP="00CB62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452E55">
        <w:rPr>
          <w:rFonts w:ascii="ＭＳ ゴシック" w:eastAsia="ＭＳ ゴシック" w:hAnsi="ＭＳ ゴシック" w:cs="ＭＳ ゴシック" w:hint="eastAsia"/>
          <w:color w:val="000000"/>
          <w:kern w:val="0"/>
          <w:sz w:val="24"/>
        </w:rPr>
        <w:t>新山　ナヱ様</w:t>
      </w:r>
      <w:r w:rsidR="00CB620C">
        <w:rPr>
          <w:rFonts w:ascii="ＭＳ ゴシック" w:eastAsia="ＭＳ ゴシック" w:hAnsi="ＭＳ ゴシック" w:cs="ＭＳ ゴシック" w:hint="eastAsia"/>
          <w:color w:val="000000"/>
          <w:kern w:val="0"/>
          <w:sz w:val="24"/>
        </w:rPr>
        <w:t>～</w:t>
      </w:r>
      <w:r w:rsidR="00CB620C" w:rsidRPr="00CB620C">
        <w:rPr>
          <w:rFonts w:ascii="ＭＳ ゴシック" w:eastAsia="ＭＳ ゴシック" w:hAnsi="ＭＳ ゴシック" w:cs="ＭＳ ゴシック" w:hint="eastAsia"/>
          <w:color w:val="000000"/>
          <w:kern w:val="0"/>
          <w:sz w:val="24"/>
        </w:rPr>
        <w:t>金Drへ退院調整について許可確認。まだ許可は出来ないとのこと。</w:t>
      </w:r>
    </w:p>
    <w:p w14:paraId="3FC08EAC" w14:textId="592E2071" w:rsidR="00793F42" w:rsidRDefault="00793F42"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599F8596" w14:textId="63EF34C7" w:rsidR="00793F42" w:rsidRDefault="00793F42" w:rsidP="008B1F2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・大村　廣志様</w:t>
      </w:r>
      <w:r w:rsidR="008B1F22">
        <w:rPr>
          <w:rFonts w:ascii="ＭＳ ゴシック" w:eastAsia="ＭＳ ゴシック" w:hAnsi="ＭＳ ゴシック" w:cs="ＭＳ ゴシック" w:hint="eastAsia"/>
          <w:color w:val="000000"/>
          <w:kern w:val="0"/>
          <w:sz w:val="24"/>
        </w:rPr>
        <w:t>～発熱時の内服困難なためアンヒバ処方いただく。朝・昼食事困難なため補液1本/日開始。14時切替とする。</w:t>
      </w:r>
    </w:p>
    <w:p w14:paraId="4491FA52" w14:textId="2F3CE4D8" w:rsidR="00793F42" w:rsidRDefault="00793F42"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4E241021" w14:textId="2BF8898B" w:rsidR="00793F42" w:rsidRDefault="00793F42" w:rsidP="008B1F2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・晴山　キミヱ様～</w:t>
      </w:r>
      <w:r w:rsidR="008B1F22">
        <w:rPr>
          <w:rFonts w:ascii="ＭＳ ゴシック" w:eastAsia="ＭＳ ゴシック" w:hAnsi="ＭＳ ゴシック" w:cs="ＭＳ ゴシック" w:hint="eastAsia"/>
          <w:color w:val="000000"/>
          <w:kern w:val="0"/>
          <w:sz w:val="24"/>
        </w:rPr>
        <w:t>昨夜より発熱あり。村上Drより</w:t>
      </w:r>
      <w:r w:rsidR="008B1F22" w:rsidRPr="008B1F22">
        <w:rPr>
          <w:rFonts w:ascii="ＭＳ ゴシック" w:eastAsia="ＭＳ ゴシック" w:hAnsi="ＭＳ ゴシック" w:cs="ＭＳ ゴシック" w:hint="eastAsia"/>
          <w:color w:val="000000"/>
          <w:kern w:val="0"/>
          <w:sz w:val="24"/>
        </w:rPr>
        <w:t>コロナ・インフル抗原検査し経過観察の指示あり。</w:t>
      </w:r>
      <w:r w:rsidR="008B1F22">
        <w:rPr>
          <w:rFonts w:ascii="ＭＳ ゴシック" w:eastAsia="ＭＳ ゴシック" w:hAnsi="ＭＳ ゴシック" w:cs="ＭＳ ゴシック" w:hint="eastAsia"/>
          <w:color w:val="000000"/>
          <w:kern w:val="0"/>
          <w:sz w:val="24"/>
        </w:rPr>
        <w:t>陰性確認している。発熱時カロナール処方となる。</w:t>
      </w:r>
    </w:p>
    <w:p w14:paraId="56A0E4F2" w14:textId="757BF965" w:rsidR="00793F42" w:rsidRDefault="00793F42"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301B7D98" w14:textId="6B2EFEF2" w:rsidR="00793F42" w:rsidRDefault="008B1F22" w:rsidP="008B1F2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700" w:hanging="168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・古戸　功様～</w:t>
      </w:r>
      <w:r w:rsidRPr="008B1F22">
        <w:rPr>
          <w:rFonts w:ascii="ＭＳ ゴシック" w:eastAsia="ＭＳ ゴシック" w:hAnsi="ＭＳ ゴシック" w:cs="ＭＳ ゴシック" w:hint="eastAsia"/>
          <w:color w:val="000000"/>
          <w:kern w:val="0"/>
          <w:sz w:val="24"/>
        </w:rPr>
        <w:t>特養「えんぶり物語」かねひら様より連絡</w:t>
      </w:r>
      <w:r>
        <w:rPr>
          <w:rFonts w:ascii="ＭＳ ゴシック" w:eastAsia="ＭＳ ゴシック" w:hAnsi="ＭＳ ゴシック" w:cs="ＭＳ ゴシック" w:hint="eastAsia"/>
          <w:color w:val="000000"/>
          <w:kern w:val="0"/>
          <w:sz w:val="24"/>
        </w:rPr>
        <w:t>。</w:t>
      </w:r>
      <w:r w:rsidRPr="008B1F22">
        <w:rPr>
          <w:rFonts w:ascii="ＭＳ ゴシック" w:eastAsia="ＭＳ ゴシック" w:hAnsi="ＭＳ ゴシック" w:cs="ＭＳ ゴシック" w:hint="eastAsia"/>
          <w:color w:val="000000"/>
          <w:kern w:val="0"/>
          <w:sz w:val="24"/>
        </w:rPr>
        <w:t>家族と相談し、3月31日退院で希望あり。10時に施設へ着けるように考えているが、時間は確定後に再度連絡いただくこととした。移動は施設公用車。退院時処方2週間分、サマリー、診療情報提供書を退院時にお渡し。また、提携医療機関の精神科が止まっていることから診療情報提供書の宛名は「えんぶり物語　担当医」宛にいただきたいとのこと。</w:t>
      </w:r>
    </w:p>
    <w:p w14:paraId="04F78686" w14:textId="26F078DB" w:rsidR="008B1F22" w:rsidRDefault="008B1F22" w:rsidP="008B1F2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700" w:hanging="1680"/>
        <w:jc w:val="left"/>
        <w:rPr>
          <w:rFonts w:ascii="ＭＳ ゴシック" w:eastAsia="ＭＳ ゴシック" w:hAnsi="ＭＳ ゴシック" w:cs="ＭＳ ゴシック"/>
          <w:color w:val="000000"/>
          <w:kern w:val="0"/>
          <w:sz w:val="24"/>
        </w:rPr>
      </w:pPr>
    </w:p>
    <w:p w14:paraId="7259298B" w14:textId="30842935" w:rsidR="008B1F22" w:rsidRDefault="008B1F22" w:rsidP="00BF20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・中鶴間　悦男様～</w:t>
      </w:r>
      <w:r w:rsidR="00BF200C">
        <w:rPr>
          <w:rFonts w:ascii="ＭＳ ゴシック" w:eastAsia="ＭＳ ゴシック" w:hAnsi="ＭＳ ゴシック" w:cs="ＭＳ ゴシック" w:hint="eastAsia"/>
          <w:color w:val="000000"/>
          <w:kern w:val="0"/>
          <w:sz w:val="24"/>
        </w:rPr>
        <w:t>老</w:t>
      </w:r>
      <w:r w:rsidRPr="008B1F22">
        <w:rPr>
          <w:rFonts w:ascii="ＭＳ ゴシック" w:eastAsia="ＭＳ ゴシック" w:hAnsi="ＭＳ ゴシック" w:cs="ＭＳ ゴシック" w:hint="eastAsia"/>
          <w:color w:val="000000"/>
          <w:kern w:val="0"/>
          <w:sz w:val="24"/>
        </w:rPr>
        <w:t>健しんごう　相談員より</w:t>
      </w:r>
      <w:r>
        <w:rPr>
          <w:rFonts w:ascii="ＭＳ ゴシック" w:eastAsia="ＭＳ ゴシック" w:hAnsi="ＭＳ ゴシック" w:cs="ＭＳ ゴシック" w:hint="eastAsia"/>
          <w:color w:val="000000"/>
          <w:kern w:val="0"/>
          <w:sz w:val="24"/>
        </w:rPr>
        <w:t>。</w:t>
      </w:r>
      <w:r w:rsidRPr="008B1F22">
        <w:rPr>
          <w:rFonts w:ascii="ＭＳ ゴシック" w:eastAsia="ＭＳ ゴシック" w:hAnsi="ＭＳ ゴシック" w:cs="ＭＳ ゴシック" w:hint="eastAsia"/>
          <w:color w:val="000000"/>
          <w:kern w:val="0"/>
          <w:sz w:val="24"/>
        </w:rPr>
        <w:t>現在妻が面談にきており入所日を3月24日で決定した。10時に施設公用車(リクライニング付き)でお迎えにくるとのこと。後ほど妻へ来院時間の連絡が入ると思われることを伝えていただいた。※必要書類等は3月10日PSW記録の通り</w:t>
      </w:r>
      <w:r>
        <w:rPr>
          <w:rFonts w:ascii="ＭＳ ゴシック" w:eastAsia="ＭＳ ゴシック" w:hAnsi="ＭＳ ゴシック" w:cs="ＭＳ ゴシック" w:hint="eastAsia"/>
          <w:color w:val="000000"/>
          <w:kern w:val="0"/>
          <w:sz w:val="24"/>
        </w:rPr>
        <w:t>。</w:t>
      </w:r>
    </w:p>
    <w:p w14:paraId="3371B897" w14:textId="77777777" w:rsidR="008B1F22" w:rsidRDefault="008B1F22" w:rsidP="008B1F2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700" w:hanging="1680"/>
        <w:jc w:val="left"/>
        <w:rPr>
          <w:rFonts w:ascii="ＭＳ ゴシック" w:eastAsia="ＭＳ ゴシック" w:hAnsi="ＭＳ ゴシック" w:cs="ＭＳ ゴシック" w:hint="eastAsia"/>
          <w:color w:val="000000"/>
          <w:kern w:val="0"/>
          <w:sz w:val="24"/>
        </w:rPr>
      </w:pPr>
    </w:p>
    <w:p w14:paraId="37BDBF6E" w14:textId="7B802221" w:rsidR="008B1F22" w:rsidRDefault="008B1F22" w:rsidP="00BF20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・成田　和子様～</w:t>
      </w:r>
      <w:r w:rsidRPr="008B1F22">
        <w:rPr>
          <w:rFonts w:ascii="ＭＳ ゴシック" w:eastAsia="ＭＳ ゴシック" w:hAnsi="ＭＳ ゴシック" w:cs="ＭＳ ゴシック" w:hint="eastAsia"/>
          <w:color w:val="000000"/>
          <w:kern w:val="0"/>
          <w:sz w:val="24"/>
        </w:rPr>
        <w:t>寿楽荘　榎本氏来院され、オンライン面会実施。夫の担当ケアマネであり、ご本人も担当してくださることとなった。今後施設入所できるよう支援してくださるとのこと。退院許可下りており、入院期間3ヶ月であることも説明、支援を依頼した。</w:t>
      </w:r>
    </w:p>
    <w:p w14:paraId="7DAA449F" w14:textId="081772B0" w:rsidR="008B1F22" w:rsidRDefault="008B1F22" w:rsidP="008B1F2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700" w:hanging="1680"/>
        <w:jc w:val="left"/>
        <w:rPr>
          <w:rFonts w:ascii="ＭＳ ゴシック" w:eastAsia="ＭＳ ゴシック" w:hAnsi="ＭＳ ゴシック" w:cs="ＭＳ ゴシック"/>
          <w:color w:val="000000"/>
          <w:kern w:val="0"/>
          <w:sz w:val="24"/>
        </w:rPr>
      </w:pPr>
    </w:p>
    <w:p w14:paraId="06978536" w14:textId="77777777" w:rsidR="008B1F22" w:rsidRPr="008B1F22" w:rsidRDefault="008B1F22" w:rsidP="008B1F2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700" w:hanging="1680"/>
        <w:jc w:val="left"/>
        <w:rPr>
          <w:rFonts w:ascii="ＭＳ ゴシック" w:eastAsia="ＭＳ ゴシック" w:hAnsi="ＭＳ ゴシック" w:cs="ＭＳ ゴシック" w:hint="eastAsia"/>
          <w:color w:val="000000"/>
          <w:kern w:val="0"/>
          <w:sz w:val="24"/>
        </w:rPr>
      </w:pPr>
    </w:p>
    <w:p w14:paraId="0FB91AAB" w14:textId="06F0C970" w:rsidR="00616502" w:rsidRDefault="00616502"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＜小栁Dr診察＞</w:t>
      </w:r>
    </w:p>
    <w:p w14:paraId="5E6C9432" w14:textId="4CA7EE13" w:rsidR="00616502" w:rsidRDefault="008B1F22" w:rsidP="008B1F2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・沢向　達雄様～</w:t>
      </w:r>
      <w:r w:rsidRPr="008B1F22">
        <w:rPr>
          <w:rFonts w:ascii="ＭＳ ゴシック" w:eastAsia="ＭＳ ゴシック" w:hAnsi="ＭＳ ゴシック" w:cs="ＭＳ ゴシック" w:hint="eastAsia"/>
          <w:color w:val="000000"/>
          <w:kern w:val="0"/>
          <w:sz w:val="24"/>
        </w:rPr>
        <w:t>スルバシリンは中止指示あり。</w:t>
      </w:r>
      <w:r w:rsidRPr="008B1F22">
        <w:rPr>
          <w:rFonts w:ascii="ＭＳ ゴシック" w:eastAsia="ＭＳ ゴシック" w:hAnsi="ＭＳ ゴシック" w:cs="ＭＳ ゴシック" w:hint="eastAsia"/>
          <w:color w:val="000000"/>
          <w:kern w:val="0"/>
          <w:sz w:val="24"/>
        </w:rPr>
        <w:t>小栁Drにてレントゲン読影いただく。細菌性肺炎ではなく間質性肺炎の可能性あるとのこと。COPDあり、酸素飽和度は90％維持できるように調節の指示あり。</w:t>
      </w:r>
      <w:r>
        <w:rPr>
          <w:rFonts w:ascii="ＭＳ ゴシック" w:eastAsia="ＭＳ ゴシック" w:hAnsi="ＭＳ ゴシック" w:cs="ＭＳ ゴシック" w:hint="eastAsia"/>
          <w:color w:val="000000"/>
          <w:kern w:val="0"/>
          <w:sz w:val="24"/>
        </w:rPr>
        <w:t>採血にて</w:t>
      </w:r>
      <w:r w:rsidRPr="008B1F22">
        <w:rPr>
          <w:rFonts w:ascii="ＭＳ ゴシック" w:eastAsia="ＭＳ ゴシック" w:hAnsi="ＭＳ ゴシック" w:cs="ＭＳ ゴシック" w:hint="eastAsia"/>
          <w:color w:val="000000"/>
          <w:kern w:val="0"/>
          <w:sz w:val="24"/>
        </w:rPr>
        <w:t>Na161　明日より点滴内容変更となる。</w:t>
      </w:r>
    </w:p>
    <w:p w14:paraId="4AD7475F" w14:textId="3FD9F282" w:rsidR="008B1F22" w:rsidRDefault="008B1F22" w:rsidP="008B1F2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27394DC1" w14:textId="423E14BD" w:rsidR="008B1F22" w:rsidRDefault="00BF200C" w:rsidP="008B1F2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・類家　静子様～リスパダールは中止、レキサルティ開始していく。</w:t>
      </w:r>
    </w:p>
    <w:p w14:paraId="1FB3728B" w14:textId="62AE731F" w:rsidR="00BF200C" w:rsidRDefault="00BF200C" w:rsidP="008B1F2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59834BA5" w14:textId="33F518AA" w:rsidR="00BF200C" w:rsidRDefault="00BF200C" w:rsidP="008B1F2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・米田　邦男様～3/19～リスパダール増量。</w:t>
      </w:r>
    </w:p>
    <w:p w14:paraId="5CC00394" w14:textId="77777777" w:rsidR="00BF200C" w:rsidRPr="008B1F22" w:rsidRDefault="00BF200C" w:rsidP="008B1F2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hint="eastAsia"/>
          <w:color w:val="000000"/>
          <w:kern w:val="0"/>
          <w:sz w:val="24"/>
        </w:rPr>
      </w:pPr>
    </w:p>
    <w:p w14:paraId="2DCA2747" w14:textId="06342B09" w:rsidR="00EE7611" w:rsidRDefault="00EE7611" w:rsidP="00EE7611">
      <w:pPr>
        <w:rPr>
          <w:rFonts w:asciiTheme="majorEastAsia" w:eastAsiaTheme="majorEastAsia" w:hAnsiTheme="majorEastAsia"/>
          <w:sz w:val="24"/>
        </w:rPr>
      </w:pPr>
      <w:r>
        <w:rPr>
          <w:rFonts w:asciiTheme="majorEastAsia" w:eastAsiaTheme="majorEastAsia" w:hAnsiTheme="majorEastAsia" w:hint="eastAsia"/>
          <w:sz w:val="24"/>
        </w:rPr>
        <w:t>＜要注目患者様情報＞</w:t>
      </w:r>
      <w:r w:rsidRPr="00EE7611">
        <w:rPr>
          <w:rFonts w:asciiTheme="majorEastAsia" w:eastAsiaTheme="majorEastAsia" w:hAnsiTheme="majorEastAsia"/>
          <w:sz w:val="24"/>
        </w:rPr>
        <w:tab/>
      </w:r>
    </w:p>
    <w:p w14:paraId="4027AFDB" w14:textId="1AF18636" w:rsidR="00765EFB" w:rsidRDefault="00D70BDC" w:rsidP="002C3D64">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沢向　達雄様</w:t>
      </w:r>
      <w:r>
        <w:rPr>
          <w:rFonts w:ascii="ＭＳ ゴシック" w:eastAsia="ＭＳ ゴシック" w:hAnsi="ＭＳ ゴシック" w:hint="eastAsia"/>
          <w:sz w:val="24"/>
        </w:rPr>
        <w:t>～</w:t>
      </w:r>
      <w:r w:rsidR="00BF200C" w:rsidRPr="00BF200C">
        <w:rPr>
          <w:rFonts w:ascii="ＭＳ ゴシック" w:eastAsia="ＭＳ ゴシック" w:hAnsi="ＭＳ ゴシック" w:hint="eastAsia"/>
          <w:sz w:val="24"/>
        </w:rPr>
        <w:t>マスク外しや体動多い。開眼しているが返答はない。体温38.℃前後で経過。</w:t>
      </w:r>
    </w:p>
    <w:p w14:paraId="1F618EEE" w14:textId="77777777" w:rsidR="00D70BDC" w:rsidRDefault="00D70BDC" w:rsidP="00D70BDC">
      <w:pPr>
        <w:ind w:left="2400" w:hangingChars="1000" w:hanging="2400"/>
        <w:rPr>
          <w:rFonts w:ascii="ＭＳ ゴシック" w:eastAsia="ＭＳ ゴシック" w:hAnsi="ＭＳ ゴシック"/>
          <w:sz w:val="24"/>
        </w:rPr>
      </w:pPr>
    </w:p>
    <w:p w14:paraId="4993DB18" w14:textId="0F2AD634" w:rsidR="00D70BDC" w:rsidRDefault="00D70BDC" w:rsidP="00EF5AE4">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清川　延子様</w:t>
      </w:r>
      <w:r>
        <w:rPr>
          <w:rFonts w:ascii="ＭＳ ゴシック" w:eastAsia="ＭＳ ゴシック" w:hAnsi="ＭＳ ゴシック" w:hint="eastAsia"/>
          <w:sz w:val="24"/>
        </w:rPr>
        <w:t>～</w:t>
      </w:r>
      <w:r w:rsidR="00BF200C" w:rsidRPr="00BF200C">
        <w:rPr>
          <w:rFonts w:ascii="ＭＳ ゴシック" w:eastAsia="ＭＳ ゴシック" w:hAnsi="ＭＳ ゴシック" w:hint="eastAsia"/>
          <w:sz w:val="24"/>
        </w:rPr>
        <w:t>バイタルサイン異常なし。独語あるが常に閉眼して過ごしている。</w:t>
      </w:r>
    </w:p>
    <w:p w14:paraId="484907DA" w14:textId="77777777" w:rsidR="00D70BDC" w:rsidRDefault="00D70BDC" w:rsidP="00D70BDC">
      <w:pPr>
        <w:rPr>
          <w:rFonts w:ascii="ＭＳ ゴシック" w:eastAsia="ＭＳ ゴシック" w:hAnsi="ＭＳ ゴシック"/>
          <w:sz w:val="24"/>
        </w:rPr>
      </w:pPr>
    </w:p>
    <w:p w14:paraId="211917F8" w14:textId="09D7C569" w:rsidR="00D70BDC" w:rsidRDefault="00D70BDC" w:rsidP="00D70BDC">
      <w:pPr>
        <w:rPr>
          <w:rFonts w:ascii="ＭＳ ゴシック" w:eastAsia="ＭＳ ゴシック" w:hAnsi="ＭＳ ゴシック"/>
          <w:sz w:val="24"/>
        </w:rPr>
      </w:pP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上野　節雄様</w:t>
      </w:r>
      <w:r>
        <w:rPr>
          <w:rFonts w:ascii="ＭＳ ゴシック" w:eastAsia="ＭＳ ゴシック" w:hAnsi="ＭＳ ゴシック" w:hint="eastAsia"/>
          <w:sz w:val="24"/>
        </w:rPr>
        <w:t>～</w:t>
      </w:r>
      <w:r w:rsidR="00BF200C" w:rsidRPr="00BF200C">
        <w:rPr>
          <w:rFonts w:ascii="ＭＳ ゴシック" w:eastAsia="ＭＳ ゴシック" w:hAnsi="ＭＳ ゴシック" w:hint="eastAsia"/>
          <w:sz w:val="24"/>
        </w:rPr>
        <w:t>バイタルサイン異常なし。活気なし。</w:t>
      </w:r>
    </w:p>
    <w:p w14:paraId="5AB94C6D" w14:textId="77777777" w:rsidR="00D70BDC" w:rsidRDefault="00D70BDC" w:rsidP="00D70BDC">
      <w:pPr>
        <w:rPr>
          <w:rFonts w:ascii="ＭＳ ゴシック" w:eastAsia="ＭＳ ゴシック" w:hAnsi="ＭＳ ゴシック"/>
          <w:sz w:val="24"/>
        </w:rPr>
      </w:pPr>
    </w:p>
    <w:p w14:paraId="2A351770" w14:textId="6D9A1CAC" w:rsidR="00D70BDC" w:rsidRDefault="00D70BDC" w:rsidP="00723F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Pr="00954A11">
        <w:rPr>
          <w:rFonts w:ascii="ＭＳ ゴシック" w:eastAsia="ＭＳ ゴシック" w:hAnsi="ＭＳ ゴシック" w:hint="eastAsia"/>
          <w:sz w:val="24"/>
        </w:rPr>
        <w:t>小泉　君代様</w:t>
      </w:r>
      <w:r>
        <w:rPr>
          <w:rFonts w:ascii="ＭＳ ゴシック" w:eastAsia="ＭＳ ゴシック" w:hAnsi="ＭＳ ゴシック" w:hint="eastAsia"/>
          <w:sz w:val="24"/>
        </w:rPr>
        <w:t>～</w:t>
      </w:r>
      <w:r w:rsidR="00BF200C" w:rsidRPr="00BF200C">
        <w:rPr>
          <w:rFonts w:ascii="ＭＳ ゴシック" w:eastAsia="ＭＳ ゴシック" w:hAnsi="ＭＳ ゴシック" w:hint="eastAsia"/>
          <w:sz w:val="24"/>
        </w:rPr>
        <w:t>バイタルサイン異常なし。呼吸苦等訴え無し。</w:t>
      </w:r>
    </w:p>
    <w:p w14:paraId="51D0E001" w14:textId="19A6C69B" w:rsidR="00D70BDC" w:rsidRDefault="00D70BDC" w:rsidP="00D70BDC">
      <w:pPr>
        <w:rPr>
          <w:rFonts w:ascii="ＭＳ ゴシック" w:eastAsia="ＭＳ ゴシック" w:hAnsi="ＭＳ ゴシック"/>
          <w:sz w:val="24"/>
        </w:rPr>
      </w:pPr>
    </w:p>
    <w:p w14:paraId="6261AA05" w14:textId="06D47CFC" w:rsidR="00EF5AE4" w:rsidRDefault="00D70BDC" w:rsidP="00BF200C">
      <w:pPr>
        <w:ind w:left="2400" w:hangingChars="1000" w:hanging="2400"/>
        <w:rPr>
          <w:rFonts w:ascii="ＭＳ ゴシック" w:eastAsia="ＭＳ ゴシック" w:hAnsi="ＭＳ ゴシック"/>
          <w:sz w:val="24"/>
        </w:rPr>
      </w:pPr>
      <w:r w:rsidRPr="003F2330">
        <w:rPr>
          <w:rFonts w:ascii="ＭＳ ゴシック" w:eastAsia="ＭＳ ゴシック" w:hAnsi="ＭＳ ゴシック" w:hint="eastAsia"/>
          <w:sz w:val="24"/>
        </w:rPr>
        <w:t>・大村　廣志様～</w:t>
      </w:r>
      <w:r w:rsidR="00BF200C" w:rsidRPr="00BF200C">
        <w:rPr>
          <w:rFonts w:ascii="ＭＳ ゴシック" w:eastAsia="ＭＳ ゴシック" w:hAnsi="ＭＳ ゴシック" w:hint="eastAsia"/>
          <w:sz w:val="24"/>
        </w:rPr>
        <w:t>体温39.℃台で経過。14：00アンヒバ坐薬200　2個挿入。ほぼ閉眼し嚥下困難。点滴指示あり開始。</w:t>
      </w:r>
    </w:p>
    <w:p w14:paraId="20CB9502" w14:textId="77777777" w:rsidR="00BF200C" w:rsidRPr="00BF200C" w:rsidRDefault="00BF200C" w:rsidP="00BF200C">
      <w:pPr>
        <w:ind w:left="2400" w:hangingChars="1000" w:hanging="2400"/>
        <w:rPr>
          <w:rFonts w:ascii="ＭＳ ゴシック" w:eastAsia="ＭＳ ゴシック" w:hAnsi="ＭＳ ゴシック" w:hint="eastAsia"/>
          <w:sz w:val="24"/>
        </w:rPr>
      </w:pPr>
    </w:p>
    <w:p w14:paraId="472D448E" w14:textId="469A9367" w:rsidR="00F54046" w:rsidRPr="00F54046" w:rsidRDefault="00BF200C" w:rsidP="00BF200C">
      <w:pPr>
        <w:ind w:left="2160" w:hangingChars="900" w:hanging="2160"/>
        <w:jc w:val="left"/>
        <w:rPr>
          <w:rFonts w:asciiTheme="majorEastAsia" w:eastAsiaTheme="majorEastAsia" w:hAnsiTheme="majorEastAsia"/>
          <w:sz w:val="24"/>
        </w:rPr>
      </w:pPr>
      <w:r>
        <w:rPr>
          <w:rFonts w:asciiTheme="majorEastAsia" w:eastAsiaTheme="majorEastAsia" w:hAnsiTheme="majorEastAsia" w:hint="eastAsia"/>
          <w:sz w:val="24"/>
        </w:rPr>
        <w:t>・田村　満州男様～</w:t>
      </w:r>
      <w:r w:rsidR="00F54046" w:rsidRPr="00F54046">
        <w:rPr>
          <w:rFonts w:asciiTheme="majorEastAsia" w:eastAsiaTheme="majorEastAsia" w:hAnsiTheme="majorEastAsia" w:hint="eastAsia"/>
          <w:sz w:val="24"/>
        </w:rPr>
        <w:t>～</w:t>
      </w:r>
      <w:r w:rsidRPr="00BF200C">
        <w:rPr>
          <w:rFonts w:asciiTheme="majorEastAsia" w:eastAsiaTheme="majorEastAsia" w:hAnsiTheme="majorEastAsia" w:hint="eastAsia"/>
          <w:sz w:val="24"/>
        </w:rPr>
        <w:t>13：00家族・職員送迎で介護老人保健施設南山苑へ入所の為退院となる</w:t>
      </w:r>
    </w:p>
    <w:p w14:paraId="2EABD6C6" w14:textId="3315BEB8" w:rsidR="00F54046" w:rsidRDefault="00F54046" w:rsidP="00F54046">
      <w:pPr>
        <w:jc w:val="left"/>
        <w:rPr>
          <w:rFonts w:asciiTheme="majorEastAsia" w:eastAsiaTheme="majorEastAsia" w:hAnsiTheme="majorEastAsia"/>
          <w:sz w:val="24"/>
        </w:rPr>
      </w:pPr>
    </w:p>
    <w:p w14:paraId="64426CB0" w14:textId="49A98C1B" w:rsidR="00BF200C" w:rsidRDefault="00BF200C" w:rsidP="00BF200C">
      <w:pPr>
        <w:ind w:left="2160" w:hangingChars="900" w:hanging="2160"/>
        <w:jc w:val="left"/>
        <w:rPr>
          <w:rFonts w:asciiTheme="majorEastAsia" w:eastAsiaTheme="majorEastAsia" w:hAnsiTheme="majorEastAsia"/>
          <w:sz w:val="24"/>
        </w:rPr>
      </w:pPr>
      <w:r w:rsidRPr="00BF200C">
        <w:rPr>
          <w:rFonts w:asciiTheme="majorEastAsia" w:eastAsiaTheme="majorEastAsia" w:hAnsiTheme="majorEastAsia" w:hint="eastAsia"/>
          <w:sz w:val="24"/>
        </w:rPr>
        <w:t>・晴山　キミヱ様</w:t>
      </w:r>
      <w:r>
        <w:rPr>
          <w:rFonts w:asciiTheme="majorEastAsia" w:eastAsiaTheme="majorEastAsia" w:hAnsiTheme="majorEastAsia" w:hint="eastAsia"/>
          <w:sz w:val="24"/>
        </w:rPr>
        <w:t>～</w:t>
      </w:r>
      <w:r w:rsidRPr="00BF200C">
        <w:rPr>
          <w:rFonts w:asciiTheme="majorEastAsia" w:eastAsiaTheme="majorEastAsia" w:hAnsiTheme="majorEastAsia" w:hint="eastAsia"/>
          <w:sz w:val="24"/>
        </w:rPr>
        <w:t>体温37.8～38.0℃、他バイタルサイン著変なし。午前中からクーリング実施していたが解熱する様子なし。村上Drより発熱時の処方頂く。15:</w:t>
      </w:r>
      <w:r w:rsidRPr="00BF200C">
        <w:rPr>
          <w:rFonts w:hint="eastAsia"/>
        </w:rPr>
        <w:t xml:space="preserve"> </w:t>
      </w:r>
      <w:r w:rsidRPr="00BF200C">
        <w:rPr>
          <w:rFonts w:asciiTheme="majorEastAsia" w:eastAsiaTheme="majorEastAsia" w:hAnsiTheme="majorEastAsia" w:hint="eastAsia"/>
          <w:sz w:val="24"/>
        </w:rPr>
        <w:t>40発熱時カロナール(200)1T内服して頂く。声掛けにて反応はあり経口摂取もできている。</w:t>
      </w:r>
    </w:p>
    <w:p w14:paraId="0870D0B6" w14:textId="77777777" w:rsidR="00BF200C" w:rsidRPr="00BF200C" w:rsidRDefault="00BF200C" w:rsidP="00BF200C">
      <w:pPr>
        <w:ind w:left="2160" w:hangingChars="900" w:hanging="2160"/>
        <w:jc w:val="left"/>
        <w:rPr>
          <w:rFonts w:asciiTheme="majorEastAsia" w:eastAsiaTheme="majorEastAsia" w:hAnsiTheme="majorEastAsia" w:hint="eastAsia"/>
          <w:sz w:val="24"/>
        </w:rPr>
      </w:pPr>
    </w:p>
    <w:p w14:paraId="666DCC43" w14:textId="0ABA58DD" w:rsidR="00F54046" w:rsidRDefault="00F54046" w:rsidP="00BF200C">
      <w:pPr>
        <w:ind w:left="1680" w:hangingChars="700" w:hanging="1680"/>
        <w:jc w:val="left"/>
        <w:rPr>
          <w:rFonts w:asciiTheme="majorEastAsia" w:eastAsiaTheme="majorEastAsia" w:hAnsiTheme="majorEastAsia"/>
          <w:sz w:val="24"/>
        </w:rPr>
      </w:pPr>
      <w:r w:rsidRPr="00F54046">
        <w:rPr>
          <w:rFonts w:asciiTheme="majorEastAsia" w:eastAsiaTheme="majorEastAsia" w:hAnsiTheme="majorEastAsia" w:hint="eastAsia"/>
          <w:sz w:val="24"/>
        </w:rPr>
        <w:t>・馬場 雄弘様～</w:t>
      </w:r>
      <w:r w:rsidR="00BF200C" w:rsidRPr="00BF200C">
        <w:rPr>
          <w:rFonts w:asciiTheme="majorEastAsia" w:eastAsiaTheme="majorEastAsia" w:hAnsiTheme="majorEastAsia" w:hint="eastAsia"/>
          <w:sz w:val="24"/>
        </w:rPr>
        <w:t>声掛けには穏やかに反応あり。介入に対し易怒性無く経過。時折排泄の失敗ある為適宜対応している。</w:t>
      </w:r>
    </w:p>
    <w:p w14:paraId="098EE50F" w14:textId="77777777" w:rsidR="00F54046" w:rsidRDefault="00F54046" w:rsidP="00C97A6C">
      <w:pPr>
        <w:jc w:val="left"/>
        <w:rPr>
          <w:rFonts w:asciiTheme="majorEastAsia" w:eastAsiaTheme="majorEastAsia" w:hAnsiTheme="majorEastAsia"/>
          <w:sz w:val="24"/>
        </w:rPr>
      </w:pPr>
    </w:p>
    <w:p w14:paraId="57C47548" w14:textId="5DCD5449" w:rsidR="00EF5AE4" w:rsidRDefault="00B11B8E" w:rsidP="00BF200C">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・新山　つゑ様～</w:t>
      </w:r>
      <w:r w:rsidR="00BF200C" w:rsidRPr="00BF200C">
        <w:rPr>
          <w:rFonts w:asciiTheme="majorEastAsia" w:eastAsiaTheme="majorEastAsia" w:hAnsiTheme="majorEastAsia" w:hint="eastAsia"/>
          <w:sz w:val="24"/>
        </w:rPr>
        <w:t>内服は出来ているが食事は介助するも吐き出してしまい摂取できず。バイタルサイン著変なく経過。声掛けには弱く反応あり。指示の点滴トラブルなく経過。</w:t>
      </w:r>
    </w:p>
    <w:p w14:paraId="2927587A" w14:textId="6579FFA2" w:rsidR="00BF200C" w:rsidRDefault="00BF200C" w:rsidP="00BF200C">
      <w:pPr>
        <w:ind w:left="1920" w:hangingChars="800" w:hanging="1920"/>
        <w:jc w:val="left"/>
        <w:rPr>
          <w:rFonts w:asciiTheme="majorEastAsia" w:eastAsiaTheme="majorEastAsia" w:hAnsiTheme="majorEastAsia"/>
          <w:sz w:val="24"/>
        </w:rPr>
      </w:pPr>
    </w:p>
    <w:p w14:paraId="1450D65A" w14:textId="3386EF5A" w:rsidR="00BF200C" w:rsidRDefault="00BF200C" w:rsidP="00BF200C">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・川口　榮喜様～</w:t>
      </w:r>
      <w:r w:rsidRPr="00BF200C">
        <w:rPr>
          <w:rFonts w:asciiTheme="majorEastAsia" w:eastAsiaTheme="majorEastAsia" w:hAnsiTheme="majorEastAsia" w:hint="eastAsia"/>
          <w:sz w:val="24"/>
        </w:rPr>
        <w:t>療養環境調整目的で東病棟Cユニットから南病棟Cユニットへ転入となる。転入時バイタルサイン異常無し。スタッフ介入時穏やか。</w:t>
      </w:r>
    </w:p>
    <w:p w14:paraId="5A99147A" w14:textId="3DB382C8" w:rsidR="00BF200C" w:rsidRDefault="00BF200C" w:rsidP="00BF200C">
      <w:pPr>
        <w:ind w:left="1920" w:hangingChars="800" w:hanging="1920"/>
        <w:jc w:val="left"/>
        <w:rPr>
          <w:rFonts w:asciiTheme="majorEastAsia" w:eastAsiaTheme="majorEastAsia" w:hAnsiTheme="majorEastAsia"/>
          <w:sz w:val="24"/>
        </w:rPr>
      </w:pPr>
    </w:p>
    <w:p w14:paraId="2AAD132A" w14:textId="5C826618" w:rsidR="00BF200C" w:rsidRDefault="00B8430F" w:rsidP="00BF200C">
      <w:pPr>
        <w:ind w:left="1920" w:hangingChars="800" w:hanging="1920"/>
        <w:jc w:val="left"/>
        <w:rPr>
          <w:rFonts w:asciiTheme="majorEastAsia" w:eastAsiaTheme="majorEastAsia" w:hAnsiTheme="majorEastAsia" w:hint="eastAsia"/>
          <w:sz w:val="24"/>
        </w:rPr>
      </w:pPr>
      <w:r>
        <w:rPr>
          <w:rFonts w:asciiTheme="majorEastAsia" w:eastAsiaTheme="majorEastAsia" w:hAnsiTheme="majorEastAsia" w:hint="eastAsia"/>
          <w:sz w:val="24"/>
        </w:rPr>
        <w:t>・斎藤　節子様～</w:t>
      </w:r>
      <w:r w:rsidRPr="00B8430F">
        <w:rPr>
          <w:rFonts w:asciiTheme="majorEastAsia" w:eastAsiaTheme="majorEastAsia" w:hAnsiTheme="majorEastAsia" w:hint="eastAsia"/>
          <w:sz w:val="24"/>
        </w:rPr>
        <w:t>14:00、療養環境調整目的で東病棟Cユニットから南病棟Cユニットへ転入となる。転入時バイタルサイン異常無し。スタッフ介入時頷きで反応あり。</w:t>
      </w:r>
    </w:p>
    <w:p w14:paraId="5FEB3DEE" w14:textId="5EB3CD84" w:rsidR="00F448DC" w:rsidRDefault="00F448DC" w:rsidP="00C97A6C">
      <w:pPr>
        <w:jc w:val="left"/>
        <w:rPr>
          <w:rFonts w:asciiTheme="majorEastAsia" w:eastAsiaTheme="majorEastAsia" w:hAnsiTheme="majorEastAsia"/>
          <w:sz w:val="24"/>
        </w:rPr>
      </w:pPr>
    </w:p>
    <w:p w14:paraId="6917DD77" w14:textId="11938E59" w:rsidR="002C3D64" w:rsidRDefault="002C3D64" w:rsidP="002C3D64">
      <w:pPr>
        <w:ind w:left="1920" w:hangingChars="800" w:hanging="1920"/>
        <w:jc w:val="left"/>
        <w:rPr>
          <w:rFonts w:asciiTheme="majorEastAsia" w:eastAsiaTheme="majorEastAsia" w:hAnsiTheme="majorEastAsia"/>
          <w:sz w:val="24"/>
        </w:rPr>
      </w:pPr>
    </w:p>
    <w:p w14:paraId="64C8A7D3" w14:textId="00DB2C0A" w:rsidR="00B8430F" w:rsidRDefault="00B8430F" w:rsidP="002C3D64">
      <w:pPr>
        <w:ind w:left="1920" w:hangingChars="800" w:hanging="1920"/>
        <w:jc w:val="left"/>
        <w:rPr>
          <w:rFonts w:asciiTheme="majorEastAsia" w:eastAsiaTheme="majorEastAsia" w:hAnsiTheme="majorEastAsia"/>
          <w:sz w:val="24"/>
        </w:rPr>
      </w:pPr>
    </w:p>
    <w:p w14:paraId="73351BB3" w14:textId="57749857" w:rsidR="00B8430F" w:rsidRDefault="00B8430F" w:rsidP="002C3D64">
      <w:pPr>
        <w:ind w:left="1920" w:hangingChars="800" w:hanging="1920"/>
        <w:jc w:val="left"/>
        <w:rPr>
          <w:rFonts w:asciiTheme="majorEastAsia" w:eastAsiaTheme="majorEastAsia" w:hAnsiTheme="majorEastAsia"/>
          <w:sz w:val="24"/>
        </w:rPr>
      </w:pPr>
    </w:p>
    <w:p w14:paraId="2F051FCB" w14:textId="72A16E95" w:rsidR="00B8430F" w:rsidRDefault="00B8430F" w:rsidP="002C3D64">
      <w:pPr>
        <w:ind w:left="1920" w:hangingChars="800" w:hanging="1920"/>
        <w:jc w:val="left"/>
        <w:rPr>
          <w:rFonts w:asciiTheme="majorEastAsia" w:eastAsiaTheme="majorEastAsia" w:hAnsiTheme="majorEastAsia"/>
          <w:sz w:val="24"/>
        </w:rPr>
      </w:pPr>
    </w:p>
    <w:p w14:paraId="361C410B" w14:textId="74F800A9" w:rsidR="00B8430F" w:rsidRDefault="00B8430F" w:rsidP="002C3D64">
      <w:pPr>
        <w:ind w:left="1920" w:hangingChars="800" w:hanging="1920"/>
        <w:jc w:val="left"/>
        <w:rPr>
          <w:rFonts w:asciiTheme="majorEastAsia" w:eastAsiaTheme="majorEastAsia" w:hAnsiTheme="majorEastAsia"/>
          <w:sz w:val="24"/>
        </w:rPr>
      </w:pPr>
    </w:p>
    <w:p w14:paraId="693E400A" w14:textId="6FA77BDF" w:rsidR="00B8430F" w:rsidRDefault="00B8430F" w:rsidP="002C3D64">
      <w:pPr>
        <w:ind w:left="1680" w:hangingChars="800" w:hanging="1680"/>
        <w:jc w:val="left"/>
        <w:rPr>
          <w:rFonts w:asciiTheme="majorEastAsia" w:eastAsiaTheme="majorEastAsia" w:hAnsiTheme="majorEastAsia"/>
          <w:sz w:val="24"/>
        </w:rPr>
      </w:pPr>
      <w:r w:rsidRPr="00B8430F">
        <w:rPr>
          <w:rFonts w:hint="eastAsia"/>
        </w:rPr>
        <w:drawing>
          <wp:inline distT="0" distB="0" distL="0" distR="0" wp14:anchorId="01B80C25" wp14:editId="28F8E64A">
            <wp:extent cx="5490845" cy="8186766"/>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186766"/>
                    </a:xfrm>
                    <a:prstGeom prst="rect">
                      <a:avLst/>
                    </a:prstGeom>
                    <a:noFill/>
                    <a:ln>
                      <a:noFill/>
                    </a:ln>
                  </pic:spPr>
                </pic:pic>
              </a:graphicData>
            </a:graphic>
          </wp:inline>
        </w:drawing>
      </w:r>
    </w:p>
    <w:p w14:paraId="074815CC" w14:textId="4ABC6475" w:rsidR="00B8430F" w:rsidRPr="00236393" w:rsidRDefault="00B8430F" w:rsidP="002C3D64">
      <w:pPr>
        <w:ind w:left="1680" w:hangingChars="800" w:hanging="1680"/>
        <w:jc w:val="left"/>
        <w:rPr>
          <w:rFonts w:asciiTheme="majorEastAsia" w:eastAsiaTheme="majorEastAsia" w:hAnsiTheme="majorEastAsia" w:hint="eastAsia"/>
          <w:sz w:val="24"/>
        </w:rPr>
      </w:pPr>
      <w:r w:rsidRPr="00B8430F">
        <w:rPr>
          <w:rFonts w:hint="eastAsia"/>
        </w:rPr>
        <w:drawing>
          <wp:inline distT="0" distB="0" distL="0" distR="0" wp14:anchorId="66324AA3" wp14:editId="5915EEFC">
            <wp:extent cx="5490845" cy="7813602"/>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7813602"/>
                    </a:xfrm>
                    <a:prstGeom prst="rect">
                      <a:avLst/>
                    </a:prstGeom>
                    <a:noFill/>
                    <a:ln>
                      <a:noFill/>
                    </a:ln>
                  </pic:spPr>
                </pic:pic>
              </a:graphicData>
            </a:graphic>
          </wp:inline>
        </w:drawing>
      </w:r>
      <w:bookmarkStart w:id="0" w:name="_GoBack"/>
      <w:bookmarkEnd w:id="0"/>
    </w:p>
    <w:sectPr w:rsidR="00B8430F" w:rsidRPr="0023639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3C7BBF" w:rsidRDefault="003C7BBF" w:rsidP="00B346A8">
      <w:r>
        <w:separator/>
      </w:r>
    </w:p>
  </w:endnote>
  <w:endnote w:type="continuationSeparator" w:id="0">
    <w:p w14:paraId="2415A801" w14:textId="77777777" w:rsidR="003C7BBF" w:rsidRDefault="003C7BB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3C7BBF" w:rsidRDefault="003C7BBF" w:rsidP="00B346A8">
      <w:r>
        <w:separator/>
      </w:r>
    </w:p>
  </w:footnote>
  <w:footnote w:type="continuationSeparator" w:id="0">
    <w:p w14:paraId="59579810" w14:textId="77777777" w:rsidR="003C7BBF" w:rsidRDefault="003C7BBF"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2261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6B"/>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CB0"/>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BDF"/>
    <w:rsid w:val="000C7D61"/>
    <w:rsid w:val="000C7D62"/>
    <w:rsid w:val="000D022C"/>
    <w:rsid w:val="000D04DB"/>
    <w:rsid w:val="000D078D"/>
    <w:rsid w:val="000D13BC"/>
    <w:rsid w:val="000D1815"/>
    <w:rsid w:val="000D1B1A"/>
    <w:rsid w:val="000D1F5C"/>
    <w:rsid w:val="000D26A7"/>
    <w:rsid w:val="000D276E"/>
    <w:rsid w:val="000D3077"/>
    <w:rsid w:val="000D354C"/>
    <w:rsid w:val="000D374F"/>
    <w:rsid w:val="000D37A7"/>
    <w:rsid w:val="000D387F"/>
    <w:rsid w:val="000D432B"/>
    <w:rsid w:val="000D4493"/>
    <w:rsid w:val="000D4504"/>
    <w:rsid w:val="000D46B2"/>
    <w:rsid w:val="000D584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D34"/>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6E3"/>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0F1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4A7"/>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ED"/>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972"/>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35"/>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B8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B5B"/>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038"/>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38A"/>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A3F"/>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93"/>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970"/>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D64"/>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5E0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65F0"/>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00"/>
    <w:rsid w:val="003776B1"/>
    <w:rsid w:val="00377BF5"/>
    <w:rsid w:val="00377D04"/>
    <w:rsid w:val="00377EC7"/>
    <w:rsid w:val="00377F1D"/>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928"/>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10F"/>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8D5"/>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2E72"/>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55"/>
    <w:rsid w:val="00452EE9"/>
    <w:rsid w:val="0045333A"/>
    <w:rsid w:val="0045355C"/>
    <w:rsid w:val="00453909"/>
    <w:rsid w:val="0045396A"/>
    <w:rsid w:val="0045436F"/>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3743"/>
    <w:rsid w:val="0047441F"/>
    <w:rsid w:val="00474544"/>
    <w:rsid w:val="0047463F"/>
    <w:rsid w:val="00474B42"/>
    <w:rsid w:val="00474BAF"/>
    <w:rsid w:val="00474BB5"/>
    <w:rsid w:val="00474D1D"/>
    <w:rsid w:val="004750D6"/>
    <w:rsid w:val="004750EC"/>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AB5"/>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60"/>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37D"/>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416"/>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DC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64"/>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3EA9"/>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0EF7"/>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B98"/>
    <w:rsid w:val="00555D1F"/>
    <w:rsid w:val="00556657"/>
    <w:rsid w:val="00556698"/>
    <w:rsid w:val="005566D5"/>
    <w:rsid w:val="005566F6"/>
    <w:rsid w:val="005567E2"/>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DC6"/>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441F"/>
    <w:rsid w:val="005A5A23"/>
    <w:rsid w:val="005A5AD1"/>
    <w:rsid w:val="005A5D6C"/>
    <w:rsid w:val="005A5DF3"/>
    <w:rsid w:val="005A5F39"/>
    <w:rsid w:val="005A6C80"/>
    <w:rsid w:val="005A77D9"/>
    <w:rsid w:val="005A7891"/>
    <w:rsid w:val="005A7935"/>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3DC1"/>
    <w:rsid w:val="0061469A"/>
    <w:rsid w:val="006146DB"/>
    <w:rsid w:val="00614C04"/>
    <w:rsid w:val="00614EA7"/>
    <w:rsid w:val="00614F20"/>
    <w:rsid w:val="0061562F"/>
    <w:rsid w:val="00615665"/>
    <w:rsid w:val="0061588C"/>
    <w:rsid w:val="00615DCD"/>
    <w:rsid w:val="00616068"/>
    <w:rsid w:val="006163DA"/>
    <w:rsid w:val="00616502"/>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715C"/>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635"/>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505"/>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BD5"/>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824"/>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AF5"/>
    <w:rsid w:val="00682F78"/>
    <w:rsid w:val="00682FC5"/>
    <w:rsid w:val="006830D0"/>
    <w:rsid w:val="006831C9"/>
    <w:rsid w:val="00683777"/>
    <w:rsid w:val="0068394E"/>
    <w:rsid w:val="00683A8A"/>
    <w:rsid w:val="00683B00"/>
    <w:rsid w:val="00684308"/>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127"/>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E32"/>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9A9"/>
    <w:rsid w:val="00706A1D"/>
    <w:rsid w:val="00706D25"/>
    <w:rsid w:val="00706F63"/>
    <w:rsid w:val="00707197"/>
    <w:rsid w:val="007071C0"/>
    <w:rsid w:val="00707AAC"/>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076"/>
    <w:rsid w:val="007132B1"/>
    <w:rsid w:val="007137E4"/>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21"/>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29C"/>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EFB"/>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5F85"/>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A8E"/>
    <w:rsid w:val="00792B0B"/>
    <w:rsid w:val="00792F67"/>
    <w:rsid w:val="00792FCE"/>
    <w:rsid w:val="00793009"/>
    <w:rsid w:val="00793DD5"/>
    <w:rsid w:val="00793EC2"/>
    <w:rsid w:val="00793F42"/>
    <w:rsid w:val="007943A7"/>
    <w:rsid w:val="007947FB"/>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095"/>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D26"/>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0CF"/>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59"/>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F99"/>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1F22"/>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6D0"/>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78D"/>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6F"/>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10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90D"/>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2C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69"/>
    <w:rsid w:val="009C3E7E"/>
    <w:rsid w:val="009C3F4D"/>
    <w:rsid w:val="009C4362"/>
    <w:rsid w:val="009C4531"/>
    <w:rsid w:val="009C48B8"/>
    <w:rsid w:val="009C4AA0"/>
    <w:rsid w:val="009C4AE3"/>
    <w:rsid w:val="009C4ED0"/>
    <w:rsid w:val="009C4F38"/>
    <w:rsid w:val="009C51C5"/>
    <w:rsid w:val="009C522F"/>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0F1"/>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3E7"/>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6E63"/>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6FC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14"/>
    <w:rsid w:val="00A8159E"/>
    <w:rsid w:val="00A81A71"/>
    <w:rsid w:val="00A81B8D"/>
    <w:rsid w:val="00A81ECE"/>
    <w:rsid w:val="00A81F91"/>
    <w:rsid w:val="00A82363"/>
    <w:rsid w:val="00A823C2"/>
    <w:rsid w:val="00A823FE"/>
    <w:rsid w:val="00A828BA"/>
    <w:rsid w:val="00A8314E"/>
    <w:rsid w:val="00A83215"/>
    <w:rsid w:val="00A83599"/>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19"/>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0F4"/>
    <w:rsid w:val="00AE635E"/>
    <w:rsid w:val="00AE6B09"/>
    <w:rsid w:val="00AE6D1B"/>
    <w:rsid w:val="00AE6E1E"/>
    <w:rsid w:val="00AE7050"/>
    <w:rsid w:val="00AE72E0"/>
    <w:rsid w:val="00AE771B"/>
    <w:rsid w:val="00AE7730"/>
    <w:rsid w:val="00AE779D"/>
    <w:rsid w:val="00AE785F"/>
    <w:rsid w:val="00AE79A6"/>
    <w:rsid w:val="00AE7BC4"/>
    <w:rsid w:val="00AE7E66"/>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B8E"/>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EA7"/>
    <w:rsid w:val="00B241B1"/>
    <w:rsid w:val="00B243AF"/>
    <w:rsid w:val="00B243EE"/>
    <w:rsid w:val="00B244B0"/>
    <w:rsid w:val="00B24639"/>
    <w:rsid w:val="00B24681"/>
    <w:rsid w:val="00B24978"/>
    <w:rsid w:val="00B24BBA"/>
    <w:rsid w:val="00B24C31"/>
    <w:rsid w:val="00B254F4"/>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B89"/>
    <w:rsid w:val="00B42C69"/>
    <w:rsid w:val="00B42CB9"/>
    <w:rsid w:val="00B43175"/>
    <w:rsid w:val="00B43254"/>
    <w:rsid w:val="00B43508"/>
    <w:rsid w:val="00B435D0"/>
    <w:rsid w:val="00B437DC"/>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30F"/>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911"/>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0C"/>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985"/>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466"/>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DA"/>
    <w:rsid w:val="00C727FA"/>
    <w:rsid w:val="00C732A8"/>
    <w:rsid w:val="00C732BD"/>
    <w:rsid w:val="00C733F7"/>
    <w:rsid w:val="00C73AE2"/>
    <w:rsid w:val="00C73C3D"/>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037"/>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6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1D7"/>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20C"/>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9BE"/>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5FAB"/>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756"/>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542"/>
    <w:rsid w:val="00D42999"/>
    <w:rsid w:val="00D42B8E"/>
    <w:rsid w:val="00D42FD3"/>
    <w:rsid w:val="00D4325E"/>
    <w:rsid w:val="00D434D8"/>
    <w:rsid w:val="00D4375E"/>
    <w:rsid w:val="00D43804"/>
    <w:rsid w:val="00D43A59"/>
    <w:rsid w:val="00D4437F"/>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9A2"/>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C64"/>
    <w:rsid w:val="00D67E0E"/>
    <w:rsid w:val="00D67EEB"/>
    <w:rsid w:val="00D700BA"/>
    <w:rsid w:val="00D7021C"/>
    <w:rsid w:val="00D70321"/>
    <w:rsid w:val="00D7038E"/>
    <w:rsid w:val="00D7041C"/>
    <w:rsid w:val="00D70578"/>
    <w:rsid w:val="00D709EC"/>
    <w:rsid w:val="00D70A3D"/>
    <w:rsid w:val="00D70BDC"/>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76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14"/>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746"/>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1B9"/>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432"/>
    <w:rsid w:val="00DB183E"/>
    <w:rsid w:val="00DB21D3"/>
    <w:rsid w:val="00DB2479"/>
    <w:rsid w:val="00DB24B7"/>
    <w:rsid w:val="00DB2754"/>
    <w:rsid w:val="00DB2AC0"/>
    <w:rsid w:val="00DB2B34"/>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58F"/>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0EF"/>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0A4"/>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1EF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4EE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C4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5BD"/>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02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8BC"/>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778"/>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45"/>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40F"/>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611"/>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A44"/>
    <w:rsid w:val="00EF1CA5"/>
    <w:rsid w:val="00EF1F53"/>
    <w:rsid w:val="00EF2062"/>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AE4"/>
    <w:rsid w:val="00EF5BA5"/>
    <w:rsid w:val="00EF5D37"/>
    <w:rsid w:val="00EF5D4C"/>
    <w:rsid w:val="00EF6191"/>
    <w:rsid w:val="00EF642C"/>
    <w:rsid w:val="00EF650C"/>
    <w:rsid w:val="00EF6902"/>
    <w:rsid w:val="00EF6E4E"/>
    <w:rsid w:val="00EF74CF"/>
    <w:rsid w:val="00EF7A71"/>
    <w:rsid w:val="00EF7CA5"/>
    <w:rsid w:val="00EF7E2E"/>
    <w:rsid w:val="00EF7E51"/>
    <w:rsid w:val="00F00002"/>
    <w:rsid w:val="00F00433"/>
    <w:rsid w:val="00F0043B"/>
    <w:rsid w:val="00F00955"/>
    <w:rsid w:val="00F00F5B"/>
    <w:rsid w:val="00F01351"/>
    <w:rsid w:val="00F01A99"/>
    <w:rsid w:val="00F01CF2"/>
    <w:rsid w:val="00F02157"/>
    <w:rsid w:val="00F0260B"/>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D6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5A7"/>
    <w:rsid w:val="00F34759"/>
    <w:rsid w:val="00F34C1A"/>
    <w:rsid w:val="00F34C48"/>
    <w:rsid w:val="00F34E62"/>
    <w:rsid w:val="00F351AA"/>
    <w:rsid w:val="00F3533C"/>
    <w:rsid w:val="00F354CA"/>
    <w:rsid w:val="00F354CF"/>
    <w:rsid w:val="00F35FA9"/>
    <w:rsid w:val="00F3674C"/>
    <w:rsid w:val="00F36C33"/>
    <w:rsid w:val="00F36F85"/>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8DC"/>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46"/>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2F4F"/>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9D"/>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D84"/>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2617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45237255">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2097830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5775A-FD00-4137-8856-F0D73EEB9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5</Pages>
  <Words>273</Words>
  <Characters>1560</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cp:revision>
  <cp:lastPrinted>2023-10-20T00:22:00Z</cp:lastPrinted>
  <dcterms:created xsi:type="dcterms:W3CDTF">2025-03-17T03:13:00Z</dcterms:created>
  <dcterms:modified xsi:type="dcterms:W3CDTF">2025-03-17T08:42:00Z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