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704FE1DC"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465FAD">
        <w:rPr>
          <w:rFonts w:ascii="ＭＳ ゴシック" w:eastAsia="ＭＳ ゴシック" w:hAnsi="ＭＳ ゴシック" w:hint="eastAsia"/>
          <w:sz w:val="24"/>
        </w:rPr>
        <w:t>8</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465FAD">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w:t>
      </w:r>
      <w:r w:rsidR="008B2260">
        <w:rPr>
          <w:rFonts w:ascii="ＭＳ ゴシック" w:eastAsia="ＭＳ ゴシック" w:hAnsi="ＭＳ ゴシック" w:hint="eastAsia"/>
          <w:sz w:val="24"/>
        </w:rPr>
        <w:t>記録：</w:t>
      </w:r>
      <w:r w:rsidR="000F6E92">
        <w:rPr>
          <w:rFonts w:ascii="ＭＳ ゴシック" w:eastAsia="ＭＳ ゴシック" w:hAnsi="ＭＳ ゴシック" w:hint="eastAsia"/>
          <w:sz w:val="24"/>
        </w:rPr>
        <w:t>川瀬　香織</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43745C7D" w:rsidR="00BF53E8" w:rsidRPr="00415DC8" w:rsidRDefault="00BF53E8" w:rsidP="002C6E97">
            <w:pPr>
              <w:pStyle w:val="xl67"/>
              <w:widowControl w:val="0"/>
              <w:spacing w:before="0" w:beforeAutospacing="0" w:after="0" w:afterAutospacing="0"/>
              <w:textAlignment w:val="auto"/>
              <w:rPr>
                <w:rFonts w:ascii="ＭＳ ゴシック" w:eastAsia="ＭＳ ゴシック" w:hAnsi="ＭＳ ゴシック"/>
              </w:rPr>
            </w:pPr>
          </w:p>
        </w:tc>
        <w:tc>
          <w:tcPr>
            <w:tcW w:w="952" w:type="dxa"/>
            <w:vAlign w:val="center"/>
          </w:tcPr>
          <w:p w14:paraId="70571AF7" w14:textId="620D00B9" w:rsidR="00BF53E8" w:rsidRPr="00415DC8" w:rsidRDefault="00BF53E8" w:rsidP="00BF53E8">
            <w:pPr>
              <w:jc w:val="center"/>
              <w:rPr>
                <w:rFonts w:ascii="ＭＳ ゴシック" w:eastAsia="ＭＳ ゴシック" w:hAnsi="ＭＳ ゴシック"/>
                <w:sz w:val="24"/>
              </w:rPr>
            </w:pPr>
          </w:p>
        </w:tc>
        <w:tc>
          <w:tcPr>
            <w:tcW w:w="952" w:type="dxa"/>
            <w:vAlign w:val="center"/>
          </w:tcPr>
          <w:p w14:paraId="58B25E68" w14:textId="27E1A6D4" w:rsidR="00BF53E8" w:rsidRPr="00415DC8" w:rsidRDefault="00BF53E8" w:rsidP="00BF53E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DDCA31B" w14:textId="16C9E2E4" w:rsidR="001F5202" w:rsidRPr="00415DC8" w:rsidRDefault="001F5202" w:rsidP="001F5202">
            <w:pPr>
              <w:pStyle w:val="xl67"/>
              <w:widowControl w:val="0"/>
              <w:spacing w:before="0" w:beforeAutospacing="0" w:after="0" w:afterAutospacing="0"/>
              <w:rPr>
                <w:rFonts w:ascii="ＭＳ ゴシック" w:eastAsia="ＭＳ ゴシック" w:hAnsi="ＭＳ ゴシック"/>
                <w:kern w:val="2"/>
              </w:rPr>
            </w:pPr>
          </w:p>
        </w:tc>
        <w:tc>
          <w:tcPr>
            <w:tcW w:w="952" w:type="dxa"/>
            <w:vAlign w:val="center"/>
          </w:tcPr>
          <w:p w14:paraId="246A2F28" w14:textId="5A12106E" w:rsidR="00BF53E8" w:rsidRPr="00415DC8" w:rsidRDefault="00BF53E8" w:rsidP="00BF53E8">
            <w:pPr>
              <w:pStyle w:val="xl67"/>
              <w:widowControl w:val="0"/>
              <w:spacing w:before="0" w:beforeAutospacing="0" w:after="0" w:afterAutospacing="0"/>
              <w:rPr>
                <w:rFonts w:ascii="ＭＳ ゴシック" w:eastAsia="ＭＳ ゴシック" w:hAnsi="ＭＳ ゴシック"/>
                <w:kern w:val="2"/>
              </w:rPr>
            </w:pPr>
          </w:p>
        </w:tc>
        <w:tc>
          <w:tcPr>
            <w:tcW w:w="952" w:type="dxa"/>
            <w:vAlign w:val="center"/>
          </w:tcPr>
          <w:p w14:paraId="189FDE09" w14:textId="020D305E" w:rsidR="00BF53E8" w:rsidRPr="00415DC8" w:rsidRDefault="00BF53E8"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p>
        </w:tc>
        <w:tc>
          <w:tcPr>
            <w:tcW w:w="952" w:type="dxa"/>
            <w:vAlign w:val="center"/>
          </w:tcPr>
          <w:p w14:paraId="4815C434" w14:textId="4F0548E9" w:rsidR="00BF53E8" w:rsidRPr="00415DC8" w:rsidRDefault="00BF53E8" w:rsidP="00BF53E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140F4B6B" w14:textId="18CAE66B" w:rsidR="00BF53E8" w:rsidRPr="00415DC8" w:rsidRDefault="00BF53E8" w:rsidP="00BF53E8">
            <w:pPr>
              <w:pStyle w:val="xl67"/>
              <w:widowControl w:val="0"/>
              <w:spacing w:before="0" w:beforeAutospacing="0" w:after="0" w:afterAutospacing="0"/>
              <w:rPr>
                <w:rFonts w:ascii="ＭＳ ゴシック" w:eastAsia="ＭＳ ゴシック" w:hAnsi="ＭＳ ゴシック"/>
                <w:kern w:val="2"/>
              </w:rPr>
            </w:pPr>
          </w:p>
        </w:tc>
        <w:tc>
          <w:tcPr>
            <w:tcW w:w="952" w:type="dxa"/>
            <w:vAlign w:val="center"/>
          </w:tcPr>
          <w:p w14:paraId="31FB06F0" w14:textId="3AF66433" w:rsidR="00BF53E8" w:rsidRPr="00415DC8" w:rsidRDefault="00BF53E8" w:rsidP="007702D5">
            <w:pPr>
              <w:pStyle w:val="xl67"/>
              <w:widowControl w:val="0"/>
              <w:spacing w:before="0" w:beforeAutospacing="0" w:after="0" w:afterAutospacing="0"/>
              <w:jc w:val="both"/>
              <w:rPr>
                <w:rFonts w:ascii="ＭＳ ゴシック" w:eastAsia="ＭＳ ゴシック" w:hAnsi="ＭＳ ゴシック" w:hint="eastAsia"/>
                <w:kern w:val="2"/>
              </w:rPr>
            </w:pPr>
          </w:p>
        </w:tc>
        <w:tc>
          <w:tcPr>
            <w:tcW w:w="952" w:type="dxa"/>
            <w:vAlign w:val="center"/>
          </w:tcPr>
          <w:p w14:paraId="696C485C" w14:textId="196EBD64" w:rsidR="00BF53E8" w:rsidRPr="00415DC8" w:rsidRDefault="00BF53E8" w:rsidP="00BF53E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19B30EAA" w:rsidR="00415DC8" w:rsidRPr="00415DC8" w:rsidRDefault="00415DC8" w:rsidP="007702D5">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52" w:type="dxa"/>
            <w:vAlign w:val="center"/>
          </w:tcPr>
          <w:p w14:paraId="68EEACE4" w14:textId="05465020"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76B9A98" w14:textId="757C9039" w:rsidR="00415DC8" w:rsidRPr="00415DC8" w:rsidRDefault="00415DC8" w:rsidP="00415DC8">
            <w:pPr>
              <w:pStyle w:val="xl67"/>
              <w:widowControl w:val="0"/>
              <w:spacing w:before="0" w:beforeAutospacing="0" w:after="0" w:afterAutospacing="0"/>
              <w:rPr>
                <w:rFonts w:ascii="ＭＳ ゴシック" w:eastAsia="ＭＳ ゴシック" w:hAnsi="ＭＳ ゴシック"/>
                <w:kern w:val="2"/>
              </w:rPr>
            </w:pPr>
          </w:p>
        </w:tc>
        <w:tc>
          <w:tcPr>
            <w:tcW w:w="952" w:type="dxa"/>
            <w:vAlign w:val="center"/>
          </w:tcPr>
          <w:p w14:paraId="6616850B" w14:textId="46B5C82D" w:rsidR="00415DC8" w:rsidRPr="00415DC8" w:rsidRDefault="00415DC8" w:rsidP="002C6E97">
            <w:pPr>
              <w:pStyle w:val="xl67"/>
              <w:widowControl w:val="0"/>
              <w:spacing w:before="0" w:beforeAutospacing="0" w:after="0" w:afterAutospacing="0"/>
              <w:rPr>
                <w:rFonts w:ascii="ＭＳ ゴシック" w:eastAsia="ＭＳ ゴシック" w:hAnsi="ＭＳ ゴシック"/>
                <w:kern w:val="2"/>
              </w:rPr>
            </w:pPr>
          </w:p>
        </w:tc>
        <w:tc>
          <w:tcPr>
            <w:tcW w:w="952" w:type="dxa"/>
            <w:vAlign w:val="center"/>
          </w:tcPr>
          <w:p w14:paraId="08FAF04F" w14:textId="46CD4EB9" w:rsidR="00415DC8" w:rsidRPr="00415DC8" w:rsidRDefault="00415DC8" w:rsidP="001271F6">
            <w:pPr>
              <w:pStyle w:val="xl67"/>
              <w:rPr>
                <w:rFonts w:ascii="ＭＳ ゴシック" w:eastAsia="ＭＳ ゴシック" w:hAnsi="ＭＳ ゴシック"/>
                <w:kern w:val="2"/>
              </w:rPr>
            </w:pPr>
          </w:p>
        </w:tc>
        <w:tc>
          <w:tcPr>
            <w:tcW w:w="952" w:type="dxa"/>
            <w:vAlign w:val="center"/>
          </w:tcPr>
          <w:p w14:paraId="1DE1BD19" w14:textId="4D51EA05"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78203CF9" w14:textId="5A8BA159"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3ECA0D98" w14:textId="39B9C3E0"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5A5A497B" w14:textId="269C3B79"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54C03E63" w14:textId="52A2554A"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45A99CA6" w:rsidR="00415DC8" w:rsidRPr="00415DC8" w:rsidRDefault="00415DC8" w:rsidP="00D12756">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1FD88C0F" w14:textId="3A5EC764"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5181E58D" w14:textId="61142057"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7F5044B6" w14:textId="5C29A1B7" w:rsidR="00415DC8" w:rsidRPr="00415DC8" w:rsidRDefault="00415DC8" w:rsidP="00070141">
            <w:pPr>
              <w:pStyle w:val="xl67"/>
              <w:widowControl w:val="0"/>
              <w:spacing w:before="0" w:beforeAutospacing="0" w:after="0" w:afterAutospacing="0"/>
              <w:ind w:leftChars="-18" w:left="-38"/>
              <w:rPr>
                <w:rFonts w:ascii="ＭＳ ゴシック" w:eastAsia="ＭＳ ゴシック" w:hAnsi="ＭＳ ゴシック"/>
                <w:kern w:val="2"/>
              </w:rPr>
            </w:pPr>
          </w:p>
        </w:tc>
        <w:tc>
          <w:tcPr>
            <w:tcW w:w="952" w:type="dxa"/>
            <w:vAlign w:val="center"/>
          </w:tcPr>
          <w:p w14:paraId="4568E8F0" w14:textId="442DC9D7"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64BD0B8A" w14:textId="2BA50736"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43708A7E" w14:textId="75126EBE" w:rsidR="00E32AB4" w:rsidRPr="00415DC8" w:rsidRDefault="00E32AB4" w:rsidP="00E32AB4">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0CDC0A19" w14:textId="5F2F5DD7" w:rsidR="00415DC8" w:rsidRPr="00415DC8" w:rsidRDefault="00415DC8"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25247E39" w14:textId="793759A4" w:rsidR="009F53E7" w:rsidRDefault="009F53E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643505">
        <w:rPr>
          <w:rFonts w:asciiTheme="majorEastAsia" w:eastAsiaTheme="majorEastAsia" w:hAnsiTheme="majorEastAsia" w:hint="eastAsia"/>
          <w:sz w:val="24"/>
        </w:rPr>
        <w:t>褥瘡</w:t>
      </w:r>
      <w:r w:rsidR="008B76D0">
        <w:rPr>
          <w:rFonts w:asciiTheme="majorEastAsia" w:eastAsiaTheme="majorEastAsia" w:hAnsiTheme="majorEastAsia" w:hint="eastAsia"/>
          <w:sz w:val="24"/>
        </w:rPr>
        <w:t>発生時、評価時の手順　変更します</w:t>
      </w:r>
      <w:r>
        <w:rPr>
          <w:rFonts w:asciiTheme="majorEastAsia" w:eastAsiaTheme="majorEastAsia" w:hAnsiTheme="majorEastAsia" w:hint="eastAsia"/>
          <w:sz w:val="24"/>
        </w:rPr>
        <w:t>】</w:t>
      </w:r>
    </w:p>
    <w:p w14:paraId="75701628" w14:textId="3B91FF90"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 xml:space="preserve">・褥瘡撮影　　　　　　</w:t>
      </w:r>
      <w:r w:rsidR="009F53E7">
        <w:rPr>
          <w:rFonts w:asciiTheme="majorEastAsia" w:eastAsiaTheme="majorEastAsia" w:hAnsiTheme="majorEastAsia" w:hint="eastAsia"/>
          <w:sz w:val="24"/>
        </w:rPr>
        <w:t>月曜　→土日分担へ</w:t>
      </w:r>
    </w:p>
    <w:p w14:paraId="29FB680C" w14:textId="5EAC0103" w:rsidR="009F53E7" w:rsidRDefault="009F53E7"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595DC6">
        <w:rPr>
          <w:rFonts w:asciiTheme="majorEastAsia" w:eastAsiaTheme="majorEastAsia" w:hAnsiTheme="majorEastAsia" w:hint="eastAsia"/>
          <w:sz w:val="24"/>
        </w:rPr>
        <w:t xml:space="preserve">褥瘡スケール評価　　</w:t>
      </w:r>
      <w:r>
        <w:rPr>
          <w:rFonts w:asciiTheme="majorEastAsia" w:eastAsiaTheme="majorEastAsia" w:hAnsiTheme="majorEastAsia" w:hint="eastAsia"/>
          <w:sz w:val="24"/>
        </w:rPr>
        <w:t>月曜　→</w:t>
      </w:r>
      <w:r w:rsidR="00595DC6">
        <w:rPr>
          <w:rFonts w:asciiTheme="majorEastAsia" w:eastAsiaTheme="majorEastAsia" w:hAnsiTheme="majorEastAsia" w:hint="eastAsia"/>
          <w:sz w:val="24"/>
        </w:rPr>
        <w:t xml:space="preserve">次の週に　週1回　</w:t>
      </w:r>
      <w:r>
        <w:rPr>
          <w:rFonts w:asciiTheme="majorEastAsia" w:eastAsiaTheme="majorEastAsia" w:hAnsiTheme="majorEastAsia" w:hint="eastAsia"/>
          <w:sz w:val="24"/>
        </w:rPr>
        <w:t>受持ちNS</w:t>
      </w:r>
      <w:r w:rsidR="00595DC6">
        <w:rPr>
          <w:rFonts w:asciiTheme="majorEastAsia" w:eastAsiaTheme="majorEastAsia" w:hAnsiTheme="majorEastAsia" w:hint="eastAsia"/>
          <w:sz w:val="24"/>
        </w:rPr>
        <w:t>で評価</w:t>
      </w:r>
    </w:p>
    <w:p w14:paraId="22FCAA00" w14:textId="07AFC222" w:rsidR="00595DC6"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・褥瘡発生時の書類作成は、受持ちNsで発生時作成する。</w:t>
      </w:r>
    </w:p>
    <w:p w14:paraId="1AE498D9" w14:textId="2A0E117F"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・委員会への報告メール作成、書類作成状況のチェック</w:t>
      </w:r>
      <w:r w:rsidR="008B76D0">
        <w:rPr>
          <w:rFonts w:asciiTheme="majorEastAsia" w:eastAsiaTheme="majorEastAsia" w:hAnsiTheme="majorEastAsia" w:hint="eastAsia"/>
          <w:sz w:val="24"/>
        </w:rPr>
        <w:t xml:space="preserve">　</w:t>
      </w:r>
      <w:r w:rsidR="009F53E7">
        <w:rPr>
          <w:rFonts w:asciiTheme="majorEastAsia" w:eastAsiaTheme="majorEastAsia" w:hAnsiTheme="majorEastAsia" w:hint="eastAsia"/>
          <w:sz w:val="24"/>
        </w:rPr>
        <w:t>→褥瘡対策委員会員</w:t>
      </w:r>
    </w:p>
    <w:p w14:paraId="78C1EB9B" w14:textId="42789B89" w:rsidR="00516F64" w:rsidRDefault="00516F64"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27F3A4EC" w14:textId="01344B08" w:rsidR="00516F64" w:rsidRDefault="00516F64"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・織田</w:t>
      </w:r>
      <w:r w:rsidR="00CC69BE">
        <w:rPr>
          <w:rFonts w:asciiTheme="majorEastAsia" w:eastAsiaTheme="majorEastAsia" w:hAnsiTheme="majorEastAsia" w:hint="eastAsia"/>
          <w:sz w:val="24"/>
        </w:rPr>
        <w:t>MNs</w:t>
      </w:r>
      <w:r>
        <w:rPr>
          <w:rFonts w:asciiTheme="majorEastAsia" w:eastAsiaTheme="majorEastAsia" w:hAnsiTheme="majorEastAsia" w:hint="eastAsia"/>
          <w:sz w:val="24"/>
        </w:rPr>
        <w:t>のBLS（一次救命）に関する勉強会の資料が、</w:t>
      </w:r>
      <w:r w:rsidR="00EE340F">
        <w:rPr>
          <w:rFonts w:asciiTheme="majorEastAsia" w:eastAsiaTheme="majorEastAsia" w:hAnsiTheme="majorEastAsia" w:hint="eastAsia"/>
          <w:sz w:val="24"/>
        </w:rPr>
        <w:t>業務分担表ファイルへ挟めてあります。各自で資料を読み名簿にチェックして下さい。</w:t>
      </w:r>
    </w:p>
    <w:p w14:paraId="70A5B369" w14:textId="1FE0C6A5" w:rsidR="00EE340F" w:rsidRDefault="00EE340F"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0D317964" w14:textId="365C2E7D" w:rsidR="00EE340F" w:rsidRDefault="00EE340F"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・3/10（月）に開催される研修を受講するスタッフは業務分担表ファイルへ挟めてある用紙に氏名を記入してください。</w:t>
      </w:r>
    </w:p>
    <w:p w14:paraId="79837924" w14:textId="02532B1C" w:rsidR="00DA61B9" w:rsidRDefault="00DA61B9"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65A55E9" w14:textId="5504C1A8" w:rsidR="00672824"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328625E5" w14:textId="695F1B67" w:rsidR="00872D58" w:rsidRDefault="00872D58"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・東山　加壽子様～GH「リビングホームおおくぼ」へ退院となる。</w:t>
      </w:r>
    </w:p>
    <w:p w14:paraId="1DC0648D" w14:textId="694B46F9" w:rsidR="000D5842" w:rsidRDefault="007702D5"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・田端　徳美様～</w:t>
      </w:r>
      <w:r w:rsidR="001630B3">
        <w:rPr>
          <w:rFonts w:ascii="ＭＳ ゴシック" w:eastAsia="ＭＳ ゴシック" w:hAnsi="ＭＳ ゴシック" w:cs="ＭＳ ゴシック" w:hint="eastAsia"/>
          <w:color w:val="000000"/>
          <w:kern w:val="0"/>
          <w:sz w:val="24"/>
        </w:rPr>
        <w:t>深夜帯も排尿なし。</w:t>
      </w:r>
      <w:r w:rsidRPr="007702D5">
        <w:rPr>
          <w:rFonts w:ascii="ＭＳ ゴシック" w:eastAsia="ＭＳ ゴシック" w:hAnsi="ＭＳ ゴシック" w:cs="ＭＳ ゴシック" w:hint="eastAsia"/>
          <w:color w:val="000000"/>
          <w:kern w:val="0"/>
          <w:sz w:val="24"/>
        </w:rPr>
        <w:t>馬渡Drへ状態報告し膀胱留置カテーテル挿入の指示いただく。ルート類自己抜去など危険行為時ミトン使用許可いただく。</w:t>
      </w:r>
    </w:p>
    <w:p w14:paraId="28C6A60C" w14:textId="77777777" w:rsidR="007702D5" w:rsidRDefault="007702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085B253F" w14:textId="77777777" w:rsidR="007702D5" w:rsidRDefault="007702D5"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・小笠原つるゑ様～</w:t>
      </w:r>
      <w:r w:rsidRPr="007702D5">
        <w:rPr>
          <w:rFonts w:ascii="ＭＳ ゴシック" w:eastAsia="ＭＳ ゴシック" w:hAnsi="ＭＳ ゴシック" w:cs="ＭＳ ゴシック" w:hint="eastAsia"/>
          <w:color w:val="000000"/>
          <w:kern w:val="0"/>
          <w:sz w:val="24"/>
        </w:rPr>
        <w:t>自力でミトン外し経管栄養カテーテル自己抜去しているのを発見。馬渡Drへ報告し再挿入の指示いただく。</w:t>
      </w:r>
    </w:p>
    <w:p w14:paraId="3102BB16" w14:textId="77777777" w:rsidR="007702D5" w:rsidRDefault="007702D5"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4C7BD27E" w14:textId="77777777" w:rsidR="00630EEF" w:rsidRDefault="00630EE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・片山　京子様～退院時の説明のため家族連絡しているが出ず。折り返し待ち。</w:t>
      </w:r>
    </w:p>
    <w:p w14:paraId="51FC9AB4" w14:textId="08103AF2" w:rsidR="00630EEF" w:rsidRDefault="00630EE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71B1F8D4" w14:textId="4CC9EB1F" w:rsidR="00630EEF" w:rsidRDefault="00630EE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・袴田　裕國様～</w:t>
      </w:r>
      <w:r w:rsidRPr="00630EEF">
        <w:rPr>
          <w:rFonts w:ascii="ＭＳ ゴシック" w:eastAsia="ＭＳ ゴシック" w:hAnsi="ＭＳ ゴシック" w:cs="ＭＳ ゴシック" w:hint="eastAsia"/>
          <w:color w:val="000000"/>
          <w:kern w:val="0"/>
          <w:sz w:val="24"/>
        </w:rPr>
        <w:t>ホール内で突然、前の席にいる男性患者SK様の首を自身の前腕、肘の部分で締める行動あり。S.Ｋ様の前頸部に発赤見が、紫斑様に見られている。粗暴行為の理由を問うと「以前から家には神がいて、神がそいつを消せと言っている」と言う。自身の罪悪感は見られず反省する言動もない。粗暴行為について馬渡Dr</w:t>
      </w:r>
      <w:r>
        <w:rPr>
          <w:rFonts w:ascii="ＭＳ ゴシック" w:eastAsia="ＭＳ ゴシック" w:hAnsi="ＭＳ ゴシック" w:cs="ＭＳ ゴシック" w:hint="eastAsia"/>
          <w:color w:val="000000"/>
          <w:kern w:val="0"/>
          <w:sz w:val="24"/>
        </w:rPr>
        <w:t>へ報告。東病棟へ移動し、週明け主治医診察してもらうよう指示あり、東病棟へ転出となる。</w:t>
      </w:r>
    </w:p>
    <w:p w14:paraId="794DD16F" w14:textId="396892F9" w:rsidR="00630EEF" w:rsidRDefault="00630EE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7BDB39D6" w14:textId="723F3F31" w:rsidR="00630EEF" w:rsidRDefault="00630EE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・黒石　昇治様～</w:t>
      </w:r>
      <w:r w:rsidRPr="00630EEF">
        <w:rPr>
          <w:rFonts w:ascii="ＭＳ ゴシック" w:eastAsia="ＭＳ ゴシック" w:hAnsi="ＭＳ ゴシック" w:cs="ＭＳ ゴシック" w:hint="eastAsia"/>
          <w:color w:val="000000"/>
          <w:kern w:val="0"/>
          <w:sz w:val="24"/>
        </w:rPr>
        <w:t>ホールの後ろの席に着座していた男性患者Ｈ.Ｋ様に突然後ろから首を絞められる場面有り、スタッフ介入する。</w:t>
      </w:r>
      <w:r>
        <w:rPr>
          <w:rFonts w:ascii="ＭＳ ゴシック" w:eastAsia="ＭＳ ゴシック" w:hAnsi="ＭＳ ゴシック" w:cs="ＭＳ ゴシック" w:hint="eastAsia"/>
          <w:color w:val="000000"/>
          <w:kern w:val="0"/>
          <w:sz w:val="24"/>
        </w:rPr>
        <w:t>線状の発赤残るもバイタル異常なし。馬渡Drより経過観察の指示受けている。</w:t>
      </w:r>
    </w:p>
    <w:p w14:paraId="7F684018" w14:textId="070D83AE" w:rsidR="00630EEF" w:rsidRDefault="00630EE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2C8168ED" w14:textId="00AB2F9A" w:rsidR="00630EEF" w:rsidRDefault="00630EE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・佐藤　友子様～自室で点滴</w:t>
      </w:r>
      <w:r w:rsidR="0003640B">
        <w:rPr>
          <w:rFonts w:ascii="ＭＳ ゴシック" w:eastAsia="ＭＳ ゴシック" w:hAnsi="ＭＳ ゴシック" w:cs="ＭＳ ゴシック" w:hint="eastAsia"/>
          <w:color w:val="000000"/>
          <w:kern w:val="0"/>
          <w:sz w:val="24"/>
        </w:rPr>
        <w:t>自抜するため</w:t>
      </w:r>
      <w:r>
        <w:rPr>
          <w:rFonts w:ascii="ＭＳ ゴシック" w:eastAsia="ＭＳ ゴシック" w:hAnsi="ＭＳ ゴシック" w:cs="ＭＳ ゴシック" w:hint="eastAsia"/>
          <w:color w:val="000000"/>
          <w:kern w:val="0"/>
          <w:sz w:val="24"/>
        </w:rPr>
        <w:t>午後</w:t>
      </w:r>
      <w:r w:rsidR="0003640B">
        <w:rPr>
          <w:rFonts w:ascii="ＭＳ ゴシック" w:eastAsia="ＭＳ ゴシック" w:hAnsi="ＭＳ ゴシック" w:cs="ＭＳ ゴシック" w:hint="eastAsia"/>
          <w:color w:val="000000"/>
          <w:kern w:val="0"/>
          <w:sz w:val="24"/>
        </w:rPr>
        <w:t>は離床介助するも、</w:t>
      </w:r>
      <w:r>
        <w:rPr>
          <w:rFonts w:ascii="ＭＳ ゴシック" w:eastAsia="ＭＳ ゴシック" w:hAnsi="ＭＳ ゴシック" w:cs="ＭＳ ゴシック" w:hint="eastAsia"/>
          <w:color w:val="000000"/>
          <w:kern w:val="0"/>
          <w:sz w:val="24"/>
        </w:rPr>
        <w:t>離床時体熱感あり体温38.1℃</w:t>
      </w:r>
      <w:r w:rsidR="0003640B">
        <w:rPr>
          <w:rFonts w:ascii="ＭＳ ゴシック" w:eastAsia="ＭＳ ゴシック" w:hAnsi="ＭＳ ゴシック" w:cs="ＭＳ ゴシック" w:hint="eastAsia"/>
          <w:color w:val="000000"/>
          <w:kern w:val="0"/>
          <w:sz w:val="24"/>
        </w:rPr>
        <w:t>、</w:t>
      </w:r>
      <w:r w:rsidR="0003640B" w:rsidRPr="0003640B">
        <w:rPr>
          <w:rFonts w:ascii="ＭＳ ゴシック" w:eastAsia="ＭＳ ゴシック" w:hAnsi="ＭＳ ゴシック" w:cs="ＭＳ ゴシック" w:hint="eastAsia"/>
          <w:color w:val="000000"/>
          <w:kern w:val="0"/>
          <w:sz w:val="24"/>
        </w:rPr>
        <w:t>今川Drへ報告。発熱時指示いただく。</w:t>
      </w:r>
    </w:p>
    <w:p w14:paraId="424DD567" w14:textId="77777777" w:rsidR="00872D58" w:rsidRDefault="00872D58"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hint="eastAsia"/>
          <w:color w:val="000000"/>
          <w:kern w:val="0"/>
          <w:sz w:val="24"/>
        </w:rPr>
      </w:pPr>
    </w:p>
    <w:p w14:paraId="434C27EE" w14:textId="62C7D975" w:rsidR="0096156F" w:rsidRDefault="0096156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E24EEF">
        <w:rPr>
          <w:rFonts w:ascii="ＭＳ ゴシック" w:eastAsia="ＭＳ ゴシック" w:hAnsi="ＭＳ ゴシック" w:cs="ＭＳ ゴシック" w:hint="eastAsia"/>
          <w:color w:val="000000"/>
          <w:kern w:val="0"/>
          <w:sz w:val="24"/>
        </w:rPr>
        <w:t>ユニット</w:t>
      </w:r>
      <w:r>
        <w:rPr>
          <w:rFonts w:ascii="ＭＳ ゴシック" w:eastAsia="ＭＳ ゴシック" w:hAnsi="ＭＳ ゴシック" w:cs="ＭＳ ゴシック" w:hint="eastAsia"/>
          <w:color w:val="000000"/>
          <w:kern w:val="0"/>
          <w:sz w:val="24"/>
        </w:rPr>
        <w:t>移動＞</w:t>
      </w:r>
    </w:p>
    <w:p w14:paraId="27EE5730" w14:textId="78164AFD" w:rsidR="00630EEF" w:rsidRDefault="00630EE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久保　聖二様～201→A119(D209)</w:t>
      </w:r>
    </w:p>
    <w:p w14:paraId="0A47B4F7" w14:textId="5DBC798D" w:rsidR="00630EEF" w:rsidRDefault="00630EE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黒石　昇治様～A119→C202</w:t>
      </w:r>
    </w:p>
    <w:p w14:paraId="3772908C" w14:textId="7E791AFE" w:rsidR="00140F17" w:rsidRDefault="00140F17"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DCA2747" w14:textId="06342B09"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1E1BE7B3" w14:textId="207971B5" w:rsidR="00877F99" w:rsidRDefault="00877F99" w:rsidP="001630B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・田端　徳美様～</w:t>
      </w:r>
      <w:r w:rsidR="001630B3">
        <w:rPr>
          <w:rFonts w:asciiTheme="majorEastAsia" w:eastAsiaTheme="majorEastAsia" w:hAnsiTheme="majorEastAsia" w:hint="eastAsia"/>
          <w:sz w:val="24"/>
        </w:rPr>
        <w:t>バイタル悪化なく酸素3→1Lへ減量、その後も酸素飽和度低下　　　　　　　　なし。バルン留置したがルート内にごくわずかたまるのみで、バック内排尿なし。バルン引っ張る為ミトン許可もらい使用開始している。</w:t>
      </w:r>
    </w:p>
    <w:p w14:paraId="155D1C77" w14:textId="77777777" w:rsidR="00872D58" w:rsidRPr="00EE7611" w:rsidRDefault="00872D58" w:rsidP="00461D4F">
      <w:pPr>
        <w:rPr>
          <w:rFonts w:asciiTheme="majorEastAsia" w:eastAsiaTheme="majorEastAsia" w:hAnsiTheme="majorEastAsia" w:hint="eastAsia"/>
          <w:sz w:val="24"/>
        </w:rPr>
      </w:pPr>
    </w:p>
    <w:p w14:paraId="3F51A51C" w14:textId="1DFA169C" w:rsidR="00EE7611" w:rsidRPr="00EE7611" w:rsidRDefault="00EE7611" w:rsidP="00D81714">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大村　廣志様</w:t>
      </w:r>
      <w:r>
        <w:rPr>
          <w:rFonts w:asciiTheme="majorEastAsia" w:eastAsiaTheme="majorEastAsia" w:hAnsiTheme="majorEastAsia" w:hint="eastAsia"/>
          <w:sz w:val="24"/>
        </w:rPr>
        <w:t>～</w:t>
      </w:r>
      <w:r w:rsidR="003F6CDB" w:rsidRPr="003F6CDB">
        <w:rPr>
          <w:rFonts w:asciiTheme="majorEastAsia" w:eastAsiaTheme="majorEastAsia" w:hAnsiTheme="majorEastAsia" w:hint="eastAsia"/>
          <w:sz w:val="24"/>
        </w:rPr>
        <w:t>午前中は自床で起きていたが、夕方より午睡されている。バイタルサイン著変なし。食事は自力で1/3～2/3摂取されている。腹満持続しているが本人より疼痛の訴えは聞かれていない。</w:t>
      </w:r>
    </w:p>
    <w:p w14:paraId="12621D36" w14:textId="4B5C82D6" w:rsidR="00EE7611" w:rsidRDefault="00EE7611" w:rsidP="00EE7611">
      <w:pPr>
        <w:rPr>
          <w:rFonts w:asciiTheme="majorEastAsia" w:eastAsiaTheme="majorEastAsia" w:hAnsiTheme="majorEastAsia"/>
          <w:sz w:val="24"/>
        </w:rPr>
      </w:pPr>
    </w:p>
    <w:p w14:paraId="37142BCD" w14:textId="30B296E3" w:rsidR="00694127" w:rsidRDefault="003F6CDB" w:rsidP="003F6CD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w:t>
      </w:r>
      <w:r w:rsidR="00694127">
        <w:rPr>
          <w:rFonts w:asciiTheme="majorEastAsia" w:eastAsiaTheme="majorEastAsia" w:hAnsiTheme="majorEastAsia" w:hint="eastAsia"/>
          <w:sz w:val="24"/>
        </w:rPr>
        <w:t>様～</w:t>
      </w:r>
      <w:r>
        <w:rPr>
          <w:rFonts w:asciiTheme="majorEastAsia" w:eastAsiaTheme="majorEastAsia" w:hAnsiTheme="majorEastAsia" w:hint="eastAsia"/>
          <w:sz w:val="24"/>
        </w:rPr>
        <w:t>バイタルサイン著変なし。点滴漏れあり左上腕へ刺し替え実施してい</w:t>
      </w:r>
      <w:r w:rsidRPr="003F6CDB">
        <w:rPr>
          <w:rFonts w:asciiTheme="majorEastAsia" w:eastAsiaTheme="majorEastAsia" w:hAnsiTheme="majorEastAsia" w:hint="eastAsia"/>
          <w:sz w:val="24"/>
        </w:rPr>
        <w:t>る。以後トラブルなく経過中。</w:t>
      </w:r>
    </w:p>
    <w:p w14:paraId="6FD94036" w14:textId="7C81417D" w:rsidR="00694127" w:rsidRDefault="00694127" w:rsidP="00EE7611">
      <w:pPr>
        <w:rPr>
          <w:rFonts w:asciiTheme="majorEastAsia" w:eastAsiaTheme="majorEastAsia" w:hAnsiTheme="majorEastAsia"/>
          <w:sz w:val="24"/>
        </w:rPr>
      </w:pPr>
    </w:p>
    <w:p w14:paraId="3EE65515" w14:textId="3E3E4F29" w:rsidR="00EE7611" w:rsidRDefault="00694127" w:rsidP="00CD4468">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・清川　延子様～</w:t>
      </w:r>
      <w:r w:rsidR="003F6CDB" w:rsidRPr="003F6CDB">
        <w:rPr>
          <w:rFonts w:asciiTheme="majorEastAsia" w:eastAsiaTheme="majorEastAsia" w:hAnsiTheme="majorEastAsia" w:hint="eastAsia"/>
          <w:sz w:val="24"/>
        </w:rPr>
        <w:t>バイタルサイン著変なし。スタッフ介入に対しやや易怒的な様子見られるも粗暴性はない。</w:t>
      </w:r>
    </w:p>
    <w:p w14:paraId="200408B6" w14:textId="77777777" w:rsidR="001464A7" w:rsidRPr="00EE7611" w:rsidRDefault="001464A7" w:rsidP="001464A7">
      <w:pPr>
        <w:ind w:left="1841" w:hangingChars="767" w:hanging="1841"/>
        <w:rPr>
          <w:rFonts w:asciiTheme="majorEastAsia" w:eastAsiaTheme="majorEastAsia" w:hAnsiTheme="majorEastAsia"/>
          <w:sz w:val="24"/>
        </w:rPr>
      </w:pPr>
    </w:p>
    <w:p w14:paraId="061F26A6" w14:textId="0F7B06B7" w:rsidR="00EE7611" w:rsidRDefault="00EE7611" w:rsidP="00461D4F">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佐藤　友子様</w:t>
      </w:r>
      <w:r w:rsidR="00D81714">
        <w:rPr>
          <w:rFonts w:asciiTheme="majorEastAsia" w:eastAsiaTheme="majorEastAsia" w:hAnsiTheme="majorEastAsia" w:hint="eastAsia"/>
          <w:sz w:val="24"/>
        </w:rPr>
        <w:t>～</w:t>
      </w:r>
      <w:r w:rsidR="003F6CDB" w:rsidRPr="003F6CDB">
        <w:rPr>
          <w:rFonts w:asciiTheme="majorEastAsia" w:eastAsiaTheme="majorEastAsia" w:hAnsiTheme="majorEastAsia" w:hint="eastAsia"/>
          <w:sz w:val="24"/>
        </w:rPr>
        <w:t>16:00頃より38.1℃の発熱あり。振戦見られている為クーリングは実施</w:t>
      </w:r>
    </w:p>
    <w:p w14:paraId="5C018270" w14:textId="77777777" w:rsidR="001630B3" w:rsidRDefault="001630B3" w:rsidP="00461D4F">
      <w:pPr>
        <w:ind w:left="2400" w:hangingChars="1000" w:hanging="2400"/>
        <w:rPr>
          <w:rFonts w:asciiTheme="majorEastAsia" w:eastAsiaTheme="majorEastAsia" w:hAnsiTheme="majorEastAsia" w:hint="eastAsia"/>
          <w:sz w:val="24"/>
        </w:rPr>
      </w:pPr>
    </w:p>
    <w:p w14:paraId="2E66330E" w14:textId="21C24184" w:rsidR="001464A7" w:rsidRDefault="00EE7611" w:rsidP="001464A7">
      <w:pPr>
        <w:ind w:left="2640" w:hangingChars="1100" w:hanging="264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小泉　君代様</w:t>
      </w:r>
      <w:r w:rsidR="003F6CDB">
        <w:rPr>
          <w:rFonts w:asciiTheme="majorEastAsia" w:eastAsiaTheme="majorEastAsia" w:hAnsiTheme="majorEastAsia" w:hint="eastAsia"/>
          <w:sz w:val="24"/>
        </w:rPr>
        <w:t>～</w:t>
      </w:r>
      <w:r w:rsidR="003F6CDB" w:rsidRPr="003F6CDB">
        <w:rPr>
          <w:rFonts w:asciiTheme="majorEastAsia" w:eastAsiaTheme="majorEastAsia" w:hAnsiTheme="majorEastAsia" w:hint="eastAsia"/>
          <w:sz w:val="24"/>
        </w:rPr>
        <w:t>バイタルサイン著変なし。活気なく静穏に経過。指示の点滴トラブルなく経過中。</w:t>
      </w:r>
    </w:p>
    <w:p w14:paraId="34583BCC" w14:textId="77777777" w:rsidR="00CD4468" w:rsidRDefault="00CD4468" w:rsidP="001464A7">
      <w:pPr>
        <w:ind w:left="2640" w:hangingChars="1100" w:hanging="2640"/>
        <w:rPr>
          <w:rFonts w:asciiTheme="majorEastAsia" w:eastAsiaTheme="majorEastAsia" w:hAnsiTheme="majorEastAsia" w:hint="eastAsia"/>
          <w:sz w:val="24"/>
        </w:rPr>
      </w:pPr>
    </w:p>
    <w:p w14:paraId="0C5C6FC6" w14:textId="367781FB" w:rsidR="00CD4468" w:rsidRPr="00CD4468" w:rsidRDefault="00CD4468" w:rsidP="00CD4468">
      <w:pPr>
        <w:ind w:left="2400" w:hangingChars="1000" w:hanging="2400"/>
        <w:rPr>
          <w:rFonts w:asciiTheme="majorEastAsia" w:eastAsiaTheme="majorEastAsia" w:hAnsiTheme="majorEastAsia" w:hint="eastAsia"/>
          <w:sz w:val="24"/>
        </w:rPr>
      </w:pPr>
      <w:r w:rsidRPr="00CD4468">
        <w:rPr>
          <w:rFonts w:asciiTheme="majorEastAsia" w:eastAsiaTheme="majorEastAsia" w:hAnsiTheme="majorEastAsia" w:hint="eastAsia"/>
          <w:sz w:val="24"/>
        </w:rPr>
        <w:t>・小笠原　つるゑ様～</w:t>
      </w:r>
      <w:r>
        <w:rPr>
          <w:rFonts w:asciiTheme="majorEastAsia" w:eastAsiaTheme="majorEastAsia" w:hAnsiTheme="majorEastAsia" w:hint="eastAsia"/>
          <w:sz w:val="24"/>
        </w:rPr>
        <w:t>経管栄養カテーテル再挿入後は</w:t>
      </w:r>
      <w:r w:rsidRPr="00CD4468">
        <w:rPr>
          <w:rFonts w:asciiTheme="majorEastAsia" w:eastAsiaTheme="majorEastAsia" w:hAnsiTheme="majorEastAsia" w:hint="eastAsia"/>
          <w:sz w:val="24"/>
        </w:rPr>
        <w:t>車椅子移乗しホールで経管栄養注入している。「これ(ミトン)外して」とコールあり。</w:t>
      </w:r>
    </w:p>
    <w:p w14:paraId="124F9C3B" w14:textId="132941DA" w:rsidR="001464A7" w:rsidRDefault="001464A7" w:rsidP="001464A7">
      <w:pPr>
        <w:ind w:left="2640" w:hangingChars="1100" w:hanging="2640"/>
        <w:rPr>
          <w:rFonts w:asciiTheme="majorEastAsia" w:eastAsiaTheme="majorEastAsia" w:hAnsiTheme="majorEastAsia"/>
          <w:sz w:val="24"/>
        </w:rPr>
      </w:pPr>
    </w:p>
    <w:p w14:paraId="06EDCCA1" w14:textId="42185217" w:rsidR="00EE7611" w:rsidRDefault="00AE7E66" w:rsidP="00461D4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w:t>
      </w:r>
      <w:r w:rsidR="00CD4468">
        <w:rPr>
          <w:rFonts w:asciiTheme="majorEastAsia" w:eastAsiaTheme="majorEastAsia" w:hAnsiTheme="majorEastAsia" w:hint="eastAsia"/>
          <w:sz w:val="24"/>
        </w:rPr>
        <w:t>活気無いが食事は各食2/3摂取できている。</w:t>
      </w:r>
    </w:p>
    <w:p w14:paraId="7A973102" w14:textId="5894012C" w:rsidR="00AE7E66" w:rsidRDefault="00AE7E66" w:rsidP="00AE7E66">
      <w:pPr>
        <w:rPr>
          <w:rFonts w:asciiTheme="majorEastAsia" w:eastAsiaTheme="majorEastAsia" w:hAnsiTheme="majorEastAsia"/>
          <w:sz w:val="24"/>
        </w:rPr>
      </w:pPr>
    </w:p>
    <w:p w14:paraId="40FDC90E" w14:textId="78D7EF83" w:rsidR="00AE7E66" w:rsidRDefault="00AE7E66" w:rsidP="00AE7E6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ナエ様～</w:t>
      </w:r>
      <w:r w:rsidR="00CD4468">
        <w:rPr>
          <w:rFonts w:asciiTheme="majorEastAsia" w:eastAsiaTheme="majorEastAsia" w:hAnsiTheme="majorEastAsia" w:hint="eastAsia"/>
          <w:sz w:val="24"/>
        </w:rPr>
        <w:t>本日家族来院しCSセット契約B-布パンツ(オムツなし)済み。帰宅要求あるも執拗さはない。</w:t>
      </w:r>
    </w:p>
    <w:p w14:paraId="0F31A8A1" w14:textId="77777777" w:rsidR="00AE7E66" w:rsidRDefault="00AE7E66" w:rsidP="00AE7E66">
      <w:pPr>
        <w:rPr>
          <w:rFonts w:asciiTheme="majorEastAsia" w:eastAsiaTheme="majorEastAsia" w:hAnsiTheme="majorEastAsia"/>
          <w:sz w:val="24"/>
        </w:rPr>
      </w:pPr>
    </w:p>
    <w:p w14:paraId="332F0AC9" w14:textId="78B0B0E3" w:rsidR="00EE7611" w:rsidRPr="00CD4468" w:rsidRDefault="00EE7611" w:rsidP="00C97A6C">
      <w:pPr>
        <w:ind w:left="2400" w:hangingChars="1000" w:hanging="2400"/>
        <w:rPr>
          <w:rFonts w:ascii="ＭＳ ゴシック" w:eastAsia="ＭＳ ゴシック" w:hAnsi="ＭＳ ゴシック"/>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久保　聖二様</w:t>
      </w:r>
      <w:r w:rsidR="00C97A6C" w:rsidRPr="00CD4468">
        <w:rPr>
          <w:rFonts w:ascii="ＭＳ ゴシック" w:eastAsia="ＭＳ ゴシック" w:hAnsi="ＭＳ ゴシック" w:hint="eastAsia"/>
          <w:sz w:val="24"/>
        </w:rPr>
        <w:t>～</w:t>
      </w:r>
      <w:r w:rsidR="00CD4468" w:rsidRPr="00CD4468">
        <w:rPr>
          <w:rFonts w:ascii="ＭＳ ゴシック" w:eastAsia="ＭＳ ゴシック" w:hAnsi="ＭＳ ゴシック" w:hint="eastAsia"/>
          <w:sz w:val="24"/>
        </w:rPr>
        <w:t>食事の間は座位保持でき各食2/3摂取。自室に戻った後も座位保持でき苦痛訴えなし。</w:t>
      </w:r>
    </w:p>
    <w:p w14:paraId="6FFF4BFF" w14:textId="3AA99B6B" w:rsidR="00EE7611" w:rsidRPr="00EE7611" w:rsidRDefault="00EE7611" w:rsidP="00AE7E66">
      <w:pPr>
        <w:rPr>
          <w:rFonts w:asciiTheme="majorEastAsia" w:eastAsiaTheme="majorEastAsia" w:hAnsiTheme="majorEastAsia"/>
          <w:sz w:val="24"/>
        </w:rPr>
      </w:pPr>
    </w:p>
    <w:p w14:paraId="1A93709B" w14:textId="626E3FFF" w:rsidR="00877F99" w:rsidRDefault="00EE7611" w:rsidP="00C97A6C">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丹内　栄子様</w:t>
      </w:r>
      <w:r w:rsidR="00C97A6C">
        <w:rPr>
          <w:rFonts w:asciiTheme="majorEastAsia" w:eastAsiaTheme="majorEastAsia" w:hAnsiTheme="majorEastAsia" w:hint="eastAsia"/>
          <w:sz w:val="24"/>
        </w:rPr>
        <w:t>～</w:t>
      </w:r>
      <w:r w:rsidR="00CD4468">
        <w:rPr>
          <w:rFonts w:asciiTheme="majorEastAsia" w:eastAsiaTheme="majorEastAsia" w:hAnsiTheme="majorEastAsia" w:hint="eastAsia"/>
          <w:sz w:val="24"/>
        </w:rPr>
        <w:t>時間かかるも各食全量摂取。車椅子自操し徘徊、「トイレに行きたい」と泣き声あげているが操作的。</w:t>
      </w:r>
    </w:p>
    <w:p w14:paraId="0C22515A" w14:textId="155F5B09" w:rsidR="00C97A6C" w:rsidRDefault="00C97A6C" w:rsidP="00877F99">
      <w:pPr>
        <w:rPr>
          <w:rFonts w:asciiTheme="majorEastAsia" w:eastAsiaTheme="majorEastAsia" w:hAnsiTheme="majorEastAsia"/>
          <w:sz w:val="24"/>
        </w:rPr>
      </w:pPr>
    </w:p>
    <w:p w14:paraId="078FFFFF" w14:textId="39B1B81D" w:rsidR="00C97A6C" w:rsidRDefault="00CD4468" w:rsidP="00C97A6C">
      <w:pPr>
        <w:jc w:val="left"/>
        <w:rPr>
          <w:rFonts w:asciiTheme="majorEastAsia" w:eastAsiaTheme="majorEastAsia" w:hAnsiTheme="majorEastAsia" w:hint="eastAsia"/>
          <w:sz w:val="24"/>
        </w:rPr>
      </w:pPr>
      <w:r>
        <w:rPr>
          <w:rFonts w:asciiTheme="majorEastAsia" w:eastAsiaTheme="majorEastAsia" w:hAnsiTheme="majorEastAsia" w:hint="eastAsia"/>
          <w:sz w:val="24"/>
        </w:rPr>
        <w:t>・浪岡　順子様～見当識なく</w:t>
      </w:r>
      <w:bookmarkStart w:id="0" w:name="_GoBack"/>
      <w:bookmarkEnd w:id="0"/>
      <w:r>
        <w:rPr>
          <w:rFonts w:asciiTheme="majorEastAsia" w:eastAsiaTheme="majorEastAsia" w:hAnsiTheme="majorEastAsia" w:hint="eastAsia"/>
          <w:sz w:val="24"/>
        </w:rPr>
        <w:t>会話成立しない。SSTは参加できている。</w:t>
      </w:r>
    </w:p>
    <w:sectPr w:rsidR="00C97A6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93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40B"/>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84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E92"/>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3"/>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CDB"/>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1D4F"/>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5FAD"/>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EEF"/>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2D5"/>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58"/>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68"/>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9340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1E509-E8FD-4233-A446-6D9E36853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268</Words>
  <Characters>1528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cp:revision>
  <cp:lastPrinted>2023-10-20T00:22:00Z</cp:lastPrinted>
  <dcterms:created xsi:type="dcterms:W3CDTF">2025-03-08T07:34:00Z</dcterms:created>
  <dcterms:modified xsi:type="dcterms:W3CDTF">2025-03-08T08:16:00Z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