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54E75EDD" w14:textId="77777777" w:rsidR="00BF53E8" w:rsidRDefault="00BF53E8" w:rsidP="00FC2B9B">
      <w:pPr>
        <w:pStyle w:val="a5"/>
        <w:ind w:rightChars="-270" w:right="-567"/>
        <w:rPr>
          <w:rFonts w:ascii="ＭＳ ゴシック" w:eastAsia="ＭＳ ゴシック" w:hAnsi="ＭＳ ゴシック"/>
          <w:sz w:val="24"/>
        </w:rPr>
      </w:pPr>
    </w:p>
    <w:p w14:paraId="4B2F32E1" w14:textId="77777777" w:rsidR="00BF53E8" w:rsidRDefault="00BF53E8" w:rsidP="00FC2B9B">
      <w:pPr>
        <w:pStyle w:val="a5"/>
        <w:ind w:rightChars="-270" w:right="-567"/>
        <w:rPr>
          <w:rFonts w:ascii="ＭＳ ゴシック" w:eastAsia="ＭＳ ゴシック" w:hAnsi="ＭＳ ゴシック"/>
          <w:sz w:val="24"/>
        </w:rPr>
      </w:pPr>
    </w:p>
    <w:p w14:paraId="69EBF81C" w14:textId="6B9990D8"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C27DF5">
        <w:rPr>
          <w:rFonts w:ascii="ＭＳ ゴシック" w:eastAsia="ＭＳ ゴシック" w:hAnsi="ＭＳ ゴシック" w:hint="eastAsia"/>
          <w:sz w:val="24"/>
        </w:rPr>
        <w:t>2</w:t>
      </w:r>
      <w:r w:rsidR="004011E9">
        <w:rPr>
          <w:rFonts w:ascii="ＭＳ ゴシック" w:eastAsia="ＭＳ ゴシック" w:hAnsi="ＭＳ ゴシック" w:hint="eastAsia"/>
          <w:sz w:val="24"/>
        </w:rPr>
        <w:t>月</w:t>
      </w:r>
      <w:r w:rsidR="0063216A">
        <w:rPr>
          <w:rFonts w:ascii="ＭＳ ゴシック" w:eastAsia="ＭＳ ゴシック" w:hAnsi="ＭＳ ゴシック" w:hint="eastAsia"/>
          <w:sz w:val="24"/>
        </w:rPr>
        <w:t>2</w:t>
      </w:r>
      <w:r w:rsidR="009E3836">
        <w:rPr>
          <w:rFonts w:ascii="ＭＳ ゴシック" w:eastAsia="ＭＳ ゴシック" w:hAnsi="ＭＳ ゴシック" w:hint="eastAsia"/>
          <w:sz w:val="24"/>
        </w:rPr>
        <w:t>5</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9E3836">
        <w:rPr>
          <w:rFonts w:ascii="ＭＳ ゴシック" w:eastAsia="ＭＳ ゴシック" w:hAnsi="ＭＳ ゴシック" w:hint="eastAsia"/>
          <w:sz w:val="24"/>
        </w:rPr>
        <w:t>火</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BF53E8">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DB75B4">
        <w:rPr>
          <w:rFonts w:ascii="ＭＳ ゴシック" w:eastAsia="ＭＳ ゴシック" w:hAnsi="ＭＳ ゴシック" w:hint="eastAsia"/>
          <w:sz w:val="24"/>
        </w:rPr>
        <w:t>・記録：川瀬　香織</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415DC8" w14:paraId="534E6CE8" w14:textId="77777777" w:rsidTr="00F2591D">
        <w:trPr>
          <w:trHeight w:val="691"/>
        </w:trPr>
        <w:tc>
          <w:tcPr>
            <w:tcW w:w="952" w:type="dxa"/>
            <w:vAlign w:val="center"/>
          </w:tcPr>
          <w:p w14:paraId="1C9A4163"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加藤</w:t>
            </w:r>
          </w:p>
        </w:tc>
        <w:tc>
          <w:tcPr>
            <w:tcW w:w="952" w:type="dxa"/>
            <w:vAlign w:val="center"/>
          </w:tcPr>
          <w:p w14:paraId="64CB2610"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中野</w:t>
            </w:r>
          </w:p>
        </w:tc>
        <w:tc>
          <w:tcPr>
            <w:tcW w:w="952" w:type="dxa"/>
            <w:vAlign w:val="center"/>
          </w:tcPr>
          <w:p w14:paraId="60802F5E"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川瀬</w:t>
            </w:r>
          </w:p>
        </w:tc>
        <w:tc>
          <w:tcPr>
            <w:tcW w:w="952" w:type="dxa"/>
            <w:vAlign w:val="center"/>
          </w:tcPr>
          <w:p w14:paraId="30A61725"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小向</w:t>
            </w:r>
          </w:p>
        </w:tc>
        <w:tc>
          <w:tcPr>
            <w:tcW w:w="952" w:type="dxa"/>
            <w:vAlign w:val="center"/>
          </w:tcPr>
          <w:p w14:paraId="6ED2B2CA" w14:textId="4DA0F109" w:rsidR="00BF53E8" w:rsidRPr="00415DC8" w:rsidRDefault="004150B7"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澤田</w:t>
            </w:r>
          </w:p>
        </w:tc>
        <w:tc>
          <w:tcPr>
            <w:tcW w:w="952" w:type="dxa"/>
            <w:vAlign w:val="center"/>
          </w:tcPr>
          <w:p w14:paraId="2421F31C" w14:textId="40F067E5"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本川</w:t>
            </w:r>
          </w:p>
        </w:tc>
        <w:tc>
          <w:tcPr>
            <w:tcW w:w="952" w:type="dxa"/>
            <w:vAlign w:val="center"/>
          </w:tcPr>
          <w:p w14:paraId="4578393C" w14:textId="77777777"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織田</w:t>
            </w:r>
          </w:p>
        </w:tc>
        <w:tc>
          <w:tcPr>
            <w:tcW w:w="952" w:type="dxa"/>
            <w:vAlign w:val="center"/>
          </w:tcPr>
          <w:p w14:paraId="157C8D90" w14:textId="1C19FF50" w:rsidR="00BF53E8" w:rsidRPr="00415DC8" w:rsidRDefault="00BF53E8" w:rsidP="00BF53E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山本</w:t>
            </w:r>
          </w:p>
        </w:tc>
        <w:tc>
          <w:tcPr>
            <w:tcW w:w="952" w:type="dxa"/>
            <w:vAlign w:val="center"/>
          </w:tcPr>
          <w:p w14:paraId="2D3961A1" w14:textId="1DCA1768" w:rsidR="00BF53E8" w:rsidRPr="00F52F6E" w:rsidRDefault="00F52F6E" w:rsidP="00BF53E8">
            <w:pPr>
              <w:ind w:firstLineChars="50" w:firstLine="105"/>
              <w:rPr>
                <w:rFonts w:ascii="ＭＳ ゴシック" w:eastAsia="ＭＳ ゴシック" w:hAnsi="ＭＳ ゴシック"/>
                <w:szCs w:val="21"/>
              </w:rPr>
            </w:pPr>
            <w:r w:rsidRPr="00F52F6E">
              <w:rPr>
                <w:rFonts w:ascii="ＭＳ ゴシック" w:eastAsia="ＭＳ ゴシック" w:hAnsi="ＭＳ ゴシック" w:hint="eastAsia"/>
                <w:szCs w:val="21"/>
              </w:rPr>
              <w:t>大久保</w:t>
            </w:r>
          </w:p>
        </w:tc>
        <w:tc>
          <w:tcPr>
            <w:tcW w:w="952" w:type="dxa"/>
            <w:vAlign w:val="center"/>
          </w:tcPr>
          <w:p w14:paraId="0635A6D8" w14:textId="2EF0915D" w:rsidR="00BF53E8" w:rsidRPr="00415DC8" w:rsidRDefault="00F52F6E"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見上</w:t>
            </w:r>
          </w:p>
        </w:tc>
      </w:tr>
      <w:tr w:rsidR="00415DC8" w:rsidRPr="00415DC8" w14:paraId="7A20F092" w14:textId="77777777" w:rsidTr="00F2591D">
        <w:trPr>
          <w:trHeight w:val="691"/>
        </w:trPr>
        <w:tc>
          <w:tcPr>
            <w:tcW w:w="952" w:type="dxa"/>
            <w:vAlign w:val="center"/>
          </w:tcPr>
          <w:p w14:paraId="02B4E237" w14:textId="5890D298" w:rsidR="00BF53E8" w:rsidRPr="00415DC8" w:rsidRDefault="001271F6" w:rsidP="00BF53E8">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52" w:type="dxa"/>
            <w:vAlign w:val="center"/>
          </w:tcPr>
          <w:p w14:paraId="70571AF7" w14:textId="495787C7" w:rsidR="00BF53E8" w:rsidRPr="00415DC8" w:rsidRDefault="00DB75B4" w:rsidP="00BF53E8">
            <w:pPr>
              <w:jc w:val="center"/>
              <w:rPr>
                <w:rFonts w:ascii="ＭＳ ゴシック" w:eastAsia="ＭＳ ゴシック" w:hAnsi="ＭＳ ゴシック"/>
                <w:sz w:val="24"/>
              </w:rPr>
            </w:pPr>
            <w:r>
              <w:rPr>
                <w:rFonts w:ascii="ＭＳ ゴシック" w:eastAsia="ＭＳ ゴシック" w:hAnsi="ＭＳ ゴシック" w:hint="eastAsia"/>
                <w:sz w:val="24"/>
              </w:rPr>
              <w:t>深</w:t>
            </w:r>
          </w:p>
        </w:tc>
        <w:tc>
          <w:tcPr>
            <w:tcW w:w="952" w:type="dxa"/>
            <w:vAlign w:val="center"/>
          </w:tcPr>
          <w:p w14:paraId="58B25E68" w14:textId="56EC8678" w:rsidR="00BF53E8" w:rsidRPr="00415DC8" w:rsidRDefault="00DB75B4"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4DDCA31B" w14:textId="11B3934F" w:rsidR="001F5202" w:rsidRPr="00415DC8" w:rsidRDefault="00DB75B4" w:rsidP="001F520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246A2F28" w14:textId="55A5BA1F" w:rsidR="00BF53E8" w:rsidRPr="00415DC8" w:rsidRDefault="00DB75B4"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189FDE09" w14:textId="1E751313" w:rsidR="00BF53E8" w:rsidRPr="00415DC8" w:rsidRDefault="001271F6" w:rsidP="00BF53E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52" w:type="dxa"/>
            <w:vAlign w:val="center"/>
          </w:tcPr>
          <w:p w14:paraId="4815C434" w14:textId="761CD770" w:rsidR="00BF53E8" w:rsidRPr="00415DC8" w:rsidRDefault="00DB75B4"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140F4B6B" w14:textId="38A7D550" w:rsidR="00BF53E8" w:rsidRPr="00415DC8" w:rsidRDefault="00DB75B4" w:rsidP="00BF53E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31FB06F0" w14:textId="25E003AC" w:rsidR="00BF53E8" w:rsidRPr="00415DC8" w:rsidRDefault="001271F6" w:rsidP="00B31946">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696C485C" w14:textId="796201BB" w:rsidR="00BF53E8" w:rsidRPr="00415DC8" w:rsidRDefault="00DB75B4" w:rsidP="00BF53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傷病</w:t>
            </w:r>
          </w:p>
        </w:tc>
      </w:tr>
      <w:tr w:rsidR="00415DC8" w:rsidRPr="00415DC8" w14:paraId="3418AA48" w14:textId="77777777" w:rsidTr="00F2591D">
        <w:trPr>
          <w:trHeight w:val="691"/>
        </w:trPr>
        <w:tc>
          <w:tcPr>
            <w:tcW w:w="952" w:type="dxa"/>
            <w:vAlign w:val="center"/>
          </w:tcPr>
          <w:p w14:paraId="5CBA1A9B" w14:textId="6A48D01D" w:rsidR="00415DC8" w:rsidRPr="00415DC8" w:rsidRDefault="00F52F6E" w:rsidP="00415DC8">
            <w:pPr>
              <w:jc w:val="center"/>
              <w:rPr>
                <w:rFonts w:ascii="ＭＳ ゴシック" w:eastAsia="ＭＳ ゴシック" w:hAnsi="ＭＳ ゴシック"/>
                <w:sz w:val="24"/>
              </w:rPr>
            </w:pPr>
            <w:r w:rsidRPr="009F18EE">
              <w:rPr>
                <w:rFonts w:ascii="ＭＳ ゴシック" w:eastAsia="ＭＳ ゴシック" w:hAnsi="ＭＳ ゴシック" w:hint="eastAsia"/>
                <w:sz w:val="24"/>
              </w:rPr>
              <w:t>橘</w:t>
            </w:r>
          </w:p>
        </w:tc>
        <w:tc>
          <w:tcPr>
            <w:tcW w:w="952" w:type="dxa"/>
            <w:vAlign w:val="center"/>
          </w:tcPr>
          <w:p w14:paraId="6A9B9907" w14:textId="54A3BA8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r w:rsidRPr="00415DC8">
              <w:rPr>
                <w:rFonts w:ascii="ＭＳ ゴシック" w:eastAsia="ＭＳ ゴシック" w:hAnsi="ＭＳ ゴシック" w:hint="eastAsia"/>
              </w:rPr>
              <w:t>大矢</w:t>
            </w:r>
          </w:p>
        </w:tc>
        <w:tc>
          <w:tcPr>
            <w:tcW w:w="952" w:type="dxa"/>
            <w:vAlign w:val="center"/>
          </w:tcPr>
          <w:p w14:paraId="6E4A90E2" w14:textId="4FFFAFBE"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田口</w:t>
            </w:r>
          </w:p>
        </w:tc>
        <w:tc>
          <w:tcPr>
            <w:tcW w:w="952" w:type="dxa"/>
            <w:vAlign w:val="center"/>
          </w:tcPr>
          <w:p w14:paraId="3DA52B28" w14:textId="28C5A385"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sz w:val="24"/>
              </w:rPr>
              <w:t>土橋</w:t>
            </w:r>
          </w:p>
        </w:tc>
        <w:tc>
          <w:tcPr>
            <w:tcW w:w="952" w:type="dxa"/>
            <w:vAlign w:val="center"/>
          </w:tcPr>
          <w:p w14:paraId="04757D85" w14:textId="5A171129" w:rsidR="00415DC8" w:rsidRPr="00415DC8" w:rsidRDefault="00F52F6E"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52" w:type="dxa"/>
            <w:vAlign w:val="center"/>
          </w:tcPr>
          <w:p w14:paraId="2A5CFE95" w14:textId="6CC48A51"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阿部</w:t>
            </w:r>
          </w:p>
        </w:tc>
        <w:tc>
          <w:tcPr>
            <w:tcW w:w="952" w:type="dxa"/>
            <w:vAlign w:val="center"/>
          </w:tcPr>
          <w:p w14:paraId="4C9F547F" w14:textId="22940D54"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フエ</w:t>
            </w:r>
          </w:p>
        </w:tc>
        <w:tc>
          <w:tcPr>
            <w:tcW w:w="952" w:type="dxa"/>
            <w:vAlign w:val="center"/>
          </w:tcPr>
          <w:p w14:paraId="39AAC1CC" w14:textId="5370A545"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イエン</w:t>
            </w:r>
          </w:p>
        </w:tc>
        <w:tc>
          <w:tcPr>
            <w:tcW w:w="952" w:type="dxa"/>
            <w:vAlign w:val="center"/>
          </w:tcPr>
          <w:p w14:paraId="46EDDA5C" w14:textId="09659FDD"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ヤンジ</w:t>
            </w:r>
          </w:p>
        </w:tc>
        <w:tc>
          <w:tcPr>
            <w:tcW w:w="952" w:type="dxa"/>
            <w:vAlign w:val="center"/>
          </w:tcPr>
          <w:p w14:paraId="2A26F884" w14:textId="2622D034" w:rsidR="00415DC8" w:rsidRPr="004150B7" w:rsidRDefault="004150B7" w:rsidP="00415DC8">
            <w:pPr>
              <w:spacing w:line="60" w:lineRule="auto"/>
              <w:jc w:val="center"/>
              <w:rPr>
                <w:rFonts w:ascii="ＭＳ ゴシック" w:eastAsia="ＭＳ ゴシック" w:hAnsi="ＭＳ ゴシック"/>
                <w:sz w:val="22"/>
                <w:szCs w:val="22"/>
              </w:rPr>
            </w:pPr>
            <w:r w:rsidRPr="004150B7">
              <w:rPr>
                <w:rFonts w:ascii="ＭＳ ゴシック" w:eastAsia="ＭＳ ゴシック" w:hAnsi="ＭＳ ゴシック" w:hint="eastAsia"/>
                <w:sz w:val="22"/>
                <w:szCs w:val="22"/>
              </w:rPr>
              <w:t>ラダ</w:t>
            </w:r>
          </w:p>
        </w:tc>
      </w:tr>
      <w:tr w:rsidR="00415DC8" w:rsidRPr="00415DC8" w14:paraId="6E2637D3" w14:textId="77777777" w:rsidTr="00F2591D">
        <w:trPr>
          <w:trHeight w:val="691"/>
        </w:trPr>
        <w:tc>
          <w:tcPr>
            <w:tcW w:w="952" w:type="dxa"/>
            <w:vAlign w:val="center"/>
          </w:tcPr>
          <w:p w14:paraId="31496D31" w14:textId="5D1882F7" w:rsidR="00415DC8" w:rsidRPr="00415DC8" w:rsidRDefault="00B31946"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52" w:type="dxa"/>
            <w:vAlign w:val="center"/>
          </w:tcPr>
          <w:p w14:paraId="68EEACE4" w14:textId="6AC4695C" w:rsidR="00415DC8" w:rsidRPr="00415DC8" w:rsidRDefault="001271F6"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52" w:type="dxa"/>
            <w:vAlign w:val="center"/>
          </w:tcPr>
          <w:p w14:paraId="276B9A98" w14:textId="604C49B7" w:rsidR="00415DC8" w:rsidRPr="00415DC8" w:rsidRDefault="001271F6" w:rsidP="00415D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6616850B" w14:textId="7B11352E" w:rsidR="00415DC8" w:rsidRPr="00415DC8" w:rsidRDefault="00DB75B4" w:rsidP="00415DC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遅B</w:t>
            </w:r>
          </w:p>
        </w:tc>
        <w:tc>
          <w:tcPr>
            <w:tcW w:w="952" w:type="dxa"/>
            <w:vAlign w:val="center"/>
          </w:tcPr>
          <w:p w14:paraId="08FAF04F" w14:textId="5C85403C" w:rsidR="00415DC8" w:rsidRPr="00415DC8" w:rsidRDefault="001271F6" w:rsidP="001271F6">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1DE1BD19" w14:textId="2BEA69C2" w:rsidR="00415DC8" w:rsidRPr="00415DC8" w:rsidRDefault="00DB75B4"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78203CF9" w14:textId="60F57280" w:rsidR="00415DC8" w:rsidRPr="00415DC8" w:rsidRDefault="00DB75B4"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3ECA0D98" w14:textId="09B9E7E5" w:rsidR="00415DC8" w:rsidRPr="00415DC8" w:rsidRDefault="00DB75B4"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5A5A497B" w14:textId="0654E010" w:rsidR="00415DC8" w:rsidRPr="00415DC8" w:rsidRDefault="00DB75B4"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52" w:type="dxa"/>
            <w:vAlign w:val="center"/>
          </w:tcPr>
          <w:p w14:paraId="54C03E63" w14:textId="79B442C7" w:rsidR="00415DC8" w:rsidRPr="00415DC8" w:rsidRDefault="00A41664"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415DC8" w:rsidRPr="00415DC8" w14:paraId="61858CCF" w14:textId="77777777" w:rsidTr="00F2591D">
        <w:trPr>
          <w:cantSplit/>
          <w:trHeight w:val="561"/>
        </w:trPr>
        <w:tc>
          <w:tcPr>
            <w:tcW w:w="952" w:type="dxa"/>
            <w:vAlign w:val="center"/>
          </w:tcPr>
          <w:p w14:paraId="4B388E04" w14:textId="3EECA1E1" w:rsidR="00415DC8" w:rsidRPr="004150B7" w:rsidRDefault="004150B7" w:rsidP="004150B7">
            <w:pPr>
              <w:spacing w:line="14" w:lineRule="auto"/>
              <w:jc w:val="center"/>
              <w:rPr>
                <w:rFonts w:ascii="ＭＳ ゴシック" w:eastAsia="ＭＳ ゴシック" w:hAnsi="ＭＳ ゴシック"/>
                <w:sz w:val="22"/>
                <w:szCs w:val="22"/>
              </w:rPr>
            </w:pPr>
            <w:r w:rsidRPr="004150B7">
              <w:rPr>
                <w:rFonts w:ascii="ＭＳ ゴシック" w:eastAsia="ＭＳ ゴシック" w:hAnsi="ＭＳ ゴシック" w:hint="eastAsia"/>
                <w:sz w:val="22"/>
                <w:szCs w:val="22"/>
              </w:rPr>
              <w:t>エカ</w:t>
            </w:r>
          </w:p>
        </w:tc>
        <w:tc>
          <w:tcPr>
            <w:tcW w:w="952" w:type="dxa"/>
            <w:vAlign w:val="center"/>
          </w:tcPr>
          <w:p w14:paraId="53AD0CBD" w14:textId="28DC253B" w:rsidR="00415DC8" w:rsidRPr="00415DC8" w:rsidRDefault="004150B7" w:rsidP="00415DC8">
            <w:pPr>
              <w:spacing w:line="60" w:lineRule="auto"/>
              <w:jc w:val="center"/>
              <w:rPr>
                <w:rFonts w:ascii="ＭＳ ゴシック" w:eastAsia="ＭＳ ゴシック" w:hAnsi="ＭＳ ゴシック"/>
                <w:sz w:val="16"/>
                <w:szCs w:val="16"/>
              </w:rPr>
            </w:pPr>
            <w:r>
              <w:rPr>
                <w:rFonts w:ascii="ＭＳ ゴシック" w:eastAsia="ＭＳ ゴシック" w:hAnsi="ＭＳ ゴシック" w:hint="eastAsia"/>
                <w:sz w:val="16"/>
                <w:szCs w:val="16"/>
              </w:rPr>
              <w:t>セプティア</w:t>
            </w:r>
          </w:p>
        </w:tc>
        <w:tc>
          <w:tcPr>
            <w:tcW w:w="952" w:type="dxa"/>
            <w:vAlign w:val="center"/>
          </w:tcPr>
          <w:p w14:paraId="7F293EBA" w14:textId="5E70103C" w:rsidR="00415DC8" w:rsidRPr="00415DC8" w:rsidRDefault="004150B7" w:rsidP="00415DC8">
            <w:pPr>
              <w:jc w:val="center"/>
              <w:rPr>
                <w:rFonts w:ascii="ＭＳ ゴシック" w:eastAsia="ＭＳ ゴシック" w:hAnsi="ＭＳ ゴシック"/>
                <w:sz w:val="18"/>
                <w:szCs w:val="18"/>
              </w:rPr>
            </w:pPr>
            <w:r>
              <w:rPr>
                <w:rFonts w:ascii="ＭＳ ゴシック" w:eastAsia="ＭＳ ゴシック" w:hAnsi="ＭＳ ゴシック" w:hint="eastAsia"/>
                <w:sz w:val="18"/>
                <w:szCs w:val="18"/>
              </w:rPr>
              <w:t>エリカ</w:t>
            </w:r>
          </w:p>
        </w:tc>
        <w:tc>
          <w:tcPr>
            <w:tcW w:w="952" w:type="dxa"/>
            <w:vAlign w:val="center"/>
          </w:tcPr>
          <w:p w14:paraId="6C586B64" w14:textId="36963DEA" w:rsidR="00415DC8" w:rsidRPr="00415DC8" w:rsidRDefault="004150B7" w:rsidP="00415DC8">
            <w:pPr>
              <w:jc w:val="center"/>
              <w:rPr>
                <w:rFonts w:ascii="ＭＳ ゴシック" w:eastAsia="ＭＳ ゴシック" w:hAnsi="ＭＳ ゴシック"/>
                <w:sz w:val="24"/>
              </w:rPr>
            </w:pPr>
            <w:r>
              <w:rPr>
                <w:rFonts w:ascii="ＭＳ ゴシック" w:eastAsia="ＭＳ ゴシック" w:hAnsi="ＭＳ ゴシック" w:hint="eastAsia"/>
                <w:sz w:val="24"/>
              </w:rPr>
              <w:t>小林</w:t>
            </w:r>
          </w:p>
        </w:tc>
        <w:tc>
          <w:tcPr>
            <w:tcW w:w="952" w:type="dxa"/>
            <w:vAlign w:val="center"/>
          </w:tcPr>
          <w:p w14:paraId="171CC50E" w14:textId="3D234824"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rPr>
              <w:t>小澤</w:t>
            </w:r>
          </w:p>
        </w:tc>
        <w:tc>
          <w:tcPr>
            <w:tcW w:w="952" w:type="dxa"/>
            <w:vAlign w:val="center"/>
          </w:tcPr>
          <w:p w14:paraId="45C068F3" w14:textId="0D935ADB" w:rsidR="00415DC8" w:rsidRPr="00415DC8" w:rsidRDefault="00415DC8" w:rsidP="00415DC8">
            <w:pPr>
              <w:jc w:val="center"/>
              <w:rPr>
                <w:rFonts w:ascii="ＭＳ ゴシック" w:eastAsia="ＭＳ ゴシック" w:hAnsi="ＭＳ ゴシック"/>
                <w:sz w:val="24"/>
              </w:rPr>
            </w:pPr>
            <w:r w:rsidRPr="00415DC8">
              <w:rPr>
                <w:rFonts w:ascii="ＭＳ ゴシック" w:eastAsia="ＭＳ ゴシック" w:hAnsi="ＭＳ ゴシック" w:hint="eastAsia"/>
              </w:rPr>
              <w:t>笠原</w:t>
            </w:r>
          </w:p>
        </w:tc>
        <w:tc>
          <w:tcPr>
            <w:tcW w:w="952" w:type="dxa"/>
            <w:vAlign w:val="center"/>
          </w:tcPr>
          <w:p w14:paraId="01871B55" w14:textId="7577DF3C" w:rsidR="00415DC8" w:rsidRPr="00415DC8" w:rsidRDefault="004150B7" w:rsidP="00B3194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52" w:type="dxa"/>
            <w:vAlign w:val="center"/>
          </w:tcPr>
          <w:p w14:paraId="69B6DF0E" w14:textId="6F395FAE"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2E600C87" w14:textId="1F705E28"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c>
          <w:tcPr>
            <w:tcW w:w="952" w:type="dxa"/>
            <w:vAlign w:val="center"/>
          </w:tcPr>
          <w:p w14:paraId="4F072E3C" w14:textId="5651E94F" w:rsidR="00415DC8" w:rsidRPr="00415DC8" w:rsidRDefault="00415DC8" w:rsidP="00415DC8">
            <w:pPr>
              <w:pStyle w:val="xl67"/>
              <w:widowControl w:val="0"/>
              <w:spacing w:before="0" w:beforeAutospacing="0" w:after="0" w:afterAutospacing="0"/>
              <w:textAlignment w:val="auto"/>
              <w:rPr>
                <w:rFonts w:ascii="ＭＳ ゴシック" w:eastAsia="ＭＳ ゴシック" w:hAnsi="ＭＳ ゴシック"/>
                <w:kern w:val="2"/>
              </w:rPr>
            </w:pPr>
          </w:p>
        </w:tc>
      </w:tr>
      <w:tr w:rsidR="00415DC8" w:rsidRPr="00415DC8" w14:paraId="17101FFF" w14:textId="77777777" w:rsidTr="00F2591D">
        <w:trPr>
          <w:cantSplit/>
          <w:trHeight w:val="666"/>
        </w:trPr>
        <w:tc>
          <w:tcPr>
            <w:tcW w:w="952" w:type="dxa"/>
            <w:vAlign w:val="center"/>
          </w:tcPr>
          <w:p w14:paraId="5B77D94F" w14:textId="60B1F434" w:rsidR="00415DC8" w:rsidRPr="00415DC8" w:rsidRDefault="00A41664" w:rsidP="00415DC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52" w:type="dxa"/>
            <w:vAlign w:val="center"/>
          </w:tcPr>
          <w:p w14:paraId="1FD88C0F" w14:textId="0488D599" w:rsidR="00415DC8" w:rsidRPr="00415DC8" w:rsidRDefault="00A41664" w:rsidP="00415DC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52" w:type="dxa"/>
            <w:vAlign w:val="center"/>
          </w:tcPr>
          <w:p w14:paraId="5181E58D" w14:textId="3D050068" w:rsidR="00415DC8" w:rsidRPr="00415DC8" w:rsidRDefault="00A41664"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52" w:type="dxa"/>
            <w:vAlign w:val="center"/>
          </w:tcPr>
          <w:p w14:paraId="7F5044B6" w14:textId="223E3D09" w:rsidR="00415DC8" w:rsidRPr="00415DC8" w:rsidRDefault="00DB75B4" w:rsidP="00070141">
            <w:pPr>
              <w:pStyle w:val="xl67"/>
              <w:widowControl w:val="0"/>
              <w:spacing w:before="0" w:beforeAutospacing="0" w:after="0" w:afterAutospacing="0"/>
              <w:ind w:leftChars="-18" w:left="-38"/>
              <w:rPr>
                <w:rFonts w:ascii="ＭＳ ゴシック" w:eastAsia="ＭＳ ゴシック" w:hAnsi="ＭＳ ゴシック"/>
                <w:kern w:val="2"/>
              </w:rPr>
            </w:pPr>
            <w:r>
              <w:rPr>
                <w:rFonts w:ascii="Segoe UI Symbol" w:eastAsia="ＭＳ ゴシック" w:hAnsi="Segoe UI Symbol" w:cs="Segoe UI Symbol" w:hint="eastAsia"/>
                <w:kern w:val="2"/>
              </w:rPr>
              <w:t>業務</w:t>
            </w:r>
          </w:p>
        </w:tc>
        <w:tc>
          <w:tcPr>
            <w:tcW w:w="952" w:type="dxa"/>
            <w:vAlign w:val="center"/>
          </w:tcPr>
          <w:p w14:paraId="4568E8F0" w14:textId="14302655" w:rsidR="00415DC8" w:rsidRPr="00415DC8" w:rsidRDefault="00E32AB4"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64BD0B8A" w14:textId="4F64F2D4" w:rsidR="00415DC8" w:rsidRPr="00415DC8" w:rsidRDefault="00DB75B4" w:rsidP="00415DC8">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43708A7E" w14:textId="5914D982" w:rsidR="00E32AB4" w:rsidRPr="00415DC8" w:rsidRDefault="00DB75B4" w:rsidP="00E32A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52" w:type="dxa"/>
            <w:vAlign w:val="center"/>
          </w:tcPr>
          <w:p w14:paraId="0CDC0A19" w14:textId="511942AD" w:rsidR="00415DC8" w:rsidRPr="00415DC8" w:rsidRDefault="00415DC8" w:rsidP="004150B7">
            <w:pPr>
              <w:pStyle w:val="xl67"/>
              <w:widowControl w:val="0"/>
              <w:spacing w:before="0" w:beforeAutospacing="0" w:after="0" w:afterAutospacing="0"/>
              <w:ind w:firstLineChars="50" w:firstLine="120"/>
              <w:jc w:val="both"/>
              <w:textAlignment w:val="auto"/>
              <w:rPr>
                <w:rFonts w:ascii="ＭＳ ゴシック" w:eastAsia="ＭＳ ゴシック" w:hAnsi="ＭＳ ゴシック"/>
                <w:kern w:val="2"/>
              </w:rPr>
            </w:pPr>
          </w:p>
        </w:tc>
        <w:tc>
          <w:tcPr>
            <w:tcW w:w="952" w:type="dxa"/>
          </w:tcPr>
          <w:p w14:paraId="24200EE8" w14:textId="2797FD45" w:rsidR="00415DC8" w:rsidRPr="00415DC8" w:rsidRDefault="00415DC8" w:rsidP="00415DC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p>
        </w:tc>
        <w:tc>
          <w:tcPr>
            <w:tcW w:w="952" w:type="dxa"/>
            <w:vAlign w:val="center"/>
          </w:tcPr>
          <w:p w14:paraId="2C88CC3E" w14:textId="6E087250" w:rsidR="00415DC8" w:rsidRPr="00415DC8" w:rsidRDefault="00415DC8" w:rsidP="00415DC8">
            <w:pPr>
              <w:pStyle w:val="xl67"/>
              <w:rPr>
                <w:rFonts w:ascii="ＭＳ ゴシック" w:eastAsia="ＭＳ ゴシック" w:hAnsi="ＭＳ ゴシック"/>
                <w:kern w:val="2"/>
              </w:rPr>
            </w:pPr>
          </w:p>
        </w:tc>
      </w:tr>
    </w:tbl>
    <w:p w14:paraId="52C7B0F1" w14:textId="3B3952E7" w:rsidR="00104A95" w:rsidRPr="00415DC8" w:rsidRDefault="00104A95" w:rsidP="00DB58C6">
      <w:pPr>
        <w:rPr>
          <w:rFonts w:ascii="ＭＳ ゴシック" w:eastAsia="ＭＳ ゴシック" w:hAnsi="ＭＳ ゴシック"/>
          <w:sz w:val="24"/>
        </w:rPr>
      </w:pPr>
    </w:p>
    <w:p w14:paraId="6EA3BD95" w14:textId="0ADC5E9F" w:rsidR="005B7C1E" w:rsidRDefault="00010EF2" w:rsidP="00231CE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3BCF7585" w14:textId="5FFB79E1" w:rsidR="004A6FD8" w:rsidRDefault="006F2012" w:rsidP="00231CE4">
      <w:pPr>
        <w:rPr>
          <w:rFonts w:asciiTheme="majorEastAsia" w:eastAsiaTheme="majorEastAsia" w:hAnsiTheme="majorEastAsia"/>
          <w:sz w:val="24"/>
        </w:rPr>
      </w:pPr>
      <w:r>
        <w:rPr>
          <w:rFonts w:asciiTheme="majorEastAsia" w:eastAsiaTheme="majorEastAsia" w:hAnsiTheme="majorEastAsia" w:hint="eastAsia"/>
          <w:sz w:val="24"/>
        </w:rPr>
        <w:t>・</w:t>
      </w:r>
      <w:r w:rsidR="000F730D">
        <w:rPr>
          <w:rFonts w:asciiTheme="majorEastAsia" w:eastAsiaTheme="majorEastAsia" w:hAnsiTheme="majorEastAsia" w:hint="eastAsia"/>
          <w:sz w:val="24"/>
        </w:rPr>
        <w:t>特記事項なし</w:t>
      </w:r>
    </w:p>
    <w:p w14:paraId="13CFA6E6" w14:textId="77777777" w:rsidR="00450DE8" w:rsidRPr="0063216A" w:rsidRDefault="00450DE8" w:rsidP="00F52F6E">
      <w:pPr>
        <w:rPr>
          <w:rFonts w:asciiTheme="majorEastAsia" w:eastAsiaTheme="majorEastAsia" w:hAnsiTheme="majorEastAsia"/>
          <w:sz w:val="24"/>
        </w:rPr>
      </w:pPr>
    </w:p>
    <w:p w14:paraId="15FE5EAD" w14:textId="5B21C37B" w:rsidR="00F26887" w:rsidRDefault="00F26887" w:rsidP="00F52F6E">
      <w:pPr>
        <w:rPr>
          <w:rFonts w:asciiTheme="majorEastAsia" w:eastAsiaTheme="majorEastAsia" w:hAnsiTheme="majorEastAsia"/>
          <w:sz w:val="24"/>
        </w:rPr>
      </w:pPr>
      <w:r>
        <w:rPr>
          <w:rFonts w:asciiTheme="majorEastAsia" w:eastAsiaTheme="majorEastAsia" w:hAnsiTheme="majorEastAsia" w:hint="eastAsia"/>
          <w:sz w:val="24"/>
        </w:rPr>
        <w:t>＜患者様連絡事項＞</w:t>
      </w:r>
    </w:p>
    <w:p w14:paraId="62935980" w14:textId="1CB153BB" w:rsidR="00FB6C22" w:rsidRDefault="00EF650C" w:rsidP="00FB6C22">
      <w:pPr>
        <w:rPr>
          <w:rFonts w:ascii="ＭＳ ゴシック" w:eastAsia="ＭＳ ゴシック" w:hAnsi="ＭＳ ゴシック"/>
          <w:sz w:val="24"/>
        </w:rPr>
      </w:pPr>
      <w:r>
        <w:rPr>
          <w:rFonts w:ascii="ＭＳ ゴシック" w:eastAsia="ＭＳ ゴシック" w:hAnsi="ＭＳ ゴシック" w:hint="eastAsia"/>
          <w:sz w:val="24"/>
        </w:rPr>
        <w:t>・飯田清勝様、高橋三雄様～2/26南山苑訪問調査の予定です。</w:t>
      </w:r>
    </w:p>
    <w:p w14:paraId="59E5EA73" w14:textId="64601C7C" w:rsidR="00EF650C" w:rsidRDefault="00EF650C" w:rsidP="00FB6C22">
      <w:pPr>
        <w:rPr>
          <w:rFonts w:ascii="ＭＳ ゴシック" w:eastAsia="ＭＳ ゴシック" w:hAnsi="ＭＳ ゴシック"/>
          <w:sz w:val="24"/>
        </w:rPr>
      </w:pPr>
    </w:p>
    <w:p w14:paraId="2BC18320" w14:textId="77777777" w:rsidR="00EF650C" w:rsidRDefault="00EF650C" w:rsidP="00EF650C">
      <w:pPr>
        <w:rPr>
          <w:rFonts w:ascii="ＭＳ ゴシック" w:eastAsia="ＭＳ ゴシック" w:hAnsi="ＭＳ ゴシック"/>
          <w:sz w:val="24"/>
        </w:rPr>
      </w:pPr>
      <w:r>
        <w:rPr>
          <w:rFonts w:ascii="ＭＳ ゴシック" w:eastAsia="ＭＳ ゴシック" w:hAnsi="ＭＳ ゴシック" w:hint="eastAsia"/>
          <w:sz w:val="24"/>
        </w:rPr>
        <w:t>・柳沢　トシ様～</w:t>
      </w:r>
      <w:r w:rsidRPr="00EF650C">
        <w:rPr>
          <w:rFonts w:ascii="ＭＳ ゴシック" w:eastAsia="ＭＳ ゴシック" w:hAnsi="ＭＳ ゴシック" w:hint="eastAsia"/>
          <w:sz w:val="24"/>
        </w:rPr>
        <w:t>退院指示(2/26　13：00南山苑)</w:t>
      </w:r>
    </w:p>
    <w:p w14:paraId="5631B1AA" w14:textId="39D01FD8" w:rsidR="00EF650C" w:rsidRDefault="00EF650C" w:rsidP="00EF650C">
      <w:pPr>
        <w:ind w:firstLineChars="800" w:firstLine="1920"/>
        <w:rPr>
          <w:rFonts w:ascii="ＭＳ ゴシック" w:eastAsia="ＭＳ ゴシック" w:hAnsi="ＭＳ ゴシック"/>
          <w:sz w:val="24"/>
        </w:rPr>
      </w:pPr>
      <w:r w:rsidRPr="00EF650C">
        <w:rPr>
          <w:rFonts w:ascii="ＭＳ ゴシック" w:eastAsia="ＭＳ ゴシック" w:hAnsi="ＭＳ ゴシック" w:hint="eastAsia"/>
          <w:sz w:val="24"/>
        </w:rPr>
        <w:t>退院時処方　3日分　オーダ済み。</w:t>
      </w:r>
    </w:p>
    <w:p w14:paraId="24B0B479" w14:textId="18FD6416" w:rsidR="00EF650C" w:rsidRDefault="00EF650C" w:rsidP="00EF650C">
      <w:pPr>
        <w:rPr>
          <w:rFonts w:ascii="ＭＳ ゴシック" w:eastAsia="ＭＳ ゴシック" w:hAnsi="ＭＳ ゴシック"/>
          <w:sz w:val="24"/>
        </w:rPr>
      </w:pPr>
    </w:p>
    <w:p w14:paraId="4BF54FDF" w14:textId="7238CA94" w:rsidR="00EF650C" w:rsidRDefault="00EF650C" w:rsidP="00EF650C">
      <w:pPr>
        <w:rPr>
          <w:rFonts w:ascii="ＭＳ ゴシック" w:eastAsia="ＭＳ ゴシック" w:hAnsi="ＭＳ ゴシック"/>
          <w:sz w:val="24"/>
        </w:rPr>
      </w:pPr>
      <w:r>
        <w:rPr>
          <w:rFonts w:ascii="ＭＳ ゴシック" w:eastAsia="ＭＳ ゴシック" w:hAnsi="ＭＳ ゴシック" w:hint="eastAsia"/>
          <w:sz w:val="24"/>
        </w:rPr>
        <w:t>・一戸　節夫様～老健なんぶへの紹介状、深澤Drへ書面にて依頼済み。</w:t>
      </w:r>
    </w:p>
    <w:p w14:paraId="07C0766C" w14:textId="7D8BBB03" w:rsidR="00EF650C" w:rsidRDefault="00EF650C" w:rsidP="00EF650C">
      <w:pPr>
        <w:rPr>
          <w:rFonts w:ascii="ＭＳ ゴシック" w:eastAsia="ＭＳ ゴシック" w:hAnsi="ＭＳ ゴシック"/>
          <w:sz w:val="24"/>
        </w:rPr>
      </w:pPr>
    </w:p>
    <w:p w14:paraId="7492619D" w14:textId="7BFA4E13" w:rsidR="00EF650C" w:rsidRDefault="00EF650C" w:rsidP="00EF650C">
      <w:pPr>
        <w:rPr>
          <w:rFonts w:ascii="ＭＳ ゴシック" w:eastAsia="ＭＳ ゴシック" w:hAnsi="ＭＳ ゴシック"/>
          <w:sz w:val="24"/>
        </w:rPr>
      </w:pPr>
      <w:r>
        <w:rPr>
          <w:rFonts w:ascii="ＭＳ ゴシック" w:eastAsia="ＭＳ ゴシック" w:hAnsi="ＭＳ ゴシック" w:hint="eastAsia"/>
          <w:sz w:val="24"/>
        </w:rPr>
        <w:t>・伊藤　のり子様～小向Ns同伴で日赤皮膚科受診。次回3/4再診予定です。</w:t>
      </w:r>
    </w:p>
    <w:p w14:paraId="4C922510" w14:textId="75230C4E" w:rsidR="00EF650C" w:rsidRDefault="00EF650C" w:rsidP="00EF650C">
      <w:pPr>
        <w:rPr>
          <w:rFonts w:ascii="ＭＳ ゴシック" w:eastAsia="ＭＳ ゴシック" w:hAnsi="ＭＳ ゴシック"/>
          <w:sz w:val="24"/>
        </w:rPr>
      </w:pPr>
      <w:r>
        <w:rPr>
          <w:rFonts w:ascii="ＭＳ ゴシック" w:eastAsia="ＭＳ ゴシック" w:hAnsi="ＭＳ ゴシック" w:hint="eastAsia"/>
          <w:sz w:val="24"/>
        </w:rPr>
        <w:t xml:space="preserve">　　　　　　　　　処置方法については処置カートメモご参照ください。</w:t>
      </w:r>
    </w:p>
    <w:p w14:paraId="5C9C05A5" w14:textId="689167C7" w:rsidR="00EF650C" w:rsidRDefault="00EF650C" w:rsidP="00EF650C">
      <w:pPr>
        <w:rPr>
          <w:rFonts w:ascii="ＭＳ ゴシック" w:eastAsia="ＭＳ ゴシック" w:hAnsi="ＭＳ ゴシック"/>
          <w:sz w:val="24"/>
        </w:rPr>
      </w:pPr>
    </w:p>
    <w:p w14:paraId="2D471928" w14:textId="222BD9F7" w:rsidR="00EF650C" w:rsidRDefault="00EF650C" w:rsidP="00EF650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・東山　加寿子様～</w:t>
      </w:r>
      <w:r w:rsidRPr="00EF650C">
        <w:rPr>
          <w:rFonts w:ascii="ＭＳ ゴシック" w:eastAsia="ＭＳ ゴシック" w:hAnsi="ＭＳ ゴシック" w:hint="eastAsia"/>
          <w:sz w:val="24"/>
        </w:rPr>
        <w:t>GH「リビングホームおおくぼ」スタッフよりTEL</w:t>
      </w:r>
      <w:r>
        <w:rPr>
          <w:rFonts w:ascii="ＭＳ ゴシック" w:eastAsia="ＭＳ ゴシック" w:hAnsi="ＭＳ ゴシック" w:hint="eastAsia"/>
          <w:sz w:val="24"/>
        </w:rPr>
        <w:t>。</w:t>
      </w:r>
      <w:r w:rsidRPr="00EF650C">
        <w:rPr>
          <w:rFonts w:ascii="ＭＳ ゴシック" w:eastAsia="ＭＳ ゴシック" w:hAnsi="ＭＳ ゴシック" w:hint="eastAsia"/>
          <w:sz w:val="24"/>
        </w:rPr>
        <w:t>病棟看護師より本人のADL・認知症の行動心理症状についてお伝えした</w:t>
      </w:r>
      <w:r>
        <w:rPr>
          <w:rFonts w:ascii="ＭＳ ゴシック" w:eastAsia="ＭＳ ゴシック" w:hAnsi="ＭＳ ゴシック" w:hint="eastAsia"/>
          <w:sz w:val="24"/>
        </w:rPr>
        <w:t>。</w:t>
      </w:r>
      <w:r w:rsidRPr="00EF650C">
        <w:rPr>
          <w:rFonts w:ascii="ＭＳ ゴシック" w:eastAsia="ＭＳ ゴシック" w:hAnsi="ＭＳ ゴシック" w:hint="eastAsia"/>
          <w:sz w:val="24"/>
        </w:rPr>
        <w:t>3月初めに受け入れ可能との事　調整中</w:t>
      </w:r>
      <w:r>
        <w:rPr>
          <w:rFonts w:ascii="ＭＳ ゴシック" w:eastAsia="ＭＳ ゴシック" w:hAnsi="ＭＳ ゴシック" w:hint="eastAsia"/>
          <w:sz w:val="24"/>
        </w:rPr>
        <w:t>。</w:t>
      </w:r>
    </w:p>
    <w:p w14:paraId="17DB227E" w14:textId="77777777" w:rsidR="00EF650C" w:rsidRDefault="00EF650C" w:rsidP="00EF650C">
      <w:pPr>
        <w:ind w:left="2160" w:hangingChars="900" w:hanging="2160"/>
        <w:rPr>
          <w:rFonts w:ascii="ＭＳ ゴシック" w:eastAsia="ＭＳ ゴシック" w:hAnsi="ＭＳ ゴシック"/>
          <w:sz w:val="24"/>
        </w:rPr>
      </w:pPr>
    </w:p>
    <w:p w14:paraId="361AE512" w14:textId="77777777" w:rsidR="00C96E45" w:rsidRDefault="00C96E45" w:rsidP="00EF650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・高田　啓悦様～14：00介護認定調査実施している。</w:t>
      </w:r>
    </w:p>
    <w:p w14:paraId="6DE938BB" w14:textId="77777777" w:rsidR="00C96E45" w:rsidRDefault="00C96E45" w:rsidP="00EF650C">
      <w:pPr>
        <w:ind w:left="2160" w:hangingChars="900" w:hanging="2160"/>
        <w:rPr>
          <w:rFonts w:ascii="ＭＳ ゴシック" w:eastAsia="ＭＳ ゴシック" w:hAnsi="ＭＳ ゴシック"/>
          <w:sz w:val="24"/>
        </w:rPr>
      </w:pPr>
    </w:p>
    <w:p w14:paraId="48F0EF73" w14:textId="77777777" w:rsidR="00C96E45" w:rsidRDefault="00C96E45" w:rsidP="00C96E4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・竹内　キミエ様～</w:t>
      </w:r>
      <w:r w:rsidRPr="00C96E45">
        <w:rPr>
          <w:rFonts w:ascii="ＭＳ ゴシック" w:eastAsia="ＭＳ ゴシック" w:hAnsi="ＭＳ ゴシック" w:hint="eastAsia"/>
          <w:sz w:val="24"/>
        </w:rPr>
        <w:t>主治医金Drより家族（長男）へ病状説明実施。骨髄異形成症候群・白血病などの血液疾患の可能性については昨年 肺炎治療のため 三沢市立病院へ入院した際に指摘されていたが、治療方針についてはなし合った記憶はないとの事。今後のリスクについて説明の上、 家族（長男）より専門医療機関での積極的治療（輸血・骨髄穿刺による診断など）はせず急変時CPRの希望はしないとの希望きかれている。</w:t>
      </w:r>
    </w:p>
    <w:p w14:paraId="60566385" w14:textId="77777777" w:rsidR="00C96E45" w:rsidRDefault="00C96E45" w:rsidP="00C96E45">
      <w:pPr>
        <w:ind w:left="2160" w:hangingChars="900" w:hanging="2160"/>
        <w:rPr>
          <w:rFonts w:ascii="ＭＳ ゴシック" w:eastAsia="ＭＳ ゴシック" w:hAnsi="ＭＳ ゴシック"/>
          <w:sz w:val="24"/>
        </w:rPr>
      </w:pPr>
    </w:p>
    <w:p w14:paraId="07558BC3" w14:textId="1685A2A0" w:rsidR="00EF650C" w:rsidRDefault="00EF650C" w:rsidP="00C96E4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・吉田　洋様～</w:t>
      </w:r>
      <w:r w:rsidR="00C96E45" w:rsidRPr="00C96E45">
        <w:rPr>
          <w:rFonts w:ascii="ＭＳ ゴシック" w:eastAsia="ＭＳ ゴシック" w:hAnsi="ＭＳ ゴシック" w:hint="eastAsia"/>
          <w:sz w:val="24"/>
        </w:rPr>
        <w:t>本日家族と連絡をとり、3月2日入所契約。入所は3日の週で調整中とのこと。施設の公用車が迎えにくる予定。退院時必要なものは処方2週間分、サマリー、於本病院　於本晴美Dr宛診療情報提供書</w:t>
      </w:r>
    </w:p>
    <w:p w14:paraId="1FBC99F6" w14:textId="216B30EF" w:rsidR="00C96E45" w:rsidRDefault="00C96E45" w:rsidP="00C96E45">
      <w:pPr>
        <w:ind w:left="2160" w:hangingChars="900" w:hanging="2160"/>
        <w:rPr>
          <w:rFonts w:ascii="ＭＳ ゴシック" w:eastAsia="ＭＳ ゴシック" w:hAnsi="ＭＳ ゴシック"/>
          <w:sz w:val="24"/>
        </w:rPr>
      </w:pPr>
    </w:p>
    <w:p w14:paraId="28410E01" w14:textId="03F0A4C9" w:rsidR="00C96E45" w:rsidRDefault="00C96E45" w:rsidP="00C96E4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・奥山　浪江様～</w:t>
      </w:r>
      <w:r w:rsidRPr="00C96E45">
        <w:rPr>
          <w:rFonts w:ascii="ＭＳ ゴシック" w:eastAsia="ＭＳ ゴシック" w:hAnsi="ＭＳ ゴシック" w:hint="eastAsia"/>
          <w:sz w:val="24"/>
        </w:rPr>
        <w:t>居宅　ほほえみ三戸　大野氏より介護保険認定調査の日程連絡あり。3/5（水）15：30～16：00　モニター面会の調整行った。</w:t>
      </w:r>
    </w:p>
    <w:p w14:paraId="41EE6BE4" w14:textId="72ADDE7F" w:rsidR="00C96E45" w:rsidRDefault="00C96E45" w:rsidP="00C96E45">
      <w:pPr>
        <w:ind w:left="2160" w:hangingChars="900" w:hanging="2160"/>
        <w:rPr>
          <w:rFonts w:ascii="ＭＳ ゴシック" w:eastAsia="ＭＳ ゴシック" w:hAnsi="ＭＳ ゴシック"/>
          <w:sz w:val="24"/>
        </w:rPr>
      </w:pPr>
    </w:p>
    <w:p w14:paraId="133D91B8" w14:textId="45638E8D" w:rsidR="00C96E45" w:rsidRDefault="00C96E45" w:rsidP="00C96E4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・成田　和子様～</w:t>
      </w:r>
      <w:r w:rsidRPr="00C96E45">
        <w:rPr>
          <w:rFonts w:ascii="ＭＳ ゴシック" w:eastAsia="ＭＳ ゴシック" w:hAnsi="ＭＳ ゴシック" w:hint="eastAsia"/>
          <w:sz w:val="24"/>
        </w:rPr>
        <w:t>ミライフルケアプランサービス八戸　みかみ氏より連絡。介護保険認定調査のため面会調整依頼あり、3/6（木）15：00～16：00でモニター面会予約を取得。</w:t>
      </w:r>
    </w:p>
    <w:p w14:paraId="17608AEC" w14:textId="6DBE2F16" w:rsidR="00C96E45" w:rsidRDefault="00C96E45" w:rsidP="00C96E45">
      <w:pPr>
        <w:ind w:left="2160" w:hangingChars="900" w:hanging="2160"/>
        <w:rPr>
          <w:rFonts w:ascii="ＭＳ ゴシック" w:eastAsia="ＭＳ ゴシック" w:hAnsi="ＭＳ ゴシック"/>
          <w:sz w:val="24"/>
        </w:rPr>
      </w:pPr>
    </w:p>
    <w:p w14:paraId="176427B2" w14:textId="084E2DCC" w:rsidR="00C96E45" w:rsidRPr="00C96E45" w:rsidRDefault="00C96E45" w:rsidP="00C96E45">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・小笠原つるゑ様～本日より経管栄養開始。</w:t>
      </w:r>
      <w:r w:rsidRPr="00C96E45">
        <w:rPr>
          <w:rFonts w:ascii="ＭＳ ゴシック" w:eastAsia="ＭＳ ゴシック" w:hAnsi="ＭＳ ゴシック" w:hint="eastAsia"/>
          <w:sz w:val="24"/>
        </w:rPr>
        <w:t>鼻をこすり、自己抜去リスク高く、馬渡Drよりミトン許可いただいている。</w:t>
      </w:r>
      <w:r w:rsidRPr="00C96E45">
        <w:rPr>
          <w:rFonts w:ascii="ＭＳ ゴシック" w:eastAsia="ＭＳ ゴシック" w:hAnsi="ＭＳ ゴシック" w:hint="eastAsia"/>
          <w:sz w:val="24"/>
        </w:rPr>
        <w:t>アスパラカリウムの経管栄養からの注入方法について梅内薬剤師へ確認</w:t>
      </w:r>
      <w:r>
        <w:rPr>
          <w:rFonts w:ascii="ＭＳ ゴシック" w:eastAsia="ＭＳ ゴシック" w:hAnsi="ＭＳ ゴシック" w:hint="eastAsia"/>
          <w:sz w:val="24"/>
        </w:rPr>
        <w:t>。</w:t>
      </w:r>
      <w:r w:rsidRPr="00C96E45">
        <w:rPr>
          <w:rFonts w:ascii="ＭＳ ゴシック" w:eastAsia="ＭＳ ゴシック" w:hAnsi="ＭＳ ゴシック" w:hint="eastAsia"/>
          <w:sz w:val="24"/>
        </w:rPr>
        <w:t>アスパラカリウムは1回のみ押しつぶして水で10分放置し溶解するように(お湯は禁止)</w:t>
      </w:r>
    </w:p>
    <w:p w14:paraId="34215767" w14:textId="76268D8B" w:rsidR="00C96E45" w:rsidRDefault="00C96E45" w:rsidP="00C96E45">
      <w:pPr>
        <w:ind w:leftChars="1000" w:left="2100"/>
        <w:rPr>
          <w:rFonts w:ascii="ＭＳ ゴシック" w:eastAsia="ＭＳ ゴシック" w:hAnsi="ＭＳ ゴシック"/>
          <w:sz w:val="24"/>
        </w:rPr>
      </w:pPr>
      <w:r w:rsidRPr="00C96E45">
        <w:rPr>
          <w:rFonts w:ascii="ＭＳ ゴシック" w:eastAsia="ＭＳ ゴシック" w:hAnsi="ＭＳ ゴシック" w:hint="eastAsia"/>
          <w:sz w:val="24"/>
        </w:rPr>
        <w:t>バルブロ酸SRは粉砕禁止なので、主治医に他形態へ変更依頼</w:t>
      </w:r>
      <w:r>
        <w:rPr>
          <w:rFonts w:ascii="ＭＳ ゴシック" w:eastAsia="ＭＳ ゴシック" w:hAnsi="ＭＳ ゴシック" w:hint="eastAsia"/>
          <w:sz w:val="24"/>
        </w:rPr>
        <w:t>するよう助言いただいたため、2/26～シロップへ変更</w:t>
      </w:r>
      <w:r w:rsidRPr="00C96E45">
        <w:rPr>
          <w:rFonts w:ascii="ＭＳ ゴシック" w:eastAsia="ＭＳ ゴシック" w:hAnsi="ＭＳ ゴシック" w:hint="eastAsia"/>
          <w:sz w:val="24"/>
        </w:rPr>
        <w:t>。</w:t>
      </w:r>
    </w:p>
    <w:p w14:paraId="401113B1" w14:textId="6A2D536D" w:rsidR="00C96E45" w:rsidRDefault="00C96E45" w:rsidP="00C96E45">
      <w:pPr>
        <w:ind w:leftChars="1000" w:left="2100"/>
        <w:rPr>
          <w:rFonts w:ascii="ＭＳ ゴシック" w:eastAsia="ＭＳ ゴシック" w:hAnsi="ＭＳ ゴシック"/>
          <w:sz w:val="24"/>
        </w:rPr>
      </w:pPr>
    </w:p>
    <w:p w14:paraId="1B1B097B" w14:textId="77777777" w:rsidR="00C96E45" w:rsidRPr="00C96E45" w:rsidRDefault="00C96E45" w:rsidP="00C96E45">
      <w:pPr>
        <w:ind w:leftChars="1000" w:left="2100"/>
        <w:rPr>
          <w:rFonts w:ascii="ＭＳ ゴシック" w:eastAsia="ＭＳ ゴシック" w:hAnsi="ＭＳ ゴシック" w:hint="eastAsia"/>
          <w:sz w:val="24"/>
        </w:rPr>
      </w:pPr>
      <w:r w:rsidRPr="00C96E45">
        <w:rPr>
          <w:rFonts w:ascii="ＭＳ ゴシック" w:eastAsia="ＭＳ ゴシック" w:hAnsi="ＭＳ ゴシック" w:hint="eastAsia"/>
          <w:sz w:val="24"/>
        </w:rPr>
        <w:t>長男妻へ、経管栄養開始したことを報告。</w:t>
      </w:r>
    </w:p>
    <w:p w14:paraId="77476668" w14:textId="77777777" w:rsidR="00C96E45" w:rsidRPr="00C96E45" w:rsidRDefault="00C96E45" w:rsidP="00C96E45">
      <w:pPr>
        <w:ind w:leftChars="1000" w:left="2100"/>
        <w:rPr>
          <w:rFonts w:ascii="ＭＳ ゴシック" w:eastAsia="ＭＳ ゴシック" w:hAnsi="ＭＳ ゴシック" w:hint="eastAsia"/>
          <w:sz w:val="24"/>
        </w:rPr>
      </w:pPr>
      <w:r w:rsidRPr="00C96E45">
        <w:rPr>
          <w:rFonts w:ascii="ＭＳ ゴシック" w:eastAsia="ＭＳ ゴシック" w:hAnsi="ＭＳ ゴシック" w:hint="eastAsia"/>
          <w:sz w:val="24"/>
        </w:rPr>
        <w:t>特養えんぶり物語は受入可、しかし身体疾患悪化時に搬送できる提携医療機関がないため</w:t>
      </w:r>
    </w:p>
    <w:p w14:paraId="67E66C8A" w14:textId="0930A2DD" w:rsidR="00C96E45" w:rsidRPr="00C96E45" w:rsidRDefault="00C96E45" w:rsidP="00C96E45">
      <w:pPr>
        <w:ind w:leftChars="1000" w:left="2100"/>
        <w:rPr>
          <w:rFonts w:ascii="ＭＳ ゴシック" w:eastAsia="ＭＳ ゴシック" w:hAnsi="ＭＳ ゴシック" w:hint="eastAsia"/>
          <w:sz w:val="24"/>
        </w:rPr>
      </w:pPr>
      <w:r w:rsidRPr="00C96E45">
        <w:rPr>
          <w:rFonts w:ascii="ＭＳ ゴシック" w:eastAsia="ＭＳ ゴシック" w:hAnsi="ＭＳ ゴシック" w:hint="eastAsia"/>
          <w:sz w:val="24"/>
        </w:rPr>
        <w:t>入所どうするか2/27ケアマネと相談し、病院に連絡くださるとのこと。</w:t>
      </w:r>
    </w:p>
    <w:p w14:paraId="465F6782" w14:textId="2FDDEC64" w:rsidR="00483396" w:rsidRDefault="00DB75B4" w:rsidP="00F52F6E">
      <w:pPr>
        <w:rPr>
          <w:rFonts w:asciiTheme="majorEastAsia" w:eastAsiaTheme="majorEastAsia" w:hAnsiTheme="majorEastAsia"/>
          <w:sz w:val="24"/>
        </w:rPr>
      </w:pPr>
      <w:r>
        <w:rPr>
          <w:rFonts w:asciiTheme="majorEastAsia" w:eastAsiaTheme="majorEastAsia" w:hAnsiTheme="majorEastAsia" w:hint="eastAsia"/>
          <w:sz w:val="24"/>
        </w:rPr>
        <w:t>＜柞木田</w:t>
      </w:r>
      <w:r w:rsidR="00483396">
        <w:rPr>
          <w:rFonts w:asciiTheme="majorEastAsia" w:eastAsiaTheme="majorEastAsia" w:hAnsiTheme="majorEastAsia" w:hint="eastAsia"/>
          <w:sz w:val="24"/>
        </w:rPr>
        <w:t>Dr.診察＞</w:t>
      </w:r>
    </w:p>
    <w:p w14:paraId="2D7CA18D" w14:textId="266B7950" w:rsidR="009215B7" w:rsidRDefault="00C96E45" w:rsidP="00C96E4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・坂本　倉蔵</w:t>
      </w:r>
      <w:r w:rsidR="00A927AB">
        <w:rPr>
          <w:rFonts w:ascii="ＭＳ ゴシック" w:eastAsia="ＭＳ ゴシック" w:hAnsi="ＭＳ ゴシック" w:hint="eastAsia"/>
          <w:sz w:val="24"/>
        </w:rPr>
        <w:t>様～</w:t>
      </w:r>
      <w:r w:rsidRPr="00C96E45">
        <w:rPr>
          <w:rFonts w:ascii="ＭＳ ゴシック" w:eastAsia="ＭＳ ゴシック" w:hAnsi="ＭＳ ゴシック" w:hint="eastAsia"/>
          <w:sz w:val="24"/>
        </w:rPr>
        <w:t>主治医意見書作成。点滴は1本で継続。</w:t>
      </w:r>
    </w:p>
    <w:p w14:paraId="10A9E2C2" w14:textId="1673F11E" w:rsidR="009215B7" w:rsidRDefault="009215B7" w:rsidP="009215B7">
      <w:pPr>
        <w:ind w:left="1920" w:hangingChars="800" w:hanging="1920"/>
        <w:rPr>
          <w:rFonts w:ascii="ＭＳ ゴシック" w:eastAsia="ＭＳ ゴシック" w:hAnsi="ＭＳ ゴシック"/>
          <w:sz w:val="24"/>
        </w:rPr>
      </w:pPr>
    </w:p>
    <w:p w14:paraId="7EEEE604" w14:textId="4D552E99" w:rsidR="00C96E45" w:rsidRPr="00C96E45" w:rsidRDefault="00C96E45" w:rsidP="00C96E45">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・中鶴間　悦雄</w:t>
      </w:r>
      <w:r w:rsidR="009215B7">
        <w:rPr>
          <w:rFonts w:ascii="ＭＳ ゴシック" w:eastAsia="ＭＳ ゴシック" w:hAnsi="ＭＳ ゴシック" w:hint="eastAsia"/>
          <w:sz w:val="24"/>
        </w:rPr>
        <w:t>様～</w:t>
      </w:r>
      <w:r w:rsidRPr="00C96E45">
        <w:rPr>
          <w:rFonts w:ascii="ＭＳ ゴシック" w:eastAsia="ＭＳ ゴシック" w:hAnsi="ＭＳ ゴシック" w:hint="eastAsia"/>
          <w:sz w:val="24"/>
        </w:rPr>
        <w:t>不眠</w:t>
      </w:r>
      <w:r>
        <w:rPr>
          <w:rFonts w:ascii="ＭＳ ゴシック" w:eastAsia="ＭＳ ゴシック" w:hAnsi="ＭＳ ゴシック" w:hint="eastAsia"/>
          <w:sz w:val="24"/>
        </w:rPr>
        <w:t>の訴えあり</w:t>
      </w:r>
      <w:r w:rsidRPr="00C96E45">
        <w:rPr>
          <w:rFonts w:ascii="ＭＳ ゴシック" w:eastAsia="ＭＳ ゴシック" w:hAnsi="ＭＳ ゴシック" w:hint="eastAsia"/>
          <w:sz w:val="24"/>
        </w:rPr>
        <w:t>、カルバマゼピンを眠前にずら</w:t>
      </w:r>
      <w:r>
        <w:rPr>
          <w:rFonts w:ascii="ＭＳ ゴシック" w:eastAsia="ＭＳ ゴシック" w:hAnsi="ＭＳ ゴシック" w:hint="eastAsia"/>
          <w:sz w:val="24"/>
        </w:rPr>
        <w:t>す</w:t>
      </w:r>
      <w:r w:rsidRPr="00C96E45">
        <w:rPr>
          <w:rFonts w:ascii="ＭＳ ゴシック" w:eastAsia="ＭＳ ゴシック" w:hAnsi="ＭＳ ゴシック" w:hint="eastAsia"/>
          <w:sz w:val="24"/>
        </w:rPr>
        <w:t>。胃瘻だが、体幹の神経や筋力の低下が著明であり、胃からの逆流が生じる可能性は高く、経管栄養はゆっくりでお願いします。</w:t>
      </w:r>
    </w:p>
    <w:p w14:paraId="2DFB1DB1" w14:textId="77777777" w:rsidR="00C96E45" w:rsidRPr="00C96E45" w:rsidRDefault="00C96E45" w:rsidP="00C96E45">
      <w:pPr>
        <w:ind w:leftChars="900" w:left="1890" w:firstLineChars="100" w:firstLine="240"/>
        <w:rPr>
          <w:rFonts w:ascii="ＭＳ ゴシック" w:eastAsia="ＭＳ ゴシック" w:hAnsi="ＭＳ ゴシック" w:hint="eastAsia"/>
          <w:sz w:val="24"/>
        </w:rPr>
      </w:pPr>
      <w:r w:rsidRPr="00C96E45">
        <w:rPr>
          <w:rFonts w:ascii="ＭＳ ゴシック" w:eastAsia="ＭＳ ゴシック" w:hAnsi="ＭＳ ゴシック" w:hint="eastAsia"/>
          <w:sz w:val="24"/>
        </w:rPr>
        <w:t>心電図検査は大きな問題なし。</w:t>
      </w:r>
    </w:p>
    <w:p w14:paraId="072AC13B" w14:textId="57E97D0C" w:rsidR="00170F35" w:rsidRDefault="00C96E45" w:rsidP="00C96E45">
      <w:pPr>
        <w:ind w:leftChars="1000" w:left="2100"/>
        <w:rPr>
          <w:rFonts w:ascii="ＭＳ ゴシック" w:eastAsia="ＭＳ ゴシック" w:hAnsi="ＭＳ ゴシック"/>
          <w:sz w:val="24"/>
        </w:rPr>
      </w:pPr>
      <w:r w:rsidRPr="00C96E45">
        <w:rPr>
          <w:rFonts w:ascii="ＭＳ ゴシック" w:eastAsia="ＭＳ ゴシック" w:hAnsi="ＭＳ ゴシック" w:hint="eastAsia"/>
          <w:sz w:val="24"/>
        </w:rPr>
        <w:t>血中濃度チェックして、問題なければ、眠前のカルバマゼピン増量を検討する。</w:t>
      </w:r>
    </w:p>
    <w:p w14:paraId="573F7DB2" w14:textId="7A091374" w:rsidR="00C96E45" w:rsidRDefault="00C96E45" w:rsidP="00C96E45">
      <w:pPr>
        <w:rPr>
          <w:rFonts w:ascii="ＭＳ ゴシック" w:eastAsia="ＭＳ ゴシック" w:hAnsi="ＭＳ ゴシック"/>
          <w:sz w:val="24"/>
        </w:rPr>
      </w:pPr>
    </w:p>
    <w:p w14:paraId="493C4705" w14:textId="3BF1BFB4" w:rsidR="00C96E45" w:rsidRPr="00C96E45" w:rsidRDefault="00C96E45" w:rsidP="00C96E45">
      <w:pPr>
        <w:rPr>
          <w:rFonts w:ascii="ＭＳ ゴシック" w:eastAsia="ＭＳ ゴシック" w:hAnsi="ＭＳ ゴシック" w:hint="eastAsia"/>
          <w:sz w:val="24"/>
        </w:rPr>
      </w:pPr>
      <w:r>
        <w:rPr>
          <w:rFonts w:ascii="ＭＳ ゴシック" w:eastAsia="ＭＳ ゴシック" w:hAnsi="ＭＳ ゴシック" w:hint="eastAsia"/>
          <w:sz w:val="24"/>
        </w:rPr>
        <w:t>・金沢　タイ様～大腿部痛訴えあり湿布処方。</w:t>
      </w:r>
    </w:p>
    <w:p w14:paraId="4CD7ACE8" w14:textId="44542598" w:rsidR="00483396" w:rsidRDefault="00483396" w:rsidP="00F52F6E">
      <w:pPr>
        <w:rPr>
          <w:rFonts w:asciiTheme="majorEastAsia" w:eastAsiaTheme="majorEastAsia" w:hAnsiTheme="majorEastAsia"/>
          <w:sz w:val="24"/>
        </w:rPr>
      </w:pPr>
    </w:p>
    <w:p w14:paraId="6B3323D0" w14:textId="31DF3591" w:rsidR="00C96E45" w:rsidRDefault="00C96E45" w:rsidP="00F52F6E">
      <w:pPr>
        <w:rPr>
          <w:rFonts w:asciiTheme="majorEastAsia" w:eastAsiaTheme="majorEastAsia" w:hAnsiTheme="majorEastAsia"/>
          <w:sz w:val="24"/>
        </w:rPr>
      </w:pPr>
      <w:r>
        <w:rPr>
          <w:rFonts w:asciiTheme="majorEastAsia" w:eastAsiaTheme="majorEastAsia" w:hAnsiTheme="majorEastAsia" w:hint="eastAsia"/>
          <w:sz w:val="24"/>
        </w:rPr>
        <w:t>・鳥谷　雅雄様～</w:t>
      </w:r>
      <w:r w:rsidRPr="00C96E45">
        <w:rPr>
          <w:rFonts w:asciiTheme="majorEastAsia" w:eastAsiaTheme="majorEastAsia" w:hAnsiTheme="majorEastAsia" w:hint="eastAsia"/>
          <w:sz w:val="24"/>
        </w:rPr>
        <w:t>食事とれており、明日から補液は中止の指示あり。</w:t>
      </w:r>
    </w:p>
    <w:p w14:paraId="5B16BCB6" w14:textId="1252856F" w:rsidR="00C96E45" w:rsidRDefault="00C96E45" w:rsidP="00F52F6E">
      <w:pPr>
        <w:rPr>
          <w:rFonts w:asciiTheme="majorEastAsia" w:eastAsiaTheme="majorEastAsia" w:hAnsiTheme="majorEastAsia"/>
          <w:sz w:val="24"/>
        </w:rPr>
      </w:pPr>
    </w:p>
    <w:p w14:paraId="02D5BBB6" w14:textId="75541B6E" w:rsidR="00C96E45" w:rsidRDefault="00C96E45" w:rsidP="00F52F6E">
      <w:pPr>
        <w:rPr>
          <w:rFonts w:asciiTheme="majorEastAsia" w:eastAsiaTheme="majorEastAsia" w:hAnsiTheme="majorEastAsia"/>
          <w:sz w:val="24"/>
        </w:rPr>
      </w:pPr>
      <w:r>
        <w:rPr>
          <w:rFonts w:asciiTheme="majorEastAsia" w:eastAsiaTheme="majorEastAsia" w:hAnsiTheme="majorEastAsia" w:hint="eastAsia"/>
          <w:sz w:val="24"/>
        </w:rPr>
        <w:t>・金沢　友昌様～2/26～</w:t>
      </w:r>
      <w:r w:rsidRPr="00C96E45">
        <w:rPr>
          <w:rFonts w:asciiTheme="majorEastAsia" w:eastAsiaTheme="majorEastAsia" w:hAnsiTheme="majorEastAsia" w:hint="eastAsia"/>
          <w:sz w:val="24"/>
        </w:rPr>
        <w:t>レキサルティは1㎎へ増量。</w:t>
      </w:r>
    </w:p>
    <w:p w14:paraId="36AD3908" w14:textId="77777777" w:rsidR="00C96E45" w:rsidRPr="00C96E45" w:rsidRDefault="00C96E45" w:rsidP="00F52F6E">
      <w:pPr>
        <w:rPr>
          <w:rFonts w:asciiTheme="majorEastAsia" w:eastAsiaTheme="majorEastAsia" w:hAnsiTheme="majorEastAsia" w:hint="eastAsia"/>
          <w:sz w:val="24"/>
        </w:rPr>
      </w:pPr>
    </w:p>
    <w:p w14:paraId="32385CE9" w14:textId="5512C9E1" w:rsidR="00F26134" w:rsidRDefault="00F26134" w:rsidP="00F52F6E">
      <w:pPr>
        <w:rPr>
          <w:rFonts w:asciiTheme="majorEastAsia" w:eastAsiaTheme="majorEastAsia" w:hAnsiTheme="majorEastAsia"/>
          <w:sz w:val="24"/>
        </w:rPr>
      </w:pPr>
      <w:r w:rsidRPr="00F26134">
        <w:rPr>
          <w:rFonts w:asciiTheme="majorEastAsia" w:eastAsiaTheme="majorEastAsia" w:hAnsiTheme="majorEastAsia" w:hint="eastAsia"/>
          <w:sz w:val="24"/>
        </w:rPr>
        <w:t>＜要注目患者様＞</w:t>
      </w:r>
    </w:p>
    <w:p w14:paraId="48494AD8" w14:textId="3B0FD514" w:rsidR="00310F5B" w:rsidRDefault="009B23EF" w:rsidP="00C118D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塚本　倉蔵様</w:t>
      </w:r>
      <w:r>
        <w:rPr>
          <w:rFonts w:asciiTheme="majorEastAsia" w:eastAsiaTheme="majorEastAsia" w:hAnsiTheme="majorEastAsia" w:hint="eastAsia"/>
          <w:sz w:val="24"/>
        </w:rPr>
        <w:t>～</w:t>
      </w:r>
      <w:r w:rsidR="00C96E45" w:rsidRPr="00C96E45">
        <w:rPr>
          <w:rFonts w:asciiTheme="majorEastAsia" w:eastAsiaTheme="majorEastAsia" w:hAnsiTheme="majorEastAsia" w:hint="eastAsia"/>
          <w:sz w:val="24"/>
        </w:rPr>
        <w:t>13時体温38.9℃、他不調さはない。開眼し過ごしている。咳嗽聞かれず。</w:t>
      </w:r>
      <w:r w:rsidR="00A41664" w:rsidRPr="00A41664">
        <w:rPr>
          <w:rFonts w:asciiTheme="majorEastAsia" w:eastAsiaTheme="majorEastAsia" w:hAnsiTheme="majorEastAsia" w:hint="eastAsia"/>
          <w:sz w:val="24"/>
        </w:rPr>
        <w:tab/>
      </w:r>
      <w:r w:rsidR="00A41664" w:rsidRPr="00A41664">
        <w:rPr>
          <w:rFonts w:asciiTheme="majorEastAsia" w:eastAsiaTheme="majorEastAsia" w:hAnsiTheme="majorEastAsia" w:hint="eastAsia"/>
          <w:sz w:val="24"/>
        </w:rPr>
        <w:tab/>
      </w:r>
    </w:p>
    <w:p w14:paraId="43E8F8CB" w14:textId="77777777" w:rsidR="00C96E45" w:rsidRDefault="00C96E45" w:rsidP="00A41664">
      <w:pPr>
        <w:ind w:left="1920" w:hangingChars="800" w:hanging="1920"/>
        <w:rPr>
          <w:rFonts w:asciiTheme="majorEastAsia" w:eastAsiaTheme="majorEastAsia" w:hAnsiTheme="majorEastAsia"/>
          <w:sz w:val="24"/>
        </w:rPr>
      </w:pPr>
    </w:p>
    <w:p w14:paraId="4D476945" w14:textId="3BBA9A0B" w:rsidR="00A41664" w:rsidRPr="009B3A52" w:rsidRDefault="009B23EF" w:rsidP="00C96E45">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清川　延子様</w:t>
      </w:r>
      <w:r>
        <w:rPr>
          <w:rFonts w:asciiTheme="majorEastAsia" w:eastAsiaTheme="majorEastAsia" w:hAnsiTheme="majorEastAsia" w:hint="eastAsia"/>
          <w:sz w:val="24"/>
        </w:rPr>
        <w:t>～</w:t>
      </w:r>
      <w:r w:rsidR="00C96E45" w:rsidRPr="00C96E45">
        <w:rPr>
          <w:rFonts w:asciiTheme="majorEastAsia" w:eastAsiaTheme="majorEastAsia" w:hAnsiTheme="majorEastAsia" w:hint="eastAsia"/>
          <w:sz w:val="24"/>
        </w:rPr>
        <w:t>独語続いている。バイタル異常なし</w:t>
      </w:r>
      <w:r w:rsidR="00C96E45">
        <w:rPr>
          <w:rFonts w:asciiTheme="majorEastAsia" w:eastAsiaTheme="majorEastAsia" w:hAnsiTheme="majorEastAsia" w:hint="eastAsia"/>
          <w:sz w:val="24"/>
        </w:rPr>
        <w:t>。</w:t>
      </w:r>
      <w:r w:rsidR="00A41664" w:rsidRPr="00A41664">
        <w:rPr>
          <w:rFonts w:asciiTheme="majorEastAsia" w:eastAsiaTheme="majorEastAsia" w:hAnsiTheme="majorEastAsia" w:hint="eastAsia"/>
          <w:sz w:val="24"/>
        </w:rPr>
        <w:tab/>
      </w:r>
      <w:r w:rsidR="00A41664" w:rsidRPr="00A41664">
        <w:rPr>
          <w:rFonts w:asciiTheme="majorEastAsia" w:eastAsiaTheme="majorEastAsia" w:hAnsiTheme="majorEastAsia" w:hint="eastAsia"/>
          <w:sz w:val="24"/>
        </w:rPr>
        <w:tab/>
      </w:r>
      <w:r w:rsidR="00A41664" w:rsidRPr="00A41664">
        <w:rPr>
          <w:rFonts w:asciiTheme="majorEastAsia" w:eastAsiaTheme="majorEastAsia" w:hAnsiTheme="majorEastAsia" w:hint="eastAsia"/>
          <w:sz w:val="24"/>
        </w:rPr>
        <w:tab/>
      </w:r>
      <w:r w:rsidR="00A41664" w:rsidRPr="00A41664">
        <w:rPr>
          <w:rFonts w:asciiTheme="majorEastAsia" w:eastAsiaTheme="majorEastAsia" w:hAnsiTheme="majorEastAsia" w:hint="eastAsia"/>
          <w:sz w:val="24"/>
        </w:rPr>
        <w:tab/>
      </w:r>
      <w:r w:rsidR="00A41664" w:rsidRPr="00A41664">
        <w:rPr>
          <w:rFonts w:asciiTheme="majorEastAsia" w:eastAsiaTheme="majorEastAsia" w:hAnsiTheme="majorEastAsia" w:hint="eastAsia"/>
          <w:sz w:val="24"/>
        </w:rPr>
        <w:tab/>
      </w:r>
      <w:r w:rsidR="00A41664" w:rsidRPr="00A41664">
        <w:rPr>
          <w:rFonts w:asciiTheme="majorEastAsia" w:eastAsiaTheme="majorEastAsia" w:hAnsiTheme="majorEastAsia" w:hint="eastAsia"/>
          <w:sz w:val="24"/>
        </w:rPr>
        <w:tab/>
      </w:r>
    </w:p>
    <w:p w14:paraId="0C8D7333" w14:textId="62F6ADDE" w:rsidR="00C96E45" w:rsidRPr="00A41664" w:rsidRDefault="009B23EF" w:rsidP="00C96E4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9B3A52" w:rsidRPr="009B3A52">
        <w:rPr>
          <w:rFonts w:asciiTheme="majorEastAsia" w:eastAsiaTheme="majorEastAsia" w:hAnsiTheme="majorEastAsia" w:hint="eastAsia"/>
          <w:sz w:val="24"/>
        </w:rPr>
        <w:t>奥山　浪江様</w:t>
      </w:r>
      <w:r w:rsidR="00A41664">
        <w:rPr>
          <w:rFonts w:asciiTheme="majorEastAsia" w:eastAsiaTheme="majorEastAsia" w:hAnsiTheme="majorEastAsia" w:hint="eastAsia"/>
          <w:sz w:val="24"/>
        </w:rPr>
        <w:t>～</w:t>
      </w:r>
      <w:r w:rsidR="00C96E45" w:rsidRPr="00C96E45">
        <w:rPr>
          <w:rFonts w:asciiTheme="majorEastAsia" w:eastAsiaTheme="majorEastAsia" w:hAnsiTheme="majorEastAsia" w:hint="eastAsia"/>
          <w:sz w:val="24"/>
        </w:rPr>
        <w:t>静かに過ごしている。バイタル異常なし</w:t>
      </w:r>
    </w:p>
    <w:p w14:paraId="329750E9" w14:textId="273E368D" w:rsidR="00A41664" w:rsidRDefault="00A41664" w:rsidP="00A41664">
      <w:pPr>
        <w:ind w:leftChars="800" w:left="1680" w:firstLineChars="100" w:firstLine="240"/>
        <w:rPr>
          <w:rFonts w:asciiTheme="majorEastAsia" w:eastAsiaTheme="majorEastAsia" w:hAnsiTheme="majorEastAsia"/>
          <w:sz w:val="24"/>
        </w:rPr>
      </w:pPr>
      <w:r w:rsidRPr="00A41664">
        <w:rPr>
          <w:rFonts w:asciiTheme="majorEastAsia" w:eastAsiaTheme="majorEastAsia" w:hAnsiTheme="majorEastAsia" w:hint="eastAsia"/>
          <w:sz w:val="24"/>
        </w:rPr>
        <w:tab/>
      </w:r>
      <w:r w:rsidR="00C96E45">
        <w:rPr>
          <w:rFonts w:asciiTheme="majorEastAsia" w:eastAsiaTheme="majorEastAsia" w:hAnsiTheme="majorEastAsia" w:hint="eastAsia"/>
          <w:sz w:val="24"/>
        </w:rPr>
        <w:tab/>
      </w:r>
      <w:r w:rsidR="00C96E45">
        <w:rPr>
          <w:rFonts w:asciiTheme="majorEastAsia" w:eastAsiaTheme="majorEastAsia" w:hAnsiTheme="majorEastAsia" w:hint="eastAsia"/>
          <w:sz w:val="24"/>
        </w:rPr>
        <w:tab/>
      </w:r>
      <w:r w:rsidR="00C96E45">
        <w:rPr>
          <w:rFonts w:asciiTheme="majorEastAsia" w:eastAsiaTheme="majorEastAsia" w:hAnsiTheme="majorEastAsia" w:hint="eastAsia"/>
          <w:sz w:val="24"/>
        </w:rPr>
        <w:tab/>
      </w:r>
      <w:r w:rsidR="00C96E45">
        <w:rPr>
          <w:rFonts w:asciiTheme="majorEastAsia" w:eastAsiaTheme="majorEastAsia" w:hAnsiTheme="majorEastAsia" w:hint="eastAsia"/>
          <w:sz w:val="24"/>
        </w:rPr>
        <w:tab/>
      </w:r>
      <w:r w:rsidR="00C96E45">
        <w:rPr>
          <w:rFonts w:asciiTheme="majorEastAsia" w:eastAsiaTheme="majorEastAsia" w:hAnsiTheme="majorEastAsia" w:hint="eastAsia"/>
          <w:sz w:val="24"/>
        </w:rPr>
        <w:tab/>
      </w:r>
      <w:r w:rsidR="00C96E45">
        <w:rPr>
          <w:rFonts w:asciiTheme="majorEastAsia" w:eastAsiaTheme="majorEastAsia" w:hAnsiTheme="majorEastAsia" w:hint="eastAsia"/>
          <w:sz w:val="24"/>
        </w:rPr>
        <w:tab/>
      </w:r>
    </w:p>
    <w:p w14:paraId="0A54B9D2" w14:textId="79FAEAE3" w:rsidR="00D02A58" w:rsidRDefault="0068212A" w:rsidP="00A41664">
      <w:pPr>
        <w:rPr>
          <w:rFonts w:asciiTheme="majorEastAsia" w:eastAsiaTheme="majorEastAsia" w:hAnsiTheme="majorEastAsia"/>
          <w:sz w:val="24"/>
        </w:rPr>
      </w:pPr>
      <w:r>
        <w:rPr>
          <w:rFonts w:asciiTheme="majorEastAsia" w:eastAsiaTheme="majorEastAsia" w:hAnsiTheme="majorEastAsia" w:hint="eastAsia"/>
          <w:sz w:val="24"/>
        </w:rPr>
        <w:t>・吉田　洋様～</w:t>
      </w:r>
      <w:r w:rsidR="00C96E45" w:rsidRPr="00C96E45">
        <w:rPr>
          <w:rFonts w:asciiTheme="majorEastAsia" w:eastAsiaTheme="majorEastAsia" w:hAnsiTheme="majorEastAsia" w:hint="eastAsia"/>
          <w:sz w:val="24"/>
        </w:rPr>
        <w:t>唸り声上げていること多い。食事は拒否強い。</w:t>
      </w:r>
      <w:r w:rsidR="00C96E45">
        <w:rPr>
          <w:rFonts w:asciiTheme="majorEastAsia" w:eastAsiaTheme="majorEastAsia" w:hAnsiTheme="majorEastAsia" w:hint="eastAsia"/>
          <w:sz w:val="24"/>
        </w:rPr>
        <w:tab/>
      </w:r>
      <w:r w:rsidR="00C96E45">
        <w:rPr>
          <w:rFonts w:asciiTheme="majorEastAsia" w:eastAsiaTheme="majorEastAsia" w:hAnsiTheme="majorEastAsia" w:hint="eastAsia"/>
          <w:sz w:val="24"/>
        </w:rPr>
        <w:tab/>
      </w:r>
      <w:r w:rsidR="00C96E45">
        <w:rPr>
          <w:rFonts w:asciiTheme="majorEastAsia" w:eastAsiaTheme="majorEastAsia" w:hAnsiTheme="majorEastAsia" w:hint="eastAsia"/>
          <w:sz w:val="24"/>
        </w:rPr>
        <w:tab/>
      </w:r>
      <w:r w:rsidR="00C96E45">
        <w:rPr>
          <w:rFonts w:asciiTheme="majorEastAsia" w:eastAsiaTheme="majorEastAsia" w:hAnsiTheme="majorEastAsia" w:hint="eastAsia"/>
          <w:sz w:val="24"/>
        </w:rPr>
        <w:tab/>
      </w:r>
      <w:r w:rsidR="00C96E45">
        <w:rPr>
          <w:rFonts w:asciiTheme="majorEastAsia" w:eastAsiaTheme="majorEastAsia" w:hAnsiTheme="majorEastAsia" w:hint="eastAsia"/>
          <w:sz w:val="24"/>
        </w:rPr>
        <w:tab/>
      </w:r>
      <w:r w:rsidR="00C96E45">
        <w:rPr>
          <w:rFonts w:asciiTheme="majorEastAsia" w:eastAsiaTheme="majorEastAsia" w:hAnsiTheme="majorEastAsia" w:hint="eastAsia"/>
          <w:sz w:val="24"/>
        </w:rPr>
        <w:tab/>
      </w:r>
      <w:r w:rsidR="00C96E45">
        <w:rPr>
          <w:rFonts w:asciiTheme="majorEastAsia" w:eastAsiaTheme="majorEastAsia" w:hAnsiTheme="majorEastAsia" w:hint="eastAsia"/>
          <w:sz w:val="24"/>
        </w:rPr>
        <w:tab/>
      </w:r>
      <w:r w:rsidR="00C96E45">
        <w:rPr>
          <w:rFonts w:asciiTheme="majorEastAsia" w:eastAsiaTheme="majorEastAsia" w:hAnsiTheme="majorEastAsia" w:hint="eastAsia"/>
          <w:sz w:val="24"/>
        </w:rPr>
        <w:tab/>
      </w:r>
      <w:r w:rsidR="00C96E45">
        <w:rPr>
          <w:rFonts w:asciiTheme="majorEastAsia" w:eastAsiaTheme="majorEastAsia" w:hAnsiTheme="majorEastAsia" w:hint="eastAsia"/>
          <w:sz w:val="24"/>
        </w:rPr>
        <w:tab/>
      </w:r>
      <w:r w:rsidR="00C96E45">
        <w:rPr>
          <w:rFonts w:asciiTheme="majorEastAsia" w:eastAsiaTheme="majorEastAsia" w:hAnsiTheme="majorEastAsia" w:hint="eastAsia"/>
          <w:sz w:val="24"/>
        </w:rPr>
        <w:tab/>
      </w:r>
      <w:r w:rsidR="00C96E45">
        <w:rPr>
          <w:rFonts w:asciiTheme="majorEastAsia" w:eastAsiaTheme="majorEastAsia" w:hAnsiTheme="majorEastAsia" w:hint="eastAsia"/>
          <w:sz w:val="24"/>
        </w:rPr>
        <w:tab/>
      </w:r>
      <w:r w:rsidR="00C96E45">
        <w:rPr>
          <w:rFonts w:asciiTheme="majorEastAsia" w:eastAsiaTheme="majorEastAsia" w:hAnsiTheme="majorEastAsia" w:hint="eastAsia"/>
          <w:sz w:val="24"/>
        </w:rPr>
        <w:tab/>
      </w:r>
    </w:p>
    <w:p w14:paraId="7B7849F9" w14:textId="2A11EFD1" w:rsidR="0035773B" w:rsidRDefault="0035773B" w:rsidP="004A6FD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35773B">
        <w:rPr>
          <w:rFonts w:asciiTheme="majorEastAsia" w:eastAsiaTheme="majorEastAsia" w:hAnsiTheme="majorEastAsia" w:hint="eastAsia"/>
          <w:sz w:val="24"/>
        </w:rPr>
        <w:t>上野　節雄様</w:t>
      </w:r>
      <w:r>
        <w:rPr>
          <w:rFonts w:asciiTheme="majorEastAsia" w:eastAsiaTheme="majorEastAsia" w:hAnsiTheme="majorEastAsia" w:hint="eastAsia"/>
          <w:sz w:val="24"/>
        </w:rPr>
        <w:t>～</w:t>
      </w:r>
      <w:r w:rsidR="00C96E45" w:rsidRPr="00C96E45">
        <w:rPr>
          <w:rFonts w:asciiTheme="majorEastAsia" w:eastAsiaTheme="majorEastAsia" w:hAnsiTheme="majorEastAsia" w:hint="eastAsia"/>
          <w:sz w:val="24"/>
        </w:rPr>
        <w:t>手の動きあるも静かに過ごしている。</w:t>
      </w:r>
    </w:p>
    <w:p w14:paraId="0D29E764" w14:textId="1B9E9F3A" w:rsidR="00C96E45" w:rsidRDefault="00C96E45" w:rsidP="004A6FD8">
      <w:pPr>
        <w:ind w:left="1920" w:hangingChars="800" w:hanging="1920"/>
        <w:rPr>
          <w:rFonts w:asciiTheme="majorEastAsia" w:eastAsiaTheme="majorEastAsia" w:hAnsiTheme="majorEastAsia"/>
          <w:sz w:val="24"/>
        </w:rPr>
      </w:pPr>
    </w:p>
    <w:p w14:paraId="2F4F3AE1" w14:textId="55BB1161" w:rsidR="00C96E45" w:rsidRDefault="00C96E45" w:rsidP="004A6FD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1D7760">
        <w:rPr>
          <w:rFonts w:asciiTheme="majorEastAsia" w:eastAsiaTheme="majorEastAsia" w:hAnsiTheme="majorEastAsia" w:hint="eastAsia"/>
          <w:sz w:val="24"/>
        </w:rPr>
        <w:t>黒石　昇治様～</w:t>
      </w:r>
      <w:r w:rsidR="001D7760" w:rsidRPr="001D7760">
        <w:rPr>
          <w:rFonts w:asciiTheme="majorEastAsia" w:eastAsiaTheme="majorEastAsia" w:hAnsiTheme="majorEastAsia" w:hint="eastAsia"/>
          <w:sz w:val="24"/>
        </w:rPr>
        <w:t>頻回に詰所内に入る行為や帰宅要求言動あるも、苛々感や易怒性はなし。身体的不調の訴えもなし。</w:t>
      </w:r>
    </w:p>
    <w:p w14:paraId="049690FB" w14:textId="1F449F63" w:rsidR="001D7760" w:rsidRDefault="001D7760" w:rsidP="004A6FD8">
      <w:pPr>
        <w:ind w:left="1920" w:hangingChars="800" w:hanging="1920"/>
        <w:rPr>
          <w:rFonts w:asciiTheme="majorEastAsia" w:eastAsiaTheme="majorEastAsia" w:hAnsiTheme="majorEastAsia"/>
          <w:sz w:val="24"/>
        </w:rPr>
      </w:pPr>
    </w:p>
    <w:p w14:paraId="26A36744" w14:textId="228160B4" w:rsidR="001D7760" w:rsidRDefault="001D7760" w:rsidP="004A6FD8">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・田端　徳美様～</w:t>
      </w:r>
      <w:r w:rsidRPr="001D7760">
        <w:rPr>
          <w:rFonts w:asciiTheme="majorEastAsia" w:eastAsiaTheme="majorEastAsia" w:hAnsiTheme="majorEastAsia" w:hint="eastAsia"/>
          <w:sz w:val="24"/>
        </w:rPr>
        <w:t>15：00行動心理症状落ち着いているため、東病棟Bユニット5号室より南病棟Cユニット201号室に転入となる。車椅子を自操して廊下を徘徊しているも苛々感や易怒性はなし。</w:t>
      </w:r>
    </w:p>
    <w:p w14:paraId="5A2039D1" w14:textId="77777777" w:rsidR="00E5128A" w:rsidRDefault="00E5128A" w:rsidP="009F0CA3">
      <w:pPr>
        <w:rPr>
          <w:rFonts w:asciiTheme="majorEastAsia" w:eastAsiaTheme="majorEastAsia" w:hAnsiTheme="majorEastAsia"/>
          <w:sz w:val="24"/>
        </w:rPr>
      </w:pPr>
    </w:p>
    <w:p w14:paraId="4CF3B64D" w14:textId="059C2735" w:rsidR="00E5128A" w:rsidRDefault="00E5128A" w:rsidP="009F0CA3">
      <w:pPr>
        <w:rPr>
          <w:rFonts w:asciiTheme="majorEastAsia" w:eastAsiaTheme="majorEastAsia" w:hAnsiTheme="majorEastAsia"/>
          <w:sz w:val="24"/>
        </w:rPr>
      </w:pPr>
      <w:r>
        <w:rPr>
          <w:rFonts w:asciiTheme="majorEastAsia" w:eastAsiaTheme="majorEastAsia" w:hAnsiTheme="majorEastAsia" w:hint="eastAsia"/>
          <w:sz w:val="24"/>
        </w:rPr>
        <w:t>＜転入患者様情報＞</w:t>
      </w:r>
      <w:r w:rsidR="001D7760">
        <w:rPr>
          <w:rFonts w:asciiTheme="majorEastAsia" w:eastAsiaTheme="majorEastAsia" w:hAnsiTheme="majorEastAsia" w:hint="eastAsia"/>
          <w:sz w:val="24"/>
        </w:rPr>
        <w:t xml:space="preserve">　受持ち：小向</w:t>
      </w:r>
      <w:r w:rsidR="00A41664">
        <w:rPr>
          <w:rFonts w:asciiTheme="majorEastAsia" w:eastAsiaTheme="majorEastAsia" w:hAnsiTheme="majorEastAsia" w:hint="eastAsia"/>
          <w:sz w:val="24"/>
        </w:rPr>
        <w:t>NS/</w:t>
      </w:r>
      <w:r w:rsidR="001D7760">
        <w:rPr>
          <w:rFonts w:asciiTheme="majorEastAsia" w:eastAsiaTheme="majorEastAsia" w:hAnsiTheme="majorEastAsia" w:hint="eastAsia"/>
          <w:sz w:val="24"/>
        </w:rPr>
        <w:t>中村CW</w:t>
      </w:r>
      <w:r w:rsidR="00A41664">
        <w:rPr>
          <w:rFonts w:asciiTheme="majorEastAsia" w:eastAsiaTheme="majorEastAsia" w:hAnsiTheme="majorEastAsia" w:hint="eastAsia"/>
          <w:sz w:val="24"/>
        </w:rPr>
        <w:t>・</w:t>
      </w:r>
      <w:r w:rsidR="001D7760">
        <w:rPr>
          <w:rFonts w:asciiTheme="majorEastAsia" w:eastAsiaTheme="majorEastAsia" w:hAnsiTheme="majorEastAsia" w:hint="eastAsia"/>
          <w:sz w:val="24"/>
        </w:rPr>
        <w:t>フエさん</w:t>
      </w:r>
    </w:p>
    <w:p w14:paraId="510F951D" w14:textId="30B9AA75" w:rsidR="00E5128A" w:rsidRDefault="001D7760" w:rsidP="009F0CA3">
      <w:pPr>
        <w:rPr>
          <w:rFonts w:asciiTheme="majorEastAsia" w:eastAsiaTheme="majorEastAsia" w:hAnsiTheme="majorEastAsia"/>
          <w:sz w:val="24"/>
        </w:rPr>
      </w:pPr>
      <w:r w:rsidRPr="001D7760">
        <w:lastRenderedPageBreak/>
        <w:drawing>
          <wp:inline distT="0" distB="0" distL="0" distR="0" wp14:anchorId="48811211" wp14:editId="4DA13F04">
            <wp:extent cx="5490845" cy="8072532"/>
            <wp:effectExtent l="0" t="0" r="0" b="508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72532"/>
                    </a:xfrm>
                    <a:prstGeom prst="rect">
                      <a:avLst/>
                    </a:prstGeom>
                    <a:noFill/>
                    <a:ln>
                      <a:noFill/>
                    </a:ln>
                  </pic:spPr>
                </pic:pic>
              </a:graphicData>
            </a:graphic>
          </wp:inline>
        </w:drawing>
      </w:r>
      <w:bookmarkStart w:id="0" w:name="_GoBack"/>
      <w:bookmarkEnd w:id="0"/>
    </w:p>
    <w:sectPr w:rsidR="00E5128A"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AD49E5" w:rsidRDefault="00AD49E5" w:rsidP="00B346A8">
      <w:r>
        <w:separator/>
      </w:r>
    </w:p>
  </w:endnote>
  <w:endnote w:type="continuationSeparator" w:id="0">
    <w:p w14:paraId="2415A801" w14:textId="77777777"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AD49E5" w:rsidRDefault="00AD49E5" w:rsidP="00B346A8">
      <w:r>
        <w:separator/>
      </w:r>
    </w:p>
  </w:footnote>
  <w:footnote w:type="continuationSeparator" w:id="0">
    <w:p w14:paraId="59579810" w14:textId="77777777"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1012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5F3"/>
    <w:rsid w:val="00011605"/>
    <w:rsid w:val="00011B6F"/>
    <w:rsid w:val="00011BA0"/>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C18"/>
    <w:rsid w:val="00070D07"/>
    <w:rsid w:val="00070EC5"/>
    <w:rsid w:val="00071024"/>
    <w:rsid w:val="000712EA"/>
    <w:rsid w:val="0007175E"/>
    <w:rsid w:val="0007186D"/>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A6E"/>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424"/>
    <w:rsid w:val="000A47C4"/>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839"/>
    <w:rsid w:val="000E495D"/>
    <w:rsid w:val="000E4B8F"/>
    <w:rsid w:val="000E4C22"/>
    <w:rsid w:val="000E5224"/>
    <w:rsid w:val="000E528A"/>
    <w:rsid w:val="000E540B"/>
    <w:rsid w:val="000E55C1"/>
    <w:rsid w:val="000E5932"/>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754"/>
    <w:rsid w:val="00176970"/>
    <w:rsid w:val="00176E2D"/>
    <w:rsid w:val="00177407"/>
    <w:rsid w:val="0017750C"/>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FA1"/>
    <w:rsid w:val="00187164"/>
    <w:rsid w:val="0018738E"/>
    <w:rsid w:val="00187487"/>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D"/>
    <w:rsid w:val="00202B46"/>
    <w:rsid w:val="00202E18"/>
    <w:rsid w:val="0020301C"/>
    <w:rsid w:val="0020334B"/>
    <w:rsid w:val="00203700"/>
    <w:rsid w:val="00203765"/>
    <w:rsid w:val="002038DB"/>
    <w:rsid w:val="002038F7"/>
    <w:rsid w:val="00203A83"/>
    <w:rsid w:val="00203B2F"/>
    <w:rsid w:val="00203D0F"/>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42E"/>
    <w:rsid w:val="002704FA"/>
    <w:rsid w:val="00270A45"/>
    <w:rsid w:val="00270AE8"/>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0D88"/>
    <w:rsid w:val="002A1202"/>
    <w:rsid w:val="002A164A"/>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55"/>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EDB"/>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720"/>
    <w:rsid w:val="002E0F08"/>
    <w:rsid w:val="002E13F5"/>
    <w:rsid w:val="002E16A0"/>
    <w:rsid w:val="002E1C9E"/>
    <w:rsid w:val="002E1EF8"/>
    <w:rsid w:val="002E2355"/>
    <w:rsid w:val="002E2844"/>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EE9"/>
    <w:rsid w:val="002F1C89"/>
    <w:rsid w:val="002F1DBE"/>
    <w:rsid w:val="002F1ECE"/>
    <w:rsid w:val="002F1FE2"/>
    <w:rsid w:val="002F2575"/>
    <w:rsid w:val="002F25BE"/>
    <w:rsid w:val="002F318F"/>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7F3"/>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4AAB"/>
    <w:rsid w:val="0038502D"/>
    <w:rsid w:val="0038506B"/>
    <w:rsid w:val="0038511E"/>
    <w:rsid w:val="00385165"/>
    <w:rsid w:val="00385667"/>
    <w:rsid w:val="0038588E"/>
    <w:rsid w:val="00385A0C"/>
    <w:rsid w:val="00385A28"/>
    <w:rsid w:val="00385C98"/>
    <w:rsid w:val="00385CD6"/>
    <w:rsid w:val="00385EDD"/>
    <w:rsid w:val="003862DB"/>
    <w:rsid w:val="003863A7"/>
    <w:rsid w:val="0038641E"/>
    <w:rsid w:val="003864F1"/>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D012F"/>
    <w:rsid w:val="003D050E"/>
    <w:rsid w:val="003D05F0"/>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452"/>
    <w:rsid w:val="0045449F"/>
    <w:rsid w:val="004546C0"/>
    <w:rsid w:val="00454D36"/>
    <w:rsid w:val="004555B3"/>
    <w:rsid w:val="00455D60"/>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4DD"/>
    <w:rsid w:val="004F0738"/>
    <w:rsid w:val="004F074C"/>
    <w:rsid w:val="004F092F"/>
    <w:rsid w:val="004F0AB0"/>
    <w:rsid w:val="004F1399"/>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6DA"/>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439"/>
    <w:rsid w:val="00555B98"/>
    <w:rsid w:val="00555D1F"/>
    <w:rsid w:val="00556657"/>
    <w:rsid w:val="00556698"/>
    <w:rsid w:val="005566D5"/>
    <w:rsid w:val="005566F6"/>
    <w:rsid w:val="00556AA4"/>
    <w:rsid w:val="00556AA7"/>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31"/>
    <w:rsid w:val="005C7E73"/>
    <w:rsid w:val="005D04D7"/>
    <w:rsid w:val="005D05AC"/>
    <w:rsid w:val="005D0696"/>
    <w:rsid w:val="005D0828"/>
    <w:rsid w:val="005D0928"/>
    <w:rsid w:val="005D0CE1"/>
    <w:rsid w:val="005D0F6E"/>
    <w:rsid w:val="005D0F72"/>
    <w:rsid w:val="005D1056"/>
    <w:rsid w:val="005D1057"/>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B75"/>
    <w:rsid w:val="005D4C54"/>
    <w:rsid w:val="005D4D76"/>
    <w:rsid w:val="005D4EA7"/>
    <w:rsid w:val="005D4F1C"/>
    <w:rsid w:val="005D50D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4B"/>
    <w:rsid w:val="006133D7"/>
    <w:rsid w:val="00613B83"/>
    <w:rsid w:val="0061469A"/>
    <w:rsid w:val="006146DB"/>
    <w:rsid w:val="00614C04"/>
    <w:rsid w:val="00614EA7"/>
    <w:rsid w:val="00614F20"/>
    <w:rsid w:val="0061562F"/>
    <w:rsid w:val="00615665"/>
    <w:rsid w:val="0061588C"/>
    <w:rsid w:val="00615DCD"/>
    <w:rsid w:val="00616068"/>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B0F"/>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AD5"/>
    <w:rsid w:val="00625B6A"/>
    <w:rsid w:val="00625F28"/>
    <w:rsid w:val="006263AD"/>
    <w:rsid w:val="006264E4"/>
    <w:rsid w:val="00626724"/>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CD8"/>
    <w:rsid w:val="00631E5D"/>
    <w:rsid w:val="00632010"/>
    <w:rsid w:val="0063216A"/>
    <w:rsid w:val="006329DA"/>
    <w:rsid w:val="00632E24"/>
    <w:rsid w:val="0063310C"/>
    <w:rsid w:val="006333BC"/>
    <w:rsid w:val="0063346F"/>
    <w:rsid w:val="00633618"/>
    <w:rsid w:val="0063361A"/>
    <w:rsid w:val="00633654"/>
    <w:rsid w:val="00633684"/>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7E"/>
    <w:rsid w:val="007231A3"/>
    <w:rsid w:val="00723A0D"/>
    <w:rsid w:val="00723FF6"/>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84B"/>
    <w:rsid w:val="0075792E"/>
    <w:rsid w:val="00757C58"/>
    <w:rsid w:val="00760298"/>
    <w:rsid w:val="00760464"/>
    <w:rsid w:val="00760E76"/>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6E73"/>
    <w:rsid w:val="00777108"/>
    <w:rsid w:val="007775A7"/>
    <w:rsid w:val="007775AD"/>
    <w:rsid w:val="00777952"/>
    <w:rsid w:val="00777E0A"/>
    <w:rsid w:val="00780132"/>
    <w:rsid w:val="00780223"/>
    <w:rsid w:val="007802F5"/>
    <w:rsid w:val="007803D7"/>
    <w:rsid w:val="0078055D"/>
    <w:rsid w:val="007806FB"/>
    <w:rsid w:val="00780851"/>
    <w:rsid w:val="007809C7"/>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A19"/>
    <w:rsid w:val="007C2AD3"/>
    <w:rsid w:val="007C2AE6"/>
    <w:rsid w:val="007C2B06"/>
    <w:rsid w:val="007C2BDC"/>
    <w:rsid w:val="007C31D8"/>
    <w:rsid w:val="007C32AE"/>
    <w:rsid w:val="007C33FA"/>
    <w:rsid w:val="007C347F"/>
    <w:rsid w:val="007C37B2"/>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EF"/>
    <w:rsid w:val="007D45EA"/>
    <w:rsid w:val="007D45F9"/>
    <w:rsid w:val="007D499B"/>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23F"/>
    <w:rsid w:val="007F33E5"/>
    <w:rsid w:val="007F356D"/>
    <w:rsid w:val="007F384A"/>
    <w:rsid w:val="007F3A2C"/>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47B68"/>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0BB"/>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889"/>
    <w:rsid w:val="008B19C1"/>
    <w:rsid w:val="008B1CE1"/>
    <w:rsid w:val="008B1CFC"/>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12BE"/>
    <w:rsid w:val="008C1658"/>
    <w:rsid w:val="008C18E5"/>
    <w:rsid w:val="008C1A49"/>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410"/>
    <w:rsid w:val="008E689F"/>
    <w:rsid w:val="008E6B1C"/>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60BB"/>
    <w:rsid w:val="00916D22"/>
    <w:rsid w:val="00916EDF"/>
    <w:rsid w:val="009172B4"/>
    <w:rsid w:val="009174D7"/>
    <w:rsid w:val="00917666"/>
    <w:rsid w:val="0091779E"/>
    <w:rsid w:val="00917CCF"/>
    <w:rsid w:val="00917DAD"/>
    <w:rsid w:val="0092006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F7"/>
    <w:rsid w:val="009611F2"/>
    <w:rsid w:val="00961412"/>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35B"/>
    <w:rsid w:val="009B03B1"/>
    <w:rsid w:val="009B041F"/>
    <w:rsid w:val="009B0564"/>
    <w:rsid w:val="009B09AB"/>
    <w:rsid w:val="009B0BD3"/>
    <w:rsid w:val="009B0D56"/>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CA3"/>
    <w:rsid w:val="009F0F00"/>
    <w:rsid w:val="009F0F36"/>
    <w:rsid w:val="009F18EE"/>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6CD1"/>
    <w:rsid w:val="00A17042"/>
    <w:rsid w:val="00A1717B"/>
    <w:rsid w:val="00A176B4"/>
    <w:rsid w:val="00A17702"/>
    <w:rsid w:val="00A17B17"/>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B5"/>
    <w:rsid w:val="00A44EA8"/>
    <w:rsid w:val="00A44F18"/>
    <w:rsid w:val="00A44FF2"/>
    <w:rsid w:val="00A450FB"/>
    <w:rsid w:val="00A458F1"/>
    <w:rsid w:val="00A45AA8"/>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2328"/>
    <w:rsid w:val="00AD2556"/>
    <w:rsid w:val="00AD2602"/>
    <w:rsid w:val="00AD27A9"/>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BBA"/>
    <w:rsid w:val="00B24C31"/>
    <w:rsid w:val="00B2560F"/>
    <w:rsid w:val="00B257CF"/>
    <w:rsid w:val="00B25B60"/>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4F2"/>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B77"/>
    <w:rsid w:val="00BE3C65"/>
    <w:rsid w:val="00BE3D72"/>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FC2"/>
    <w:rsid w:val="00BF70EE"/>
    <w:rsid w:val="00BF739B"/>
    <w:rsid w:val="00BF7457"/>
    <w:rsid w:val="00BF75E1"/>
    <w:rsid w:val="00BF77F0"/>
    <w:rsid w:val="00BF7910"/>
    <w:rsid w:val="00C00360"/>
    <w:rsid w:val="00C0037A"/>
    <w:rsid w:val="00C00395"/>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3F1"/>
    <w:rsid w:val="00C0756D"/>
    <w:rsid w:val="00C077D8"/>
    <w:rsid w:val="00C07F7C"/>
    <w:rsid w:val="00C102CA"/>
    <w:rsid w:val="00C10659"/>
    <w:rsid w:val="00C10C9D"/>
    <w:rsid w:val="00C10DD0"/>
    <w:rsid w:val="00C10E60"/>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60D"/>
    <w:rsid w:val="00C269C4"/>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39B"/>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1FB"/>
    <w:rsid w:val="00CD5248"/>
    <w:rsid w:val="00CD544A"/>
    <w:rsid w:val="00CD5BBF"/>
    <w:rsid w:val="00CD5C28"/>
    <w:rsid w:val="00CD5D2D"/>
    <w:rsid w:val="00CD5E2E"/>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FE"/>
    <w:rsid w:val="00D262DA"/>
    <w:rsid w:val="00D26805"/>
    <w:rsid w:val="00D26DDF"/>
    <w:rsid w:val="00D2700A"/>
    <w:rsid w:val="00D2743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EC"/>
    <w:rsid w:val="00D40DC7"/>
    <w:rsid w:val="00D410DE"/>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F09"/>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3B9"/>
    <w:rsid w:val="00D87B9B"/>
    <w:rsid w:val="00D87C1C"/>
    <w:rsid w:val="00D87CAF"/>
    <w:rsid w:val="00D87E2B"/>
    <w:rsid w:val="00D87FBF"/>
    <w:rsid w:val="00D87FE6"/>
    <w:rsid w:val="00D90367"/>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5C3"/>
    <w:rsid w:val="00DA46DA"/>
    <w:rsid w:val="00DA4AA7"/>
    <w:rsid w:val="00DA4AFE"/>
    <w:rsid w:val="00DA5335"/>
    <w:rsid w:val="00DA539C"/>
    <w:rsid w:val="00DA5498"/>
    <w:rsid w:val="00DA5671"/>
    <w:rsid w:val="00DA56A0"/>
    <w:rsid w:val="00DA57D5"/>
    <w:rsid w:val="00DA5B7F"/>
    <w:rsid w:val="00DA5CFF"/>
    <w:rsid w:val="00DA5F49"/>
    <w:rsid w:val="00DA60B8"/>
    <w:rsid w:val="00DA60F8"/>
    <w:rsid w:val="00DA60FB"/>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479"/>
    <w:rsid w:val="00DB24B7"/>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500C0"/>
    <w:rsid w:val="00E50120"/>
    <w:rsid w:val="00E50947"/>
    <w:rsid w:val="00E50F2E"/>
    <w:rsid w:val="00E50F89"/>
    <w:rsid w:val="00E510D7"/>
    <w:rsid w:val="00E511CB"/>
    <w:rsid w:val="00E5128A"/>
    <w:rsid w:val="00E5195E"/>
    <w:rsid w:val="00E51E40"/>
    <w:rsid w:val="00E522F0"/>
    <w:rsid w:val="00E524E6"/>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01"/>
    <w:rsid w:val="00E9028B"/>
    <w:rsid w:val="00E90496"/>
    <w:rsid w:val="00E90914"/>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699"/>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71"/>
    <w:rsid w:val="00ED4BBB"/>
    <w:rsid w:val="00ED4D5E"/>
    <w:rsid w:val="00ED53F9"/>
    <w:rsid w:val="00ED57B3"/>
    <w:rsid w:val="00ED6B03"/>
    <w:rsid w:val="00ED6EE7"/>
    <w:rsid w:val="00ED7258"/>
    <w:rsid w:val="00ED755B"/>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6F2"/>
    <w:rsid w:val="00EF1CA5"/>
    <w:rsid w:val="00EF1F53"/>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285"/>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7D"/>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101249">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4BCE5F-A8AB-4178-A9B3-D033B4EDC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4</Pages>
  <Words>287</Words>
  <Characters>1638</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4</cp:revision>
  <cp:lastPrinted>2023-10-20T00:22:00Z</cp:lastPrinted>
  <dcterms:created xsi:type="dcterms:W3CDTF">2025-02-25T08:41:00Z</dcterms:created>
  <dcterms:modified xsi:type="dcterms:W3CDTF">2025-02-25T09:08:00Z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