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53A42AF6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121C9E">
        <w:rPr>
          <w:rFonts w:ascii="ＭＳ ゴシック" w:eastAsia="ＭＳ ゴシック" w:hAnsi="ＭＳ ゴシック" w:hint="eastAsia"/>
          <w:sz w:val="24"/>
        </w:rPr>
        <w:t>2</w:t>
      </w:r>
      <w:r w:rsidR="00584540">
        <w:rPr>
          <w:rFonts w:ascii="ＭＳ ゴシック" w:eastAsia="ＭＳ ゴシック" w:hAnsi="ＭＳ ゴシック" w:hint="eastAsia"/>
          <w:sz w:val="24"/>
        </w:rPr>
        <w:t>2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584540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4E7370">
        <w:rPr>
          <w:rFonts w:ascii="ＭＳ ゴシック" w:eastAsia="ＭＳ ゴシック" w:hAnsi="ＭＳ ゴシック" w:hint="eastAsia"/>
          <w:sz w:val="24"/>
        </w:rPr>
        <w:t>・記録</w:t>
      </w:r>
      <w:r w:rsidR="00D80F09">
        <w:rPr>
          <w:rFonts w:ascii="ＭＳ ゴシック" w:eastAsia="ＭＳ ゴシック" w:hAnsi="ＭＳ ゴシック" w:hint="eastAsia"/>
          <w:sz w:val="24"/>
        </w:rPr>
        <w:t>：川瀬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76DEE5AD" w:rsidR="001A50C7" w:rsidRPr="003E3A94" w:rsidRDefault="00104A95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14:paraId="70571AF7" w14:textId="6AB4365D" w:rsidR="001A50C7" w:rsidRPr="003E3A94" w:rsidRDefault="00104A95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年</w:t>
            </w:r>
          </w:p>
        </w:tc>
        <w:tc>
          <w:tcPr>
            <w:tcW w:w="989" w:type="dxa"/>
            <w:vAlign w:val="center"/>
          </w:tcPr>
          <w:p w14:paraId="58B25E68" w14:textId="6681622D" w:rsidR="001A50C7" w:rsidRPr="003E3A94" w:rsidRDefault="00104A9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0E176250" w:rsidR="001A50C7" w:rsidRPr="003E3A94" w:rsidRDefault="00104A95" w:rsidP="003A50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46A2F28" w14:textId="74E58999" w:rsidR="001A50C7" w:rsidRPr="003E3A94" w:rsidRDefault="00104A95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189FDE09" w14:textId="4979A423" w:rsidR="001A50C7" w:rsidRPr="003E3A94" w:rsidRDefault="00104A95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49E569BD" w:rsidR="001A50C7" w:rsidRPr="003E3A94" w:rsidRDefault="00104A95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0614DCEE" w14:textId="4652CE68" w:rsidR="001A50C7" w:rsidRPr="003E3A94" w:rsidRDefault="00104A95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14:paraId="696C485C" w14:textId="3F128651" w:rsidR="001A50C7" w:rsidRPr="003E3A94" w:rsidRDefault="00104A9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4EC2A091" w:rsidR="001A50C7" w:rsidRPr="003E3A94" w:rsidRDefault="008E32DE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725E1A4B" w:rsidR="00523EAB" w:rsidRPr="003E3A94" w:rsidRDefault="00104A95" w:rsidP="00523EA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68EEACE4" w14:textId="6D6A6630" w:rsidR="001A50C7" w:rsidRPr="003E3A94" w:rsidRDefault="00104A95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276B9A98" w14:textId="7B81BF47" w:rsidR="001A50C7" w:rsidRPr="003E3A94" w:rsidRDefault="00104A95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6616850B" w14:textId="6AD2899E" w:rsidR="001A50C7" w:rsidRPr="003E3A94" w:rsidRDefault="00104A95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08FAF04F" w14:textId="3C8EADE0" w:rsidR="001A50C7" w:rsidRPr="003E3A94" w:rsidRDefault="00104A95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DE1BD19" w14:textId="0D904D4D" w:rsidR="001A50C7" w:rsidRPr="00F70674" w:rsidRDefault="00104A9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78203CF9" w14:textId="7835FA31" w:rsidR="001A50C7" w:rsidRPr="00F70674" w:rsidRDefault="00104A95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07D014F2" w14:textId="42376DE4" w:rsidR="001A50C7" w:rsidRPr="00F70674" w:rsidRDefault="00104A95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54C03E63" w14:textId="4FFDE2F9" w:rsidR="001A50C7" w:rsidRPr="003E3A94" w:rsidRDefault="00104A9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3BD4492E" w:rsidR="001A50C7" w:rsidRPr="003E3A94" w:rsidRDefault="00104A95" w:rsidP="003A50F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1FD88C0F" w14:textId="0A30FA55" w:rsidR="001A50C7" w:rsidRPr="003E3A94" w:rsidRDefault="00104A95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5181E58D" w14:textId="072E02B7" w:rsidR="001A50C7" w:rsidRPr="003E3A94" w:rsidRDefault="00104A95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7F5044B6" w14:textId="22892F57" w:rsidR="001A50C7" w:rsidRPr="003E3A94" w:rsidRDefault="00104A95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4568E8F0" w14:textId="06660103" w:rsidR="001A50C7" w:rsidRPr="003E3A94" w:rsidRDefault="00104A95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64BD0B8A" w14:textId="28879DE4" w:rsidR="001A50C7" w:rsidRPr="003E3A94" w:rsidRDefault="00104A9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43708A7E" w14:textId="6E619E4A" w:rsidR="001A50C7" w:rsidRPr="003E3A94" w:rsidRDefault="00104A9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F7DEA0D" w14:textId="626E40CB" w:rsidR="001A50C7" w:rsidRPr="003E3A94" w:rsidRDefault="00104A95" w:rsidP="0081144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738F6C9B" w:rsidR="001A50C7" w:rsidRPr="003E3A94" w:rsidRDefault="00104A9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</w:tbl>
    <w:p w14:paraId="52C7B0F1" w14:textId="3B3952E7" w:rsidR="00104A95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927BC7B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0F3AA842" w14:textId="43D62E85" w:rsidR="00A412F2" w:rsidRDefault="00A412F2" w:rsidP="00231CE4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・イエロー・レッドゾーンでの私語は感染リスクにつながります。自粛お願いします。</w:t>
      </w:r>
    </w:p>
    <w:p w14:paraId="71FB7280" w14:textId="77777777" w:rsidR="009B1228" w:rsidRDefault="009B1228" w:rsidP="00231CE4">
      <w:pPr>
        <w:rPr>
          <w:rFonts w:asciiTheme="majorEastAsia" w:eastAsiaTheme="majorEastAsia" w:hAnsiTheme="majorEastAsia"/>
          <w:sz w:val="24"/>
        </w:rPr>
      </w:pPr>
    </w:p>
    <w:p w14:paraId="3310A200" w14:textId="39DA66B7" w:rsidR="009B1228" w:rsidRPr="009B1228" w:rsidRDefault="009B1228" w:rsidP="009B122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＜コロナウイルス陽性者の経過＞</w:t>
      </w:r>
    </w:p>
    <w:p w14:paraId="3D7F2C2A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>南病棟患者総数　　　： 59名</w:t>
      </w:r>
    </w:p>
    <w:p w14:paraId="52CE0BD1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>コロナ新規陽性者　　：  0名</w:t>
      </w:r>
    </w:p>
    <w:p w14:paraId="45A8327B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>コロナ現陽性者　　　：  5名</w:t>
      </w:r>
    </w:p>
    <w:p w14:paraId="60A5858D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>隔絶解除者　　　　　：  3名</w:t>
      </w:r>
    </w:p>
    <w:p w14:paraId="49016F81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>ベクルリー投与者　　：　1名</w:t>
      </w:r>
    </w:p>
    <w:p w14:paraId="31A5A8AA" w14:textId="571F7650" w:rsidR="009B1228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>パキロビッド内服者　：　0名</w:t>
      </w:r>
    </w:p>
    <w:p w14:paraId="381FF15D" w14:textId="77777777" w:rsidR="009B1228" w:rsidRPr="009B1228" w:rsidRDefault="009B1228" w:rsidP="009B122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B443EFA" w14:textId="77777777" w:rsidR="009B1228" w:rsidRPr="009B1228" w:rsidRDefault="009B1228" w:rsidP="009B122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B1228">
        <w:rPr>
          <w:rFonts w:asciiTheme="majorEastAsia" w:eastAsiaTheme="majorEastAsia" w:hAnsiTheme="majorEastAsia" w:hint="eastAsia"/>
          <w:sz w:val="24"/>
        </w:rPr>
        <w:t>【コロナウイルス陽性者】</w:t>
      </w:r>
    </w:p>
    <w:p w14:paraId="700CD291" w14:textId="77777777" w:rsidR="00A412F2" w:rsidRPr="00A412F2" w:rsidRDefault="009B1228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9B1228">
        <w:rPr>
          <w:rFonts w:asciiTheme="majorEastAsia" w:eastAsiaTheme="majorEastAsia" w:hAnsiTheme="majorEastAsia" w:hint="eastAsia"/>
          <w:sz w:val="24"/>
        </w:rPr>
        <w:t xml:space="preserve">　</w:t>
      </w:r>
      <w:r w:rsidR="00A412F2" w:rsidRPr="00A412F2">
        <w:rPr>
          <w:rFonts w:asciiTheme="majorEastAsia" w:eastAsiaTheme="majorEastAsia" w:hAnsiTheme="majorEastAsia" w:hint="eastAsia"/>
          <w:sz w:val="24"/>
        </w:rPr>
        <w:t>○1/14～1/19</w:t>
      </w:r>
    </w:p>
    <w:p w14:paraId="36F6EBEE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 xml:space="preserve">　　夏堀　博実様　：体温38.0℃前半。白色粘稠性鼻汁・喀痰増大。</w:t>
      </w:r>
    </w:p>
    <w:p w14:paraId="39C5C8A0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 xml:space="preserve">　　　　　　　　　　主治医診察により細菌性肺炎の所見あり。補液・</w:t>
      </w:r>
    </w:p>
    <w:p w14:paraId="73AE80AF" w14:textId="582EC070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 xml:space="preserve">　　　　　　　　　　点滴抗生剤継続。各食1/4摂取。</w:t>
      </w:r>
      <w:r>
        <w:rPr>
          <w:rFonts w:asciiTheme="majorEastAsia" w:eastAsiaTheme="majorEastAsia" w:hAnsiTheme="majorEastAsia" w:hint="eastAsia"/>
          <w:sz w:val="24"/>
        </w:rPr>
        <w:t>小栁Drから家族連絡し状態説明、当院対応の意向を再確認した。</w:t>
      </w:r>
    </w:p>
    <w:p w14:paraId="088B9C42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EF64BFE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 xml:space="preserve">　○1/15～1/20</w:t>
      </w:r>
    </w:p>
    <w:p w14:paraId="79CE3C11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 xml:space="preserve">　　米田　邦男様　：体温37.7～36.7℃　呼吸器症状なし。</w:t>
      </w:r>
    </w:p>
    <w:p w14:paraId="77E34E7C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646E40E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 xml:space="preserve">　○1/21～1/26</w:t>
      </w:r>
    </w:p>
    <w:p w14:paraId="48A7D469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 xml:space="preserve">　　中村　幸子様　：発熱なく酸素飽和度98～100％（酸素5L）</w:t>
      </w:r>
    </w:p>
    <w:p w14:paraId="698CAC7D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 xml:space="preserve">　　　　　　　　　　ベッド上、開眼し体動みられる。指示のべクル</w:t>
      </w:r>
    </w:p>
    <w:p w14:paraId="54C22A46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 xml:space="preserve">　　　　　　　　　　リー投与中。</w:t>
      </w:r>
    </w:p>
    <w:p w14:paraId="37DCAABA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78E7F9B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 xml:space="preserve">　　濱渡　和子様　：発熱・呼吸器症状なし。</w:t>
      </w:r>
    </w:p>
    <w:p w14:paraId="20C23594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58E2131" w14:textId="77777777" w:rsidR="00A412F2" w:rsidRP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A412F2">
        <w:rPr>
          <w:rFonts w:asciiTheme="majorEastAsia" w:eastAsiaTheme="majorEastAsia" w:hAnsiTheme="majorEastAsia" w:hint="eastAsia"/>
          <w:sz w:val="24"/>
        </w:rPr>
        <w:t xml:space="preserve">　　菊池　玲子様　：体温37.0℃前半。咳嗽・喀痰増大なし。</w:t>
      </w:r>
    </w:p>
    <w:p w14:paraId="4A83057A" w14:textId="6D0ABBB8" w:rsidR="009B1228" w:rsidRPr="00A412F2" w:rsidRDefault="009B1228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94AE7D3" w14:textId="5D647BD0" w:rsidR="009B1228" w:rsidRPr="009B1228" w:rsidRDefault="009B1228" w:rsidP="009B122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B1228"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7E20EF79" w14:textId="0A0E4523" w:rsidR="0045396A" w:rsidRDefault="0045396A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・村中　サ子様～</w:t>
      </w:r>
      <w:r w:rsidR="00A412F2" w:rsidRPr="00A412F2">
        <w:rPr>
          <w:rFonts w:asciiTheme="majorEastAsia" w:eastAsiaTheme="majorEastAsia" w:hAnsiTheme="majorEastAsia" w:hint="eastAsia"/>
          <w:sz w:val="24"/>
        </w:rPr>
        <w:t>低血糖</w:t>
      </w:r>
      <w:r w:rsidR="00A412F2">
        <w:rPr>
          <w:rFonts w:asciiTheme="majorEastAsia" w:eastAsiaTheme="majorEastAsia" w:hAnsiTheme="majorEastAsia" w:hint="eastAsia"/>
          <w:sz w:val="24"/>
        </w:rPr>
        <w:t>あり</w:t>
      </w:r>
      <w:r w:rsidR="00A412F2" w:rsidRPr="00A412F2">
        <w:rPr>
          <w:rFonts w:asciiTheme="majorEastAsia" w:eastAsiaTheme="majorEastAsia" w:hAnsiTheme="majorEastAsia" w:hint="eastAsia"/>
          <w:sz w:val="24"/>
        </w:rPr>
        <w:t>血糖測定4検開始。スケール</w:t>
      </w:r>
      <w:r w:rsidR="00A412F2">
        <w:rPr>
          <w:rFonts w:asciiTheme="majorEastAsia" w:eastAsiaTheme="majorEastAsia" w:hAnsiTheme="majorEastAsia" w:hint="eastAsia"/>
          <w:sz w:val="24"/>
        </w:rPr>
        <w:t>は</w:t>
      </w:r>
      <w:r w:rsidR="00A412F2" w:rsidRPr="00A412F2">
        <w:rPr>
          <w:rFonts w:asciiTheme="majorEastAsia" w:eastAsiaTheme="majorEastAsia" w:hAnsiTheme="majorEastAsia" w:hint="eastAsia"/>
          <w:sz w:val="24"/>
        </w:rPr>
        <w:t>しない。低血糖時のみプロトコールで対処指示</w:t>
      </w:r>
      <w:r w:rsidR="00A412F2">
        <w:rPr>
          <w:rFonts w:asciiTheme="majorEastAsia" w:eastAsiaTheme="majorEastAsia" w:hAnsiTheme="majorEastAsia" w:hint="eastAsia"/>
          <w:sz w:val="24"/>
        </w:rPr>
        <w:t>いただいている</w:t>
      </w:r>
      <w:r w:rsidR="00A412F2" w:rsidRPr="00A412F2">
        <w:rPr>
          <w:rFonts w:asciiTheme="majorEastAsia" w:eastAsiaTheme="majorEastAsia" w:hAnsiTheme="majorEastAsia" w:hint="eastAsia"/>
          <w:sz w:val="24"/>
        </w:rPr>
        <w:t>。</w:t>
      </w:r>
    </w:p>
    <w:p w14:paraId="71255F35" w14:textId="2DAD9831" w:rsidR="00C957FF" w:rsidRDefault="00C957FF" w:rsidP="0045396A">
      <w:pPr>
        <w:widowControl/>
        <w:rPr>
          <w:rFonts w:asciiTheme="majorEastAsia" w:eastAsiaTheme="majorEastAsia" w:hAnsiTheme="majorEastAsia"/>
          <w:sz w:val="24"/>
        </w:rPr>
      </w:pPr>
    </w:p>
    <w:p w14:paraId="7E26484D" w14:textId="2851EC4E" w:rsidR="00204235" w:rsidRDefault="00601B9C" w:rsidP="0020423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・中村　幸子様～</w:t>
      </w:r>
      <w:r w:rsidR="00A412F2">
        <w:rPr>
          <w:rFonts w:asciiTheme="majorEastAsia" w:eastAsiaTheme="majorEastAsia" w:hAnsiTheme="majorEastAsia" w:hint="eastAsia"/>
          <w:sz w:val="24"/>
        </w:rPr>
        <w:t>酸素5L使用し補液1本/日、べクルリー投与中。食事は困難で絶食、内服も困難。時折酸素飽和度低下あるもすぐに自力回復している。次女に来院いただき面会実施した。</w:t>
      </w:r>
    </w:p>
    <w:p w14:paraId="1490A8BE" w14:textId="343B55A1" w:rsidR="00204235" w:rsidRDefault="00204235" w:rsidP="00A412F2">
      <w:pPr>
        <w:widowControl/>
        <w:rPr>
          <w:rFonts w:asciiTheme="majorEastAsia" w:eastAsiaTheme="majorEastAsia" w:hAnsiTheme="majorEastAsia"/>
          <w:sz w:val="24"/>
        </w:rPr>
      </w:pPr>
    </w:p>
    <w:p w14:paraId="6350E238" w14:textId="7A86A4A1" w:rsid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栄喜様～老健はくじゅから受入れ可、1/28希望の連絡あり。本人の状態変わっており腰痛訴えているため、当院で精査するか整形受診するか、明日馬渡Drへ相談予定。方針を大川PSWからはくじゅへ連絡していただく方向。</w:t>
      </w:r>
    </w:p>
    <w:p w14:paraId="1A66B871" w14:textId="71BE7594" w:rsid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2B1A740" w14:textId="5F8C96B5" w:rsid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・織笠　尚子様～</w:t>
      </w:r>
      <w:r w:rsidRPr="00A412F2">
        <w:rPr>
          <w:rFonts w:asciiTheme="majorEastAsia" w:eastAsiaTheme="majorEastAsia" w:hAnsiTheme="majorEastAsia" w:hint="eastAsia"/>
          <w:sz w:val="24"/>
        </w:rPr>
        <w:t>三沢市介護福祉課(0176-51-8773)ババ氏より本人の状態確認、施設入所の相談あり。現在の状態伝え、もとのグループホームでは対応困難だと考えられる。また、現在要介護3である為、区分変更についても相談している。馬場氏が家族とも相談し話し合っていくとの事。</w:t>
      </w:r>
    </w:p>
    <w:p w14:paraId="2F7E87C7" w14:textId="242BB7F5" w:rsid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12986ED" w14:textId="506CA0BF" w:rsidR="00D80F09" w:rsidRDefault="00D80F09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bookmarkStart w:id="0" w:name="_GoBack"/>
      <w:bookmarkEnd w:id="0"/>
    </w:p>
    <w:sectPr w:rsidR="00D80F0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353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228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6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40A28-410F-49F9-88E6-91C2B6E17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</cp:revision>
  <cp:lastPrinted>2023-10-20T00:22:00Z</cp:lastPrinted>
  <dcterms:created xsi:type="dcterms:W3CDTF">2025-01-22T08:23:00Z</dcterms:created>
  <dcterms:modified xsi:type="dcterms:W3CDTF">2025-01-22T08:33:00Z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