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146BCE90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A67DBC">
        <w:rPr>
          <w:rFonts w:ascii="ＭＳ ゴシック" w:eastAsia="ＭＳ ゴシック" w:hAnsi="ＭＳ ゴシック" w:hint="eastAsia"/>
          <w:sz w:val="24"/>
        </w:rPr>
        <w:t>21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A67DBC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1C18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A67DBC">
        <w:rPr>
          <w:rFonts w:ascii="ＭＳ ゴシック" w:eastAsia="ＭＳ ゴシック" w:hAnsi="ＭＳ ゴシック" w:hint="eastAsia"/>
          <w:sz w:val="24"/>
        </w:rPr>
        <w:t>・記録</w:t>
      </w:r>
      <w:r w:rsidR="00AA7966">
        <w:rPr>
          <w:rFonts w:ascii="ＭＳ ゴシック" w:eastAsia="ＭＳ ゴシック" w:hAnsi="ＭＳ ゴシック" w:hint="eastAsia"/>
          <w:sz w:val="24"/>
        </w:rPr>
        <w:t>：</w:t>
      </w:r>
      <w:r w:rsidR="00A67DBC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1DFB3D4E" w:rsidR="00A67DBC" w:rsidRPr="003E3A94" w:rsidRDefault="00A67DBC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14:paraId="70571AF7" w14:textId="50A172B2" w:rsidR="008C1A49" w:rsidRPr="003E3A94" w:rsidRDefault="00A67DB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14:paraId="58B25E68" w14:textId="3FD54C00" w:rsidR="008C1A49" w:rsidRPr="003E3A94" w:rsidRDefault="00631CD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4DDCA31B" w14:textId="7A8536DC" w:rsidR="008C1A49" w:rsidRPr="003E3A94" w:rsidRDefault="00631CD8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246A2F28" w14:textId="748063AC" w:rsidR="008C1A49" w:rsidRPr="003E3A94" w:rsidRDefault="00A67DBC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189FDE09" w14:textId="45C927F6" w:rsidR="008C1A49" w:rsidRPr="003E3A94" w:rsidRDefault="00A67DBC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4815C434" w14:textId="0849139C" w:rsidR="00AB46F9" w:rsidRPr="003E3A94" w:rsidRDefault="00A67DBC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0614DCEE" w14:textId="012B9E52" w:rsidR="008C1A49" w:rsidRPr="003E3A94" w:rsidRDefault="00A67DBC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14:paraId="696C485C" w14:textId="162CE13C" w:rsidR="008C1A49" w:rsidRPr="003E3A94" w:rsidRDefault="00A67DB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115E6D07" w:rsidR="008C1A49" w:rsidRPr="003E3A94" w:rsidRDefault="00A67DB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68EEACE4" w14:textId="3792DAEF" w:rsidR="008C1A49" w:rsidRPr="003E3A94" w:rsidRDefault="00A67DBC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14:paraId="276B9A98" w14:textId="7A345C50" w:rsidR="003F0D78" w:rsidRPr="003E3A94" w:rsidRDefault="00A67DBC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6616850B" w14:textId="6DAA9A0F" w:rsidR="008C1A49" w:rsidRPr="003E3A94" w:rsidRDefault="00A67DBC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14:paraId="08FAF04F" w14:textId="0AED0968" w:rsidR="008C1A49" w:rsidRPr="003E3A94" w:rsidRDefault="00DE5E6C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1DE1BD19" w14:textId="28DD202D" w:rsidR="008C1A49" w:rsidRPr="00F70674" w:rsidRDefault="00A67DB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14:paraId="78203CF9" w14:textId="35D30AF4" w:rsidR="008C1A49" w:rsidRPr="00F70674" w:rsidRDefault="00A67DBC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14:paraId="07D014F2" w14:textId="130C320C" w:rsidR="008D1672" w:rsidRPr="00F70674" w:rsidRDefault="00A67DBC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5986C046" w:rsidR="008C1A49" w:rsidRPr="003E3A94" w:rsidRDefault="00A67DBC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1FD88C0F" w14:textId="6E0D011A" w:rsidR="008C1A49" w:rsidRPr="003E3A94" w:rsidRDefault="00A67DBC" w:rsidP="001E0D5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5181E58D" w14:textId="2015C9A0" w:rsidR="008C1A49" w:rsidRPr="003E3A94" w:rsidRDefault="00A67DBC" w:rsidP="001E0D5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7F5044B6" w14:textId="6C760F24" w:rsidR="008C1A49" w:rsidRPr="003E3A94" w:rsidRDefault="00A67DBC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14:paraId="4568E8F0" w14:textId="6EE2CD6D" w:rsidR="008C1A49" w:rsidRPr="003E3A94" w:rsidRDefault="00A67DB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64BD0B8A" w14:textId="4B86335F" w:rsidR="008C1A49" w:rsidRPr="003E3A94" w:rsidRDefault="00A67DB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43708A7E" w14:textId="2A1384BE" w:rsidR="008C1A49" w:rsidRPr="003E3A94" w:rsidRDefault="00A67DB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70BB6B8B" w:rsidR="008C1A49" w:rsidRPr="003E3A94" w:rsidRDefault="00A67DB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14:paraId="2C88CC3E" w14:textId="2DBD9491" w:rsidR="008C1A49" w:rsidRPr="003E3A94" w:rsidRDefault="00A67DB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7DE39A1D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1F9C3935" w14:textId="6841D8A7" w:rsidR="00EB1CC6" w:rsidRDefault="001630B5" w:rsidP="001630B5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1630B5">
        <w:rPr>
          <w:rFonts w:asciiTheme="majorEastAsia" w:eastAsiaTheme="majorEastAsia" w:hAnsiTheme="majorEastAsia" w:hint="eastAsia"/>
          <w:sz w:val="24"/>
        </w:rPr>
        <w:t>医療機器研修会のお知らせ</w:t>
      </w:r>
    </w:p>
    <w:p w14:paraId="4EEDCF39" w14:textId="77777777" w:rsidR="001630B5" w:rsidRPr="001630B5" w:rsidRDefault="001630B5" w:rsidP="001630B5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1630B5">
        <w:rPr>
          <w:rFonts w:asciiTheme="majorEastAsia" w:eastAsiaTheme="majorEastAsia" w:hAnsiTheme="majorEastAsia" w:hint="eastAsia"/>
          <w:sz w:val="24"/>
        </w:rPr>
        <w:t>日　時：令和7年1月7日（火）、1月8日（水）17：15～</w:t>
      </w:r>
    </w:p>
    <w:p w14:paraId="1DCD5F0E" w14:textId="2571B7BF" w:rsidR="001630B5" w:rsidRPr="001630B5" w:rsidRDefault="001630B5" w:rsidP="001630B5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1630B5">
        <w:rPr>
          <w:rFonts w:asciiTheme="majorEastAsia" w:eastAsiaTheme="majorEastAsia" w:hAnsiTheme="majorEastAsia" w:hint="eastAsia"/>
          <w:sz w:val="24"/>
        </w:rPr>
        <w:t>場　所：メンタル３階　会議室</w:t>
      </w:r>
    </w:p>
    <w:p w14:paraId="0A46A0CE" w14:textId="0304B7D1" w:rsidR="001630B5" w:rsidRPr="001630B5" w:rsidRDefault="001630B5" w:rsidP="001630B5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1630B5">
        <w:rPr>
          <w:rFonts w:asciiTheme="majorEastAsia" w:eastAsiaTheme="majorEastAsia" w:hAnsiTheme="majorEastAsia" w:hint="eastAsia"/>
          <w:sz w:val="24"/>
        </w:rPr>
        <w:t>内　容：医療機器「12誘導心電図」について</w:t>
      </w:r>
    </w:p>
    <w:p w14:paraId="41216818" w14:textId="669DF5F8" w:rsidR="001630B5" w:rsidRDefault="001630B5" w:rsidP="001630B5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1630B5">
        <w:rPr>
          <w:rFonts w:asciiTheme="majorEastAsia" w:eastAsiaTheme="majorEastAsia" w:hAnsiTheme="majorEastAsia" w:hint="eastAsia"/>
          <w:sz w:val="24"/>
        </w:rPr>
        <w:t xml:space="preserve">講　師：淵沢　みどり　</w:t>
      </w:r>
    </w:p>
    <w:p w14:paraId="31B52615" w14:textId="6C3F9B37" w:rsidR="001630B5" w:rsidRDefault="001630B5" w:rsidP="001630B5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1630B5">
        <w:rPr>
          <w:rFonts w:asciiTheme="majorEastAsia" w:eastAsiaTheme="majorEastAsia" w:hAnsiTheme="majorEastAsia" w:hint="eastAsia"/>
          <w:sz w:val="24"/>
        </w:rPr>
        <w:t>当日業務以外で欠席した方は不参加となりますので、忘れずに参加して</w:t>
      </w:r>
    </w:p>
    <w:p w14:paraId="54F21258" w14:textId="4203EBC3" w:rsidR="001630B5" w:rsidRDefault="001630B5" w:rsidP="001630B5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1630B5">
        <w:rPr>
          <w:rFonts w:asciiTheme="majorEastAsia" w:eastAsiaTheme="majorEastAsia" w:hAnsiTheme="majorEastAsia" w:hint="eastAsia"/>
          <w:sz w:val="24"/>
        </w:rPr>
        <w:t>下さい。</w:t>
      </w:r>
    </w:p>
    <w:p w14:paraId="2B786026" w14:textId="77777777" w:rsidR="001630B5" w:rsidRPr="001630B5" w:rsidRDefault="001630B5" w:rsidP="001630B5">
      <w:pPr>
        <w:ind w:firstLineChars="100" w:firstLine="240"/>
        <w:rPr>
          <w:rFonts w:asciiTheme="majorEastAsia" w:eastAsiaTheme="majorEastAsia" w:hAnsiTheme="majorEastAsia"/>
          <w:sz w:val="24"/>
        </w:rPr>
      </w:pPr>
    </w:p>
    <w:p w14:paraId="2FD1E85F" w14:textId="72EA2FC0" w:rsidR="00767304" w:rsidRDefault="00EA6152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</w:t>
      </w:r>
      <w:r w:rsidR="00403AFA"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患者様連絡事項＞</w:t>
      </w:r>
    </w:p>
    <w:p w14:paraId="1D36D0CA" w14:textId="3243F07A" w:rsidR="00DE5E6C" w:rsidRDefault="00DE5E6C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</w:t>
      </w:r>
      <w:r w:rsidR="001630B5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沼畑　吉茂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様～</w:t>
      </w:r>
      <w:r w:rsidR="001630B5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10：00、グループホーム「赤ずきん」へ入所の為、退院となる</w:t>
      </w:r>
      <w:r w:rsidRPr="00DE5E6C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</w:t>
      </w:r>
    </w:p>
    <w:p w14:paraId="736D524E" w14:textId="43FB804F" w:rsidR="00410446" w:rsidRDefault="00410446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14:paraId="227627D9" w14:textId="2BD58D8A" w:rsidR="00410446" w:rsidRDefault="00410446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7EC5E" wp14:editId="48F790D1">
                <wp:simplePos x="0" y="0"/>
                <wp:positionH relativeFrom="column">
                  <wp:posOffset>1272540</wp:posOffset>
                </wp:positionH>
                <wp:positionV relativeFrom="paragraph">
                  <wp:posOffset>66040</wp:posOffset>
                </wp:positionV>
                <wp:extent cx="152400" cy="285750"/>
                <wp:effectExtent l="0" t="0" r="19050" b="19050"/>
                <wp:wrapNone/>
                <wp:docPr id="1" name="右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285750"/>
                        </a:xfrm>
                        <a:prstGeom prst="rightBracke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8D1EC8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右大かっこ 1" o:spid="_x0000_s1026" type="#_x0000_t86" style="position:absolute;left:0;text-align:left;margin-left:100.2pt;margin-top:5.2pt;width:12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" adj="960" strokecolor="black [3213]" strokeweight=".5pt">
                <v:stroke joinstyle="miter"/>
              </v:shape>
            </w:pict>
          </mc:Fallback>
        </mc:AlternateConten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・金沢　友昌様　　　介護保険証とコロナワクチン接種証明書のスキャン済。</w:t>
      </w:r>
    </w:p>
    <w:p w14:paraId="136DBF15" w14:textId="640DF926" w:rsidR="00DE5E6C" w:rsidRDefault="00410446" w:rsidP="00410446">
      <w:pPr>
        <w:widowControl/>
        <w:ind w:left="2400" w:hangingChars="1000" w:hanging="240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・金沢　タイ様　　　南病棟のフォルダに保存している為、ご本人のカルテへ保存してください。</w:t>
      </w:r>
    </w:p>
    <w:p w14:paraId="59075B6A" w14:textId="77777777" w:rsidR="00410446" w:rsidRDefault="00410446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B6AAF33" w14:textId="071C0563" w:rsidR="00843792" w:rsidRDefault="005C250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＜要注目患者様情報＞</w:t>
      </w:r>
    </w:p>
    <w:p w14:paraId="7BBF352F" w14:textId="149EEFB4" w:rsidR="00050517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</w:t>
      </w:r>
      <w:r w:rsidR="004429CA" w:rsidRPr="004429CA">
        <w:rPr>
          <w:rFonts w:asciiTheme="majorEastAsia" w:eastAsiaTheme="majorEastAsia" w:hAnsiTheme="majorEastAsia" w:hint="eastAsia"/>
          <w:sz w:val="24"/>
        </w:rPr>
        <w:t>終日熟睡している。バイタル異常・痰絡みなし。</w:t>
      </w:r>
      <w:r w:rsidR="002E6D8F">
        <w:rPr>
          <w:rFonts w:asciiTheme="majorEastAsia" w:eastAsiaTheme="majorEastAsia" w:hAnsiTheme="majorEastAsia" w:hint="eastAsia"/>
          <w:sz w:val="24"/>
        </w:rPr>
        <w:tab/>
      </w:r>
      <w:r w:rsidR="002E6D8F">
        <w:rPr>
          <w:rFonts w:asciiTheme="majorEastAsia" w:eastAsiaTheme="majorEastAsia" w:hAnsiTheme="majorEastAsia" w:hint="eastAsia"/>
          <w:sz w:val="24"/>
        </w:rPr>
        <w:tab/>
      </w:r>
      <w:r w:rsidR="002E6D8F">
        <w:rPr>
          <w:rFonts w:asciiTheme="majorEastAsia" w:eastAsiaTheme="majorEastAsia" w:hAnsiTheme="majorEastAsia" w:hint="eastAsia"/>
          <w:sz w:val="24"/>
        </w:rPr>
        <w:tab/>
      </w:r>
      <w:r w:rsidR="002E6D8F">
        <w:rPr>
          <w:rFonts w:asciiTheme="majorEastAsia" w:eastAsiaTheme="majorEastAsia" w:hAnsiTheme="majorEastAsia" w:hint="eastAsia"/>
          <w:sz w:val="24"/>
        </w:rPr>
        <w:tab/>
      </w:r>
      <w:r w:rsidR="002E6D8F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033B692B" w14:textId="77777777" w:rsidR="00EE33A1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・石亀　猛様～</w:t>
      </w:r>
      <w:r w:rsidR="004429CA" w:rsidRPr="004429CA">
        <w:rPr>
          <w:rFonts w:asciiTheme="majorEastAsia" w:eastAsiaTheme="majorEastAsia" w:hAnsiTheme="majorEastAsia" w:hint="eastAsia"/>
          <w:sz w:val="24"/>
        </w:rPr>
        <w:t>酸素１Lで酸素飽和度90後半、痰絡み多く1～2時間おきに吸引</w:t>
      </w:r>
    </w:p>
    <w:p w14:paraId="696CFE28" w14:textId="35CE490F" w:rsidR="002E6D8F" w:rsidRDefault="004429CA" w:rsidP="00EE33A1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 w:rsidRPr="004429CA">
        <w:rPr>
          <w:rFonts w:asciiTheme="majorEastAsia" w:eastAsiaTheme="majorEastAsia" w:hAnsiTheme="majorEastAsia" w:hint="eastAsia"/>
          <w:sz w:val="24"/>
        </w:rPr>
        <w:t>し</w:t>
      </w:r>
      <w:r w:rsidR="00EE33A1">
        <w:rPr>
          <w:rFonts w:asciiTheme="majorEastAsia" w:eastAsiaTheme="majorEastAsia" w:hAnsiTheme="majorEastAsia" w:hint="eastAsia"/>
          <w:sz w:val="24"/>
        </w:rPr>
        <w:t>、</w:t>
      </w:r>
      <w:bookmarkStart w:id="0" w:name="_GoBack"/>
      <w:bookmarkEnd w:id="0"/>
      <w:r w:rsidRPr="004429CA">
        <w:rPr>
          <w:rFonts w:asciiTheme="majorEastAsia" w:eastAsiaTheme="majorEastAsia" w:hAnsiTheme="majorEastAsia" w:hint="eastAsia"/>
          <w:sz w:val="24"/>
        </w:rPr>
        <w:t>黄色粘調痰多量。体温38.5℃まで発熱ありクーリングしている。意識レベルJCSⅢ-200。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6FC48BAD" w14:textId="1FA9C983" w:rsidR="00DC6E5D" w:rsidRDefault="00DC6E5D" w:rsidP="00EE33A1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石雄様～</w:t>
      </w:r>
      <w:r w:rsidR="004429CA" w:rsidRPr="004429CA">
        <w:rPr>
          <w:rFonts w:asciiTheme="majorEastAsia" w:eastAsiaTheme="majorEastAsia" w:hAnsiTheme="majorEastAsia" w:hint="eastAsia"/>
          <w:sz w:val="24"/>
        </w:rPr>
        <w:t>体温36.8～37.0℃、覚醒すると痰絡みあり食事の前後に吸引要して</w:t>
      </w:r>
      <w:r w:rsidR="004429CA">
        <w:rPr>
          <w:rFonts w:asciiTheme="majorEastAsia" w:eastAsiaTheme="majorEastAsia" w:hAnsiTheme="majorEastAsia" w:hint="eastAsia"/>
          <w:sz w:val="24"/>
        </w:rPr>
        <w:t>いる</w:t>
      </w:r>
      <w:r w:rsidR="00124BA9" w:rsidRPr="00124BA9">
        <w:rPr>
          <w:rFonts w:asciiTheme="majorEastAsia" w:eastAsiaTheme="majorEastAsia" w:hAnsiTheme="majorEastAsia" w:hint="eastAsia"/>
          <w:sz w:val="24"/>
        </w:rPr>
        <w:t>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4FCD984E" w14:textId="2DA9A691" w:rsidR="00DC6E5D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</w:t>
      </w:r>
      <w:r w:rsidR="004429CA" w:rsidRPr="004429CA">
        <w:rPr>
          <w:rFonts w:asciiTheme="majorEastAsia" w:eastAsiaTheme="majorEastAsia" w:hAnsiTheme="majorEastAsia" w:hint="eastAsia"/>
          <w:sz w:val="24"/>
        </w:rPr>
        <w:t>バイタル異常なく、疎通良好。食事は介助で1/3～1/2</w:t>
      </w:r>
      <w:r w:rsidR="00124BA9" w:rsidRPr="00124BA9">
        <w:rPr>
          <w:rFonts w:asciiTheme="majorEastAsia" w:eastAsiaTheme="majorEastAsia" w:hAnsiTheme="majorEastAsia" w:hint="eastAsia"/>
          <w:sz w:val="24"/>
        </w:rPr>
        <w:t>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632D7DA8" w14:textId="193E5018" w:rsidR="00DC6E5D" w:rsidRDefault="00DC6E5D" w:rsidP="00EE33A1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</w:t>
      </w:r>
      <w:r w:rsidR="004429CA" w:rsidRPr="004429CA">
        <w:rPr>
          <w:rFonts w:asciiTheme="majorEastAsia" w:eastAsiaTheme="majorEastAsia" w:hAnsiTheme="majorEastAsia" w:hint="eastAsia"/>
          <w:sz w:val="24"/>
        </w:rPr>
        <w:t>自力で離床しモニター外しあり。食事は離床し摂取、入眠後にモニター再装着している。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618F17F5" w14:textId="37762FE3" w:rsidR="00D35247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廣志様～</w:t>
      </w:r>
      <w:r w:rsidR="004429CA" w:rsidRPr="004429CA">
        <w:rPr>
          <w:rFonts w:asciiTheme="majorEastAsia" w:eastAsiaTheme="majorEastAsia" w:hAnsiTheme="majorEastAsia" w:hint="eastAsia"/>
          <w:sz w:val="24"/>
        </w:rPr>
        <w:t>体温37.6℃まで上昇、クーリング開始。床上で過ごし、腹部膨満と</w:t>
      </w:r>
      <w:r w:rsidR="001B4554" w:rsidRPr="001B4554">
        <w:rPr>
          <w:rFonts w:asciiTheme="majorEastAsia" w:eastAsiaTheme="majorEastAsia" w:hAnsiTheme="majorEastAsia" w:hint="eastAsia"/>
          <w:sz w:val="24"/>
        </w:rPr>
        <w:t>。</w:t>
      </w:r>
      <w:r w:rsidR="004429CA" w:rsidRPr="004429CA">
        <w:rPr>
          <w:rFonts w:asciiTheme="majorEastAsia" w:eastAsiaTheme="majorEastAsia" w:hAnsiTheme="majorEastAsia" w:hint="eastAsia"/>
          <w:sz w:val="24"/>
        </w:rPr>
        <w:t>両下腿浮腫持続。食事は床上で1/2～2/3摂取、自排尿あり。</w:t>
      </w:r>
    </w:p>
    <w:p w14:paraId="4C17E2EB" w14:textId="77777777" w:rsidR="004429CA" w:rsidRDefault="004429CA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6D3A384" w14:textId="77777777" w:rsidR="00EE33A1" w:rsidRDefault="004429CA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・和田　</w:t>
      </w:r>
      <w:r w:rsidR="00EE33A1">
        <w:rPr>
          <w:rFonts w:asciiTheme="majorEastAsia" w:eastAsiaTheme="majorEastAsia" w:hAnsiTheme="majorEastAsia" w:hint="eastAsia"/>
          <w:sz w:val="24"/>
        </w:rPr>
        <w:t>シュン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4429CA">
        <w:rPr>
          <w:rFonts w:asciiTheme="majorEastAsia" w:eastAsiaTheme="majorEastAsia" w:hAnsiTheme="majorEastAsia" w:hint="eastAsia"/>
          <w:sz w:val="24"/>
        </w:rPr>
        <w:t>独歩し日課自立している。顔色良好で呼吸苦・胸部症状はな</w:t>
      </w:r>
    </w:p>
    <w:p w14:paraId="4B6927D7" w14:textId="631279B3" w:rsidR="004429CA" w:rsidRDefault="004429CA" w:rsidP="00EE33A1">
      <w:pPr>
        <w:widowControl/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4429CA">
        <w:rPr>
          <w:rFonts w:asciiTheme="majorEastAsia" w:eastAsiaTheme="majorEastAsia" w:hAnsiTheme="majorEastAsia" w:hint="eastAsia"/>
          <w:sz w:val="24"/>
        </w:rPr>
        <w:t>い。</w:t>
      </w:r>
    </w:p>
    <w:p w14:paraId="0DDFFAD1" w14:textId="77777777" w:rsidR="004429CA" w:rsidRDefault="004429CA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4A5E3B0" w14:textId="794DB965" w:rsidR="004429CA" w:rsidRDefault="004429CA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タイ様～0:00～訪詰頻回で歩行ふらついている。日中居眠りしており首の痛み</w:t>
      </w:r>
      <w:r w:rsidR="00EE33A1">
        <w:rPr>
          <w:rFonts w:asciiTheme="majorEastAsia" w:eastAsiaTheme="majorEastAsia" w:hAnsiTheme="majorEastAsia" w:hint="eastAsia"/>
          <w:sz w:val="24"/>
        </w:rPr>
        <w:t>を</w:t>
      </w:r>
      <w:r>
        <w:rPr>
          <w:rFonts w:asciiTheme="majorEastAsia" w:eastAsiaTheme="majorEastAsia" w:hAnsiTheme="majorEastAsia" w:hint="eastAsia"/>
          <w:sz w:val="24"/>
        </w:rPr>
        <w:t>訴えている。食事や日課に支障はない。</w:t>
      </w:r>
    </w:p>
    <w:p w14:paraId="208AC40A" w14:textId="77777777" w:rsidR="004429CA" w:rsidRDefault="004429CA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68F7CD7" w14:textId="097E51F6" w:rsidR="004429CA" w:rsidRDefault="004429CA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・濱渡　和子様～23:50不眠時使用、南病棟に来てから死んだ家族の夢を見ると話し、日勤帯も同訴え続いている。食事はとれ拒薬なし。</w:t>
      </w:r>
    </w:p>
    <w:p w14:paraId="5ED9A8A9" w14:textId="77777777" w:rsidR="00AD7B9B" w:rsidRDefault="00AD7B9B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255C5CD" w14:textId="77777777" w:rsidR="00AD7B9B" w:rsidRDefault="00AD743F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加壽子様～</w:t>
      </w:r>
      <w:r w:rsidR="00AD7B9B">
        <w:rPr>
          <w:rFonts w:asciiTheme="majorEastAsia" w:eastAsiaTheme="majorEastAsia" w:hAnsiTheme="majorEastAsia" w:hint="eastAsia"/>
          <w:sz w:val="24"/>
        </w:rPr>
        <w:t>体動が多く、余暇は車椅子で過ごしてもらっている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AD7B9B">
        <w:rPr>
          <w:rFonts w:asciiTheme="majorEastAsia" w:eastAsiaTheme="majorEastAsia" w:hAnsiTheme="majorEastAsia" w:hint="eastAsia"/>
          <w:sz w:val="24"/>
        </w:rPr>
        <w:t>トイレ</w:t>
      </w:r>
    </w:p>
    <w:p w14:paraId="1226C5C8" w14:textId="77777777" w:rsidR="00AD7B9B" w:rsidRDefault="00AD7B9B" w:rsidP="00AD7B9B">
      <w:pPr>
        <w:widowControl/>
        <w:ind w:leftChars="1000" w:left="21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希望も多く、トイレ誘導をしている。転倒、転落に注意していく。</w:t>
      </w:r>
    </w:p>
    <w:p w14:paraId="6BAA253E" w14:textId="458B757B" w:rsidR="00DC6E5D" w:rsidRDefault="00124BA9" w:rsidP="00AD7B9B">
      <w:pPr>
        <w:widowControl/>
        <w:ind w:leftChars="1000" w:left="21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3CC77C50" w14:textId="77777777" w:rsidR="00AD7B9B" w:rsidRDefault="00DC6E5D" w:rsidP="00AD7B9B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・藤村　操様～</w:t>
      </w:r>
      <w:r w:rsidR="00AD7B9B">
        <w:rPr>
          <w:rFonts w:asciiTheme="majorEastAsia" w:eastAsiaTheme="majorEastAsia" w:hAnsiTheme="majorEastAsia" w:hint="eastAsia"/>
          <w:sz w:val="24"/>
        </w:rPr>
        <w:t>寝具弄りやリハビリパンツを破く行為、他者の寝具の収集等があ</w:t>
      </w:r>
    </w:p>
    <w:p w14:paraId="25B72326" w14:textId="2E20D63C" w:rsidR="00AD7B9B" w:rsidRDefault="00AD7B9B" w:rsidP="00AD7B9B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り、介入を要している。他者トラブルはない。</w:t>
      </w:r>
    </w:p>
    <w:p w14:paraId="40252574" w14:textId="77777777" w:rsidR="00AD7B9B" w:rsidRDefault="00AD7B9B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2F82B32" w14:textId="3479EB96" w:rsidR="00EC4390" w:rsidRDefault="00AD7B9B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・一戸　節夫様～同室者の迷惑行為に易怒的となり、興奮し、退院に関する訴えをしてくる事がある</w:t>
      </w:r>
      <w:r w:rsidR="00124BA9" w:rsidRPr="00124BA9">
        <w:rPr>
          <w:rFonts w:asciiTheme="majorEastAsia" w:eastAsiaTheme="majorEastAsia" w:hAnsiTheme="majorEastAsia" w:hint="eastAsia"/>
          <w:sz w:val="24"/>
        </w:rPr>
        <w:t>。</w:t>
      </w:r>
      <w:r w:rsidR="00872EF4">
        <w:rPr>
          <w:rFonts w:asciiTheme="majorEastAsia" w:eastAsiaTheme="majorEastAsia" w:hAnsiTheme="majorEastAsia" w:hint="eastAsia"/>
          <w:sz w:val="24"/>
        </w:rPr>
        <w:t>室内の配置交換を行い、経過観察中。トラブルのリスクは継続しており、居室変更を検討中。</w:t>
      </w:r>
      <w:r w:rsidR="00EC4390">
        <w:rPr>
          <w:rFonts w:asciiTheme="majorEastAsia" w:eastAsiaTheme="majorEastAsia" w:hAnsiTheme="majorEastAsia" w:hint="eastAsia"/>
          <w:sz w:val="24"/>
        </w:rPr>
        <w:tab/>
      </w:r>
      <w:r w:rsidR="00EC4390">
        <w:rPr>
          <w:rFonts w:asciiTheme="majorEastAsia" w:eastAsiaTheme="majorEastAsia" w:hAnsiTheme="majorEastAsia" w:hint="eastAsia"/>
          <w:sz w:val="24"/>
        </w:rPr>
        <w:tab/>
      </w:r>
      <w:r w:rsidR="00EC4390">
        <w:rPr>
          <w:rFonts w:asciiTheme="majorEastAsia" w:eastAsiaTheme="majorEastAsia" w:hAnsiTheme="majorEastAsia" w:hint="eastAsia"/>
          <w:sz w:val="24"/>
        </w:rPr>
        <w:tab/>
      </w:r>
      <w:r w:rsidR="00EC4390">
        <w:rPr>
          <w:rFonts w:asciiTheme="majorEastAsia" w:eastAsiaTheme="majorEastAsia" w:hAnsiTheme="majorEastAsia" w:hint="eastAsia"/>
          <w:sz w:val="24"/>
        </w:rPr>
        <w:tab/>
      </w:r>
    </w:p>
    <w:p w14:paraId="7F0D051C" w14:textId="77777777" w:rsidR="00EC4390" w:rsidRDefault="00EC4390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B08AC2E" w14:textId="320C6E53" w:rsidR="00631CD8" w:rsidRDefault="00124BA9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sectPr w:rsidR="00631CD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7530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22EB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1DF0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81F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3C5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530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0FD6F-7206-4778-A843-4FE969B74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4686</TotalTime>
  <Pages>3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436</cp:revision>
  <cp:lastPrinted>2023-10-20T00:22:00Z</cp:lastPrinted>
  <dcterms:created xsi:type="dcterms:W3CDTF">2024-11-12T07:31:00Z</dcterms:created>
  <dcterms:modified xsi:type="dcterms:W3CDTF">2024-12-21T07:46:00Z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