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4325141B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A350E9">
        <w:rPr>
          <w:rFonts w:ascii="ＭＳ ゴシック" w:eastAsia="ＭＳ ゴシック" w:hAnsi="ＭＳ ゴシック" w:hint="eastAsia"/>
          <w:sz w:val="24"/>
        </w:rPr>
        <w:t>30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A350E9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8A523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034AA7">
        <w:rPr>
          <w:rFonts w:ascii="ＭＳ ゴシック" w:eastAsia="ＭＳ ゴシック" w:hAnsi="ＭＳ ゴシック" w:hint="eastAsia"/>
          <w:sz w:val="24"/>
        </w:rPr>
        <w:t>：</w:t>
      </w:r>
      <w:r w:rsidR="00A350E9">
        <w:rPr>
          <w:rFonts w:ascii="ＭＳ ゴシック" w:eastAsia="ＭＳ ゴシック" w:hAnsi="ＭＳ ゴシック" w:hint="eastAsia"/>
          <w:sz w:val="24"/>
        </w:rPr>
        <w:t>大久保　吉経　記録：小原　理沙</w:t>
      </w:r>
      <w:r w:rsidR="00510204">
        <w:rPr>
          <w:rFonts w:ascii="ＭＳ ゴシック" w:eastAsia="ＭＳ ゴシック" w:hAnsi="ＭＳ ゴシック" w:hint="eastAsia"/>
          <w:sz w:val="24"/>
        </w:rPr>
        <w:t xml:space="preserve">　</w:t>
      </w:r>
      <w:r w:rsidR="00B4180E">
        <w:rPr>
          <w:rFonts w:ascii="ＭＳ ゴシック" w:eastAsia="ＭＳ ゴシック" w:hAnsi="ＭＳ ゴシック" w:hint="eastAsia"/>
          <w:sz w:val="24"/>
        </w:rPr>
        <w:t xml:space="preserve">　</w:t>
      </w:r>
      <w:r w:rsidR="007A4535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11D12EA1" w:rsidR="00A350E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22F2420C" w:rsidR="008C1A49" w:rsidRPr="003E3A94" w:rsidRDefault="00A350E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223186AD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DDCA31B" w14:textId="4138DB7E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046CCE4D" w:rsidR="008C1A49" w:rsidRPr="003E3A94" w:rsidRDefault="00A350E9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21EC6F18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64057325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32B8260B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72E69EE2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28932CC2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408F95C8" w:rsidR="008C1A49" w:rsidRPr="003E3A94" w:rsidRDefault="00A350E9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276B9A98" w14:textId="56F496C8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47D7D81D" w:rsidR="008C1A49" w:rsidRPr="003E3A94" w:rsidRDefault="00A350E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08FAF04F" w14:textId="2C307BB9" w:rsidR="008C1A49" w:rsidRPr="003E3A94" w:rsidRDefault="00A350E9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DE1BD19" w14:textId="5CA25CFF" w:rsidR="008C1A49" w:rsidRPr="00F70674" w:rsidRDefault="00A350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8203CF9" w14:textId="034B1B91" w:rsidR="008C1A49" w:rsidRPr="00F70674" w:rsidRDefault="00A350E9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07D014F2" w14:textId="2E4BB1FB" w:rsidR="008C1A49" w:rsidRPr="00F70674" w:rsidRDefault="00A350E9" w:rsidP="00DC05C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77C8059F" w:rsidR="008C1A49" w:rsidRPr="003E3A94" w:rsidRDefault="00A350E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684C5FFA" w:rsidR="008C1A49" w:rsidRPr="003E3A94" w:rsidRDefault="00A350E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48D0B605" w:rsidR="008C1A49" w:rsidRPr="003E3A94" w:rsidRDefault="00A350E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7F5044B6" w14:textId="450BC2E7" w:rsidR="008C1A49" w:rsidRPr="003E3A94" w:rsidRDefault="00A350E9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4568E8F0" w14:textId="2973C512" w:rsidR="008C1A49" w:rsidRPr="003E3A94" w:rsidRDefault="00A350E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2DF57B68" w:rsidR="008C1A49" w:rsidRPr="003E3A94" w:rsidRDefault="00A350E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3708A7E" w14:textId="5AFA786A" w:rsidR="008C1A49" w:rsidRPr="003E3A94" w:rsidRDefault="00A350E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266CDAC9" w:rsidR="008C1A49" w:rsidRPr="003E3A94" w:rsidRDefault="00A350E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C88CC3E" w14:textId="1A3AE742" w:rsidR="008C1A49" w:rsidRPr="003E3A94" w:rsidRDefault="00A350E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2781BF8D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79E4017" w14:textId="1B0E0E30" w:rsidR="005961D8" w:rsidRDefault="005961D8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730C0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63990CED" w14:textId="77777777" w:rsidR="005961D8" w:rsidRDefault="005961D8" w:rsidP="00FE61EA">
      <w:pPr>
        <w:rPr>
          <w:rFonts w:ascii="ＭＳ ゴシック" w:eastAsia="ＭＳ ゴシック" w:hAnsi="ＭＳ ゴシック"/>
          <w:sz w:val="24"/>
        </w:rPr>
      </w:pPr>
    </w:p>
    <w:p w14:paraId="20F0A633" w14:textId="020ACC10" w:rsidR="00D53FF7" w:rsidRPr="0017313F" w:rsidRDefault="00403AFA" w:rsidP="00DC05C5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17313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1F4E273F" w14:textId="01F310EE" w:rsidR="00FE3722" w:rsidRPr="0017313F" w:rsidRDefault="00FE3722" w:rsidP="00FE3722">
      <w:pPr>
        <w:widowControl/>
        <w:rPr>
          <w:rFonts w:ascii="ＭＳ ゴシック" w:eastAsia="ＭＳ ゴシック" w:hAnsi="ＭＳ ゴシック"/>
          <w:sz w:val="24"/>
        </w:rPr>
      </w:pPr>
      <w:r w:rsidRPr="0017313F">
        <w:rPr>
          <w:rFonts w:ascii="ＭＳ ゴシック" w:eastAsia="ＭＳ ゴシック" w:hAnsi="ＭＳ ゴシック" w:hint="eastAsia"/>
          <w:sz w:val="24"/>
        </w:rPr>
        <w:t>・高橋 三雄様～10：00東C4号室から南C202号室へ転入となる。</w:t>
      </w:r>
    </w:p>
    <w:p w14:paraId="1FB605A5" w14:textId="0D3700F6" w:rsidR="00FE3722" w:rsidRPr="0017313F" w:rsidRDefault="00FE3722" w:rsidP="00FE3722">
      <w:pPr>
        <w:widowControl/>
        <w:rPr>
          <w:rFonts w:ascii="ＭＳ ゴシック" w:eastAsia="ＭＳ ゴシック" w:hAnsi="ＭＳ ゴシック"/>
          <w:sz w:val="24"/>
        </w:rPr>
      </w:pPr>
    </w:p>
    <w:p w14:paraId="2F313F9D" w14:textId="241A041E" w:rsidR="0017313F" w:rsidRPr="0017313F" w:rsidRDefault="0017313F" w:rsidP="00FE3722">
      <w:pPr>
        <w:widowControl/>
        <w:rPr>
          <w:rFonts w:ascii="ＭＳ ゴシック" w:eastAsia="ＭＳ ゴシック" w:hAnsi="ＭＳ ゴシック"/>
          <w:sz w:val="24"/>
        </w:rPr>
      </w:pPr>
      <w:r w:rsidRPr="0017313F">
        <w:rPr>
          <w:rFonts w:ascii="ＭＳ ゴシック" w:eastAsia="ＭＳ ゴシック" w:hAnsi="ＭＳ ゴシック" w:hint="eastAsia"/>
          <w:sz w:val="24"/>
        </w:rPr>
        <w:t>・窪田 ソヨ様～日直医：田名部Drよりアレンドロン酸(35)1T　1回分</w:t>
      </w:r>
    </w:p>
    <w:p w14:paraId="151CB3DD" w14:textId="670CF7AA" w:rsidR="0017313F" w:rsidRPr="0017313F" w:rsidRDefault="0017313F" w:rsidP="00FE3722">
      <w:pPr>
        <w:widowControl/>
        <w:rPr>
          <w:rFonts w:ascii="ＭＳ ゴシック" w:eastAsia="ＭＳ ゴシック" w:hAnsi="ＭＳ ゴシック"/>
          <w:sz w:val="24"/>
        </w:rPr>
      </w:pPr>
      <w:r w:rsidRPr="0017313F">
        <w:rPr>
          <w:rFonts w:ascii="ＭＳ ゴシック" w:eastAsia="ＭＳ ゴシック" w:hAnsi="ＭＳ ゴシック" w:hint="eastAsia"/>
          <w:sz w:val="24"/>
        </w:rPr>
        <w:t xml:space="preserve">　　　　　　　 処方頂いています。</w:t>
      </w:r>
    </w:p>
    <w:p w14:paraId="77861291" w14:textId="6D832E66" w:rsidR="0017313F" w:rsidRPr="0017313F" w:rsidRDefault="0017313F" w:rsidP="00FE3722">
      <w:pPr>
        <w:widowControl/>
        <w:rPr>
          <w:rFonts w:ascii="ＭＳ ゴシック" w:eastAsia="ＭＳ ゴシック" w:hAnsi="ＭＳ ゴシック"/>
          <w:sz w:val="24"/>
        </w:rPr>
      </w:pPr>
    </w:p>
    <w:p w14:paraId="5C97E448" w14:textId="2DFE3DEB" w:rsidR="0017313F" w:rsidRDefault="0017313F" w:rsidP="00FE3722">
      <w:pPr>
        <w:widowControl/>
        <w:rPr>
          <w:rFonts w:ascii="ＭＳ ゴシック" w:eastAsia="ＭＳ ゴシック" w:hAnsi="ＭＳ ゴシック"/>
          <w:sz w:val="24"/>
        </w:rPr>
      </w:pPr>
      <w:r w:rsidRPr="0017313F">
        <w:rPr>
          <w:rFonts w:ascii="ＭＳ ゴシック" w:eastAsia="ＭＳ ゴシック" w:hAnsi="ＭＳ ゴシック" w:hint="eastAsia"/>
          <w:sz w:val="24"/>
        </w:rPr>
        <w:t>・</w:t>
      </w:r>
      <w:r w:rsidRPr="0017313F">
        <w:rPr>
          <w:rFonts w:ascii="ＭＳ ゴシック" w:eastAsia="ＭＳ ゴシック" w:hAnsi="ＭＳ ゴシック"/>
          <w:color w:val="000000"/>
          <w:spacing w:val="8"/>
          <w:sz w:val="24"/>
        </w:rPr>
        <w:t>佐々木 節郎</w:t>
      </w:r>
      <w:r w:rsidRPr="0017313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17313F">
        <w:rPr>
          <w:rFonts w:ascii="ＭＳ ゴシック" w:eastAsia="ＭＳ ゴシック" w:hAnsi="ＭＳ ゴシック" w:hint="eastAsia"/>
          <w:sz w:val="24"/>
        </w:rPr>
        <w:t>日直医：田名部Drより</w:t>
      </w:r>
      <w:r>
        <w:rPr>
          <w:rFonts w:ascii="ＭＳ ゴシック" w:eastAsia="ＭＳ ゴシック" w:hAnsi="ＭＳ ゴシック" w:hint="eastAsia"/>
          <w:sz w:val="24"/>
        </w:rPr>
        <w:t>、四肢→ファスナート+</w:t>
      </w:r>
    </w:p>
    <w:p w14:paraId="0D9A3079" w14:textId="44E341BC" w:rsidR="0017313F" w:rsidRPr="0017313F" w:rsidRDefault="0017313F" w:rsidP="00FE3722">
      <w:pPr>
        <w:widowControl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ガーゼ保護の指示頂いています。</w:t>
      </w:r>
    </w:p>
    <w:p w14:paraId="3710BF5B" w14:textId="5D5DA7EE" w:rsidR="0017313F" w:rsidRPr="0017313F" w:rsidRDefault="0017313F" w:rsidP="00FE3722">
      <w:pPr>
        <w:widowControl/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14:paraId="0913D9D2" w14:textId="6A0BAB6E" w:rsidR="00FE3722" w:rsidRPr="0017313F" w:rsidRDefault="00F96960" w:rsidP="00FE3722">
      <w:pPr>
        <w:widowControl/>
        <w:rPr>
          <w:rFonts w:ascii="ＭＳ ゴシック" w:eastAsia="ＭＳ ゴシック" w:hAnsi="ＭＳ ゴシック"/>
          <w:sz w:val="24"/>
        </w:rPr>
      </w:pPr>
      <w:r w:rsidRPr="0017313F">
        <w:rPr>
          <w:rFonts w:ascii="ＭＳ ゴシック" w:eastAsia="ＭＳ ゴシック" w:hAnsi="ＭＳ ゴシック" w:hint="eastAsia"/>
          <w:sz w:val="24"/>
        </w:rPr>
        <w:t>＜ユニット</w:t>
      </w:r>
      <w:r w:rsidR="00FE3722" w:rsidRPr="0017313F">
        <w:rPr>
          <w:rFonts w:ascii="ＭＳ ゴシック" w:eastAsia="ＭＳ ゴシック" w:hAnsi="ＭＳ ゴシック" w:hint="eastAsia"/>
          <w:sz w:val="24"/>
        </w:rPr>
        <w:t>移動＞</w:t>
      </w:r>
    </w:p>
    <w:p w14:paraId="386AB17D" w14:textId="4A79AF15" w:rsidR="00FE3722" w:rsidRDefault="00FE3722" w:rsidP="00F969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・一戸　節夫様～</w:t>
      </w:r>
      <w:r w:rsidR="00F96960">
        <w:rPr>
          <w:rFonts w:asciiTheme="majorEastAsia" w:eastAsiaTheme="majorEastAsia" w:hAnsiTheme="majorEastAsia" w:hint="eastAsia"/>
          <w:sz w:val="24"/>
        </w:rPr>
        <w:t>南</w:t>
      </w:r>
      <w:r w:rsidR="00F96960" w:rsidRPr="00F96960">
        <w:rPr>
          <w:rFonts w:asciiTheme="majorEastAsia" w:eastAsiaTheme="majorEastAsia" w:hAnsiTheme="majorEastAsia" w:hint="eastAsia"/>
          <w:sz w:val="24"/>
        </w:rPr>
        <w:t>B104号室→D208</w:t>
      </w:r>
      <w:r w:rsidR="00F96960">
        <w:rPr>
          <w:rFonts w:asciiTheme="majorEastAsia" w:eastAsiaTheme="majorEastAsia" w:hAnsiTheme="majorEastAsia" w:hint="eastAsia"/>
          <w:sz w:val="24"/>
        </w:rPr>
        <w:t>号室へ移動となる</w:t>
      </w:r>
      <w:r w:rsidR="00F96960" w:rsidRPr="00F96960">
        <w:rPr>
          <w:rFonts w:asciiTheme="majorEastAsia" w:eastAsiaTheme="majorEastAsia" w:hAnsiTheme="majorEastAsia" w:hint="eastAsia"/>
          <w:sz w:val="24"/>
        </w:rPr>
        <w:t>。</w:t>
      </w:r>
    </w:p>
    <w:p w14:paraId="393E9E4F" w14:textId="77777777" w:rsidR="00DA315A" w:rsidRDefault="00DA315A" w:rsidP="00F9696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12BA508" w14:textId="240C15E3" w:rsidR="00FE3722" w:rsidRDefault="00FE3722" w:rsidP="00FE3722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</w:t>
      </w:r>
      <w:r w:rsidR="00F96960">
        <w:rPr>
          <w:rFonts w:asciiTheme="majorEastAsia" w:eastAsiaTheme="majorEastAsia" w:hAnsiTheme="majorEastAsia" w:hint="eastAsia"/>
          <w:sz w:val="24"/>
        </w:rPr>
        <w:t>南</w:t>
      </w:r>
      <w:r w:rsidR="00F96960" w:rsidRPr="00F96960">
        <w:rPr>
          <w:rFonts w:asciiTheme="majorEastAsia" w:eastAsiaTheme="majorEastAsia" w:hAnsiTheme="majorEastAsia" w:hint="eastAsia"/>
          <w:sz w:val="24"/>
        </w:rPr>
        <w:t>D208号室→B104号室へ移動となる。</w:t>
      </w:r>
    </w:p>
    <w:p w14:paraId="27D11CB9" w14:textId="77777777" w:rsidR="00313B4C" w:rsidRDefault="00313B4C" w:rsidP="00FE3722">
      <w:pPr>
        <w:widowControl/>
        <w:rPr>
          <w:rFonts w:asciiTheme="majorEastAsia" w:eastAsiaTheme="majorEastAsia" w:hAnsiTheme="majorEastAsia"/>
          <w:sz w:val="24"/>
        </w:rPr>
      </w:pPr>
    </w:p>
    <w:p w14:paraId="6D0BE428" w14:textId="05430A5A" w:rsidR="00A72423" w:rsidRDefault="0098307C" w:rsidP="00FE3722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77F0DA09" w14:textId="441685BB" w:rsidR="00D730C0" w:rsidRDefault="00D730C0" w:rsidP="007735C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・東山　</w:t>
      </w:r>
      <w:r w:rsidRPr="00D730C0">
        <w:rPr>
          <w:rFonts w:asciiTheme="majorEastAsia" w:eastAsiaTheme="majorEastAsia" w:hAnsiTheme="majorEastAsia" w:hint="eastAsia"/>
          <w:sz w:val="24"/>
        </w:rPr>
        <w:t>加壽子</w:t>
      </w:r>
      <w:r>
        <w:rPr>
          <w:rFonts w:asciiTheme="majorEastAsia" w:eastAsiaTheme="majorEastAsia" w:hAnsiTheme="majorEastAsia" w:hint="eastAsia"/>
          <w:sz w:val="24"/>
        </w:rPr>
        <w:t>様～昨日18：30</w:t>
      </w:r>
      <w:r w:rsidRPr="00D730C0">
        <w:rPr>
          <w:rFonts w:asciiTheme="majorEastAsia" w:eastAsiaTheme="majorEastAsia" w:hAnsiTheme="majorEastAsia" w:hint="eastAsia"/>
          <w:sz w:val="24"/>
        </w:rPr>
        <w:t>歩行時ふらつき著明のため、一時的に101号室へ移動。また右腸骨付近の疼痛あり、湿布にて対応。腫脹や熱感なし。</w:t>
      </w:r>
      <w:r w:rsidR="007735C3">
        <w:rPr>
          <w:rFonts w:asciiTheme="majorEastAsia" w:eastAsiaTheme="majorEastAsia" w:hAnsiTheme="majorEastAsia" w:hint="eastAsia"/>
          <w:sz w:val="24"/>
        </w:rPr>
        <w:t>本日も</w:t>
      </w:r>
      <w:r>
        <w:rPr>
          <w:rFonts w:asciiTheme="majorEastAsia" w:eastAsiaTheme="majorEastAsia" w:hAnsiTheme="majorEastAsia" w:hint="eastAsia"/>
          <w:sz w:val="24"/>
        </w:rPr>
        <w:t>右腸骨付近の疼痛持続。自力</w:t>
      </w:r>
      <w:r w:rsidR="007735C3">
        <w:rPr>
          <w:rFonts w:asciiTheme="majorEastAsia" w:eastAsiaTheme="majorEastAsia" w:hAnsiTheme="majorEastAsia" w:hint="eastAsia"/>
          <w:sz w:val="24"/>
        </w:rPr>
        <w:t>歩行困難で</w:t>
      </w:r>
      <w:r>
        <w:rPr>
          <w:rFonts w:asciiTheme="majorEastAsia" w:eastAsiaTheme="majorEastAsia" w:hAnsiTheme="majorEastAsia" w:hint="eastAsia"/>
          <w:sz w:val="24"/>
        </w:rPr>
        <w:t>車椅子で移動している。</w:t>
      </w:r>
      <w:r w:rsidR="00112D24">
        <w:rPr>
          <w:rFonts w:asciiTheme="majorEastAsia" w:eastAsiaTheme="majorEastAsia" w:hAnsiTheme="majorEastAsia" w:hint="eastAsia"/>
          <w:sz w:val="24"/>
        </w:rPr>
        <w:t>食事量少なく、補食提供するも</w:t>
      </w:r>
    </w:p>
    <w:p w14:paraId="29157FD2" w14:textId="77777777" w:rsidR="00DA315A" w:rsidRDefault="00FD15D4" w:rsidP="00FD15D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上野　節雄様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各食拒否強く不食。バイタルサイン異常、酸素飽和濃度低下な</w:t>
      </w:r>
    </w:p>
    <w:p w14:paraId="2FF6610D" w14:textId="77777777" w:rsidR="00DA315A" w:rsidRDefault="00FD15D4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し。自床上での体動活発。粗暴性なし。点滴トラブルなく経過。</w:t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29D0108C" w14:textId="30FB3393" w:rsidR="00FD15D4" w:rsidRPr="00FD15D4" w:rsidRDefault="00FD15D4" w:rsidP="00DA315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久保　渥男様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脈拍114～118回/分と頻脈。他バイタルサイン異常なし。各食前血糖値216～229mg/dl。概ね安静臥床保たれているが、時折左手挙上し激しく動かす場面あり。午後は午睡あり静穏。点滴トラブルなく経過。</w:t>
      </w:r>
    </w:p>
    <w:p w14:paraId="6A519D87" w14:textId="77777777" w:rsidR="00FD15D4" w:rsidRDefault="00FD15D4" w:rsidP="00FD15D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B1C760E" w14:textId="77777777" w:rsidR="00DA315A" w:rsidRDefault="00FD15D4" w:rsidP="00FD15D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三浦　初美様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各食介助で2/3摂取。バイタルサイン異常、酸素飽和濃度低下</w:t>
      </w:r>
    </w:p>
    <w:p w14:paraId="53AE5B6A" w14:textId="19F5F09D" w:rsidR="00FD15D4" w:rsidRDefault="00FD15D4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なし。同室者に起こして貰おうと操作的な場面あるが午後は静穏。点滴トラブルなし。</w:t>
      </w:r>
    </w:p>
    <w:p w14:paraId="26F3DEEF" w14:textId="77777777" w:rsidR="00FD15D4" w:rsidRPr="00FD15D4" w:rsidRDefault="00FD15D4" w:rsidP="00FD15D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6DF97E4" w14:textId="77777777" w:rsidR="00DA315A" w:rsidRDefault="00FD15D4" w:rsidP="00FD15D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大澤　キヌ様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各食介助でメイバランスミニ1本とゼリー半量摂取。日課他も</w:t>
      </w:r>
    </w:p>
    <w:p w14:paraId="3A7103E0" w14:textId="6C115D4F" w:rsidR="00DA315A" w:rsidRPr="00FD15D4" w:rsidRDefault="00FD15D4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全介助で行っている。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7BA999E3" w14:textId="77777777" w:rsidR="00DA315A" w:rsidRDefault="00FD15D4" w:rsidP="00F9696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三雄様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療養環境変更の為東病棟より転入。マイペースで日課行ない過</w:t>
      </w:r>
    </w:p>
    <w:p w14:paraId="0A584D0C" w14:textId="718E5040" w:rsidR="00FD15D4" w:rsidRPr="00FD15D4" w:rsidRDefault="00FD15D4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ごしている。仙台の実家へ行きたいなど話している。</w:t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7BCC41E8" w14:textId="097AE396" w:rsidR="00F96960" w:rsidRDefault="00F96960" w:rsidP="00F9696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FD15D4"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柳沢　トシ様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DA315A" w:rsidRP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車椅子自操しながら時折大声で叫んでいるが過度とはならず。</w:t>
      </w:r>
    </w:p>
    <w:p w14:paraId="0EFC5A3F" w14:textId="77777777" w:rsidR="00F96960" w:rsidRDefault="00F96960" w:rsidP="00F9696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A728C8E" w14:textId="77777777" w:rsidR="00DA315A" w:rsidRDefault="00F96960" w:rsidP="00F9696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FD15D4"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佐々木　朗様</w:t>
      </w:r>
      <w:r w:rsidR="00F9161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F91616" w:rsidRPr="00F9161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各食介助でむせなく全量摂取。咳嗽痰鳴なし。指示点滴2本施</w:t>
      </w:r>
    </w:p>
    <w:p w14:paraId="25C2B692" w14:textId="47871FD1" w:rsidR="00FD15D4" w:rsidRDefault="00F91616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9161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行。</w:t>
      </w:r>
    </w:p>
    <w:p w14:paraId="25DC74E9" w14:textId="77777777" w:rsidR="00DA315A" w:rsidRPr="00FD15D4" w:rsidRDefault="00DA315A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63A53EA" w14:textId="77777777" w:rsidR="00DA315A" w:rsidRDefault="00F96960" w:rsidP="008B2E0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FD15D4" w:rsidRPr="00FD15D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一戸　節夫様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F91616" w:rsidRPr="00F9161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朝より病棟移動への不満話し説明にも理解なく、東病棟のオー</w:t>
      </w:r>
    </w:p>
    <w:p w14:paraId="757DE4DE" w14:textId="77777777" w:rsidR="00DA315A" w:rsidRDefault="00F91616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9161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トドアを開けようとする行為あり、D208号室へ移動。移動後も</w:t>
      </w:r>
    </w:p>
    <w:p w14:paraId="016D1C66" w14:textId="06B1FE85" w:rsidR="006E70A1" w:rsidRDefault="00F91616" w:rsidP="00DA315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F9161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再三同じ内容の不満訴えている</w:t>
      </w:r>
    </w:p>
    <w:p w14:paraId="6CEB25CA" w14:textId="78B9860B" w:rsidR="00DB0D1C" w:rsidRDefault="00DB0D1C" w:rsidP="008B2E0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AB03DD7" w14:textId="7D7E8A2F" w:rsidR="00586C56" w:rsidRDefault="00586C56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＜行動制限最小化カンファレンス＞</w:t>
      </w:r>
    </w:p>
    <w:p w14:paraId="7AAB4AF4" w14:textId="77777777" w:rsidR="00753F85" w:rsidRDefault="00586C56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「4点柵」</w:t>
      </w:r>
    </w:p>
    <w:p w14:paraId="54FB0B36" w14:textId="77777777" w:rsidR="00753F85" w:rsidRDefault="00753F85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C6539CD" w14:textId="04516448" w:rsidR="00586C56" w:rsidRPr="00586C56" w:rsidRDefault="00753F85" w:rsidP="00753F8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・伊達　勝江　様～4点柵</w:t>
      </w:r>
      <w:r w:rsidR="00586C56"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継続</w:t>
      </w:r>
    </w:p>
    <w:p w14:paraId="42C3A2FA" w14:textId="6AB7D0A4" w:rsidR="00586C56" w:rsidRPr="00586C56" w:rsidRDefault="00586C56" w:rsidP="00753F8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14:paraId="66501959" w14:textId="016DAF47" w:rsidR="00586C56" w:rsidRPr="00586C56" w:rsidRDefault="00753F85" w:rsidP="00753F8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・頻回なラウンド、</w:t>
      </w:r>
      <w:r w:rsidR="00586C56"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見守り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</w:t>
      </w:r>
      <w:r w:rsidR="00586C56"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強化する</w:t>
      </w:r>
    </w:p>
    <w:p w14:paraId="6F6ECB81" w14:textId="77777777" w:rsidR="00586C56" w:rsidRDefault="00586C56" w:rsidP="00753F8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・頓服薬使用や就床前薬をずらし与薬するなどして入眠を促す</w:t>
      </w:r>
    </w:p>
    <w:p w14:paraId="00AA88F7" w14:textId="77777777" w:rsidR="00586C56" w:rsidRDefault="00586C56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0EDF589" w14:textId="08820FF3" w:rsidR="00586C56" w:rsidRPr="00586C56" w:rsidRDefault="00586C56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</w:p>
    <w:p w14:paraId="37F9AF29" w14:textId="347B89CB" w:rsidR="00586C56" w:rsidRPr="00586C56" w:rsidRDefault="00753F85" w:rsidP="00753F8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</w:t>
      </w:r>
      <w:r w:rsidR="00586C56"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中村　幸子　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753F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点柵</w:t>
      </w:r>
      <w:r w:rsidRPr="00753F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継続</w:t>
      </w:r>
    </w:p>
    <w:p w14:paraId="00C179B0" w14:textId="77777777" w:rsidR="00586C56" w:rsidRPr="00586C56" w:rsidRDefault="00586C56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14:paraId="23F17917" w14:textId="3062C460" w:rsidR="00586C56" w:rsidRDefault="00586C56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・車椅子に長時間座らせ</w:t>
      </w:r>
      <w:r w:rsidR="00EE59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ず、</w:t>
      </w:r>
      <w:r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食事やリハビリ実施時間は外して見守る</w:t>
      </w:r>
    </w:p>
    <w:p w14:paraId="5F136EAF" w14:textId="77777777" w:rsidR="00586C56" w:rsidRPr="00586C56" w:rsidRDefault="00586C56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A8834D7" w14:textId="26077390" w:rsidR="00586C56" w:rsidRDefault="00EE59EF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586C56" w:rsidRPr="00586C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田村　満州男様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EE59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4点柵継続</w:t>
      </w:r>
    </w:p>
    <w:p w14:paraId="1E1B4C5E" w14:textId="77777777" w:rsidR="00753F85" w:rsidRPr="00753F85" w:rsidRDefault="00753F85" w:rsidP="00753F8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53F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【拘束等回避の代替案】</w:t>
      </w:r>
    </w:p>
    <w:p w14:paraId="1A559DDE" w14:textId="4ED1D64E" w:rsidR="00753F85" w:rsidRPr="00EE59EF" w:rsidRDefault="00753F85" w:rsidP="00753F8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53F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・車椅子に長時間座らせ</w:t>
      </w:r>
      <w:r w:rsidR="00EE59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ず、</w:t>
      </w:r>
      <w:r w:rsidRPr="00753F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食事やリハビリ実施時間は外して見守る</w:t>
      </w:r>
      <w:r w:rsidR="00EE59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4C728C3F" w14:textId="77777777" w:rsidR="00586C56" w:rsidRPr="00586C56" w:rsidRDefault="00586C56" w:rsidP="00586C5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5B3D41D" w14:textId="62ECF399" w:rsidR="006C0709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14:paraId="374A14DE" w14:textId="1C951E1E" w:rsidR="006C0709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C070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・高橋　三雄様～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大矢Ns</w:t>
      </w:r>
    </w:p>
    <w:p w14:paraId="3BCBD47D" w14:textId="15A390A3" w:rsidR="006C0709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EF07A6F" w14:textId="669BDF64" w:rsidR="006C0709" w:rsidRPr="006C0709" w:rsidRDefault="006C0709" w:rsidP="006C070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C0709">
        <w:rPr>
          <w:rFonts w:hint="eastAsia"/>
          <w:noProof/>
        </w:rPr>
        <w:lastRenderedPageBreak/>
        <w:drawing>
          <wp:inline distT="0" distB="0" distL="0" distR="0" wp14:anchorId="2AD9C134" wp14:editId="07A2095F">
            <wp:extent cx="5490845" cy="7767908"/>
            <wp:effectExtent l="0" t="0" r="0" b="5080"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76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0709" w:rsidRPr="006C07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607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6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90873-F2DD-4C83-AC75-60371A8D0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2119</TotalTime>
  <Pages>4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232</cp:revision>
  <cp:lastPrinted>2023-10-20T00:22:00Z</cp:lastPrinted>
  <dcterms:created xsi:type="dcterms:W3CDTF">2024-11-12T07:31:00Z</dcterms:created>
  <dcterms:modified xsi:type="dcterms:W3CDTF">2024-11-30T07:52:00Z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