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65487955"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4011E9">
        <w:rPr>
          <w:rFonts w:ascii="ＭＳ ゴシック" w:eastAsia="ＭＳ ゴシック" w:hAnsi="ＭＳ ゴシック" w:hint="eastAsia"/>
          <w:sz w:val="24"/>
        </w:rPr>
        <w:t>月</w:t>
      </w:r>
      <w:r w:rsidR="00863E2F">
        <w:rPr>
          <w:rFonts w:ascii="ＭＳ ゴシック" w:eastAsia="ＭＳ ゴシック" w:hAnsi="ＭＳ ゴシック" w:hint="eastAsia"/>
          <w:sz w:val="24"/>
        </w:rPr>
        <w:t>20</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863E2F">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86A79">
        <w:rPr>
          <w:rFonts w:ascii="ＭＳ ゴシック" w:eastAsia="ＭＳ ゴシック" w:hAnsi="ＭＳ ゴシック" w:hint="eastAsia"/>
          <w:sz w:val="24"/>
        </w:rPr>
        <w:t>：川瀬　香織</w:t>
      </w:r>
      <w:r w:rsidR="00B74CD1">
        <w:rPr>
          <w:rFonts w:ascii="ＭＳ ゴシック" w:eastAsia="ＭＳ ゴシック" w:hAnsi="ＭＳ ゴシック" w:hint="eastAsia"/>
          <w:sz w:val="24"/>
        </w:rPr>
        <w:t xml:space="preserve">　</w:t>
      </w:r>
      <w:r w:rsidR="0064710B">
        <w:rPr>
          <w:rFonts w:ascii="ＭＳ ゴシック" w:eastAsia="ＭＳ ゴシック" w:hAnsi="ＭＳ ゴシック" w:hint="eastAsia"/>
          <w:sz w:val="24"/>
        </w:rPr>
        <w:t>記録</w:t>
      </w:r>
      <w:r w:rsidR="003C05CF">
        <w:rPr>
          <w:rFonts w:ascii="ＭＳ ゴシック" w:eastAsia="ＭＳ ゴシック" w:hAnsi="ＭＳ ゴシック" w:hint="eastAsia"/>
          <w:sz w:val="24"/>
        </w:rPr>
        <w:t>：</w:t>
      </w:r>
      <w:r w:rsidR="00863E2F">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23473C" w:rsidRPr="003E3A94" w14:paraId="534E6CE8" w14:textId="77777777" w:rsidTr="0064710B">
        <w:trPr>
          <w:trHeight w:val="720"/>
        </w:trPr>
        <w:tc>
          <w:tcPr>
            <w:tcW w:w="989" w:type="dxa"/>
            <w:vAlign w:val="center"/>
          </w:tcPr>
          <w:p w14:paraId="1C9A4163"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14:paraId="7A20F092" w14:textId="77777777" w:rsidTr="0064710B">
        <w:trPr>
          <w:trHeight w:val="720"/>
        </w:trPr>
        <w:tc>
          <w:tcPr>
            <w:tcW w:w="989" w:type="dxa"/>
            <w:vAlign w:val="center"/>
          </w:tcPr>
          <w:p w14:paraId="02B4E237" w14:textId="73E8C2C1" w:rsidR="0023473C" w:rsidRPr="003E3A94" w:rsidRDefault="004E6764"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14:paraId="70571AF7" w14:textId="63B52FC5" w:rsidR="0023473C" w:rsidRPr="003E3A94" w:rsidRDefault="00863E2F"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51E9FC62" w:rsidR="0023473C" w:rsidRPr="003E3A94" w:rsidRDefault="004E6764"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4DDCA31B" w14:textId="37F47021" w:rsidR="0023473C" w:rsidRPr="003E3A94" w:rsidRDefault="004E6764"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246A2F28" w14:textId="45B42D44" w:rsidR="00054803" w:rsidRPr="003E3A94" w:rsidRDefault="00863E2F"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189FDE09" w14:textId="32309360" w:rsidR="0023473C" w:rsidRPr="003E3A94" w:rsidRDefault="00863E2F" w:rsidP="0023473C">
            <w:pPr>
              <w:pStyle w:val="xl67"/>
              <w:widowControl w:val="0"/>
              <w:spacing w:before="0" w:beforeAutospacing="0" w:after="0" w:afterAutospacing="0"/>
              <w:textAlignment w:val="auto"/>
              <w:rPr>
                <w:rFonts w:ascii="ＭＳ ゴシック" w:eastAsia="ＭＳ ゴシック" w:hAnsi="ＭＳ ゴシック"/>
                <w:kern w:val="2"/>
              </w:rPr>
            </w:pPr>
            <w:r w:rsidRPr="00863E2F">
              <w:rPr>
                <w:rFonts w:ascii="ＭＳ ゴシック" w:eastAsia="ＭＳ ゴシック" w:hAnsi="ＭＳ ゴシック" w:hint="eastAsia"/>
                <w:kern w:val="2"/>
              </w:rPr>
              <w:t>休</w:t>
            </w:r>
          </w:p>
        </w:tc>
        <w:tc>
          <w:tcPr>
            <w:tcW w:w="989" w:type="dxa"/>
            <w:vAlign w:val="center"/>
          </w:tcPr>
          <w:p w14:paraId="4815C434" w14:textId="71D101EE" w:rsidR="0023473C" w:rsidRPr="003E3A94" w:rsidRDefault="00863E2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0614DCEE" w14:textId="1889F24F" w:rsidR="0023473C" w:rsidRPr="003E3A94" w:rsidRDefault="00863E2F" w:rsidP="0023473C">
            <w:pPr>
              <w:pStyle w:val="xl67"/>
              <w:widowControl w:val="0"/>
              <w:spacing w:before="0" w:beforeAutospacing="0" w:after="0" w:afterAutospacing="0"/>
              <w:rPr>
                <w:rFonts w:ascii="ＭＳ ゴシック" w:eastAsia="ＭＳ ゴシック" w:hAnsi="ＭＳ ゴシック"/>
                <w:kern w:val="2"/>
              </w:rPr>
            </w:pPr>
            <w:r w:rsidRPr="00863E2F">
              <w:rPr>
                <w:rFonts w:ascii="ＭＳ ゴシック" w:eastAsia="ＭＳ ゴシック" w:hAnsi="ＭＳ ゴシック" w:hint="eastAsia"/>
                <w:kern w:val="2"/>
              </w:rPr>
              <w:t>休</w:t>
            </w:r>
          </w:p>
        </w:tc>
        <w:tc>
          <w:tcPr>
            <w:tcW w:w="990" w:type="dxa"/>
            <w:vAlign w:val="center"/>
          </w:tcPr>
          <w:p w14:paraId="696C485C" w14:textId="5DA4B9F6" w:rsidR="0023473C" w:rsidRPr="003E3A94" w:rsidRDefault="0020334B"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北病棟</w:t>
            </w:r>
          </w:p>
        </w:tc>
      </w:tr>
      <w:tr w:rsidR="0023473C" w:rsidRPr="003E3A94" w14:paraId="3418AA48" w14:textId="77777777" w:rsidTr="0064710B">
        <w:trPr>
          <w:trHeight w:val="720"/>
        </w:trPr>
        <w:tc>
          <w:tcPr>
            <w:tcW w:w="989" w:type="dxa"/>
            <w:vAlign w:val="center"/>
          </w:tcPr>
          <w:p w14:paraId="5CBA1A9B"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23473C" w:rsidRPr="003E3A94" w:rsidRDefault="00B521C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23473C" w:rsidRPr="003E3A94" w:rsidRDefault="00B521CF"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23473C" w:rsidRPr="003E3A94" w:rsidRDefault="00B521CF"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23473C" w:rsidRPr="003E3A94" w:rsidRDefault="00B521CF"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23473C" w:rsidRPr="003E3A94" w:rsidRDefault="0023473C" w:rsidP="0023473C">
            <w:pPr>
              <w:jc w:val="center"/>
              <w:rPr>
                <w:rFonts w:ascii="ＭＳ ゴシック" w:eastAsia="ＭＳ ゴシック" w:hAnsi="ＭＳ ゴシック"/>
                <w:sz w:val="24"/>
              </w:rPr>
            </w:pPr>
          </w:p>
        </w:tc>
      </w:tr>
      <w:tr w:rsidR="0023473C" w:rsidRPr="003E3A94" w14:paraId="6E2637D3" w14:textId="77777777" w:rsidTr="0064710B">
        <w:trPr>
          <w:trHeight w:val="720"/>
        </w:trPr>
        <w:tc>
          <w:tcPr>
            <w:tcW w:w="989" w:type="dxa"/>
            <w:vAlign w:val="center"/>
          </w:tcPr>
          <w:p w14:paraId="31496D31" w14:textId="1B520576" w:rsidR="0023473C" w:rsidRPr="003E3A94" w:rsidRDefault="004E6764"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68EEACE4" w14:textId="0C169DC3" w:rsidR="0023473C" w:rsidRPr="003E3A94" w:rsidRDefault="004E6764"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276B9A98" w14:textId="5E6D26A2" w:rsidR="0023473C" w:rsidRPr="003E3A94" w:rsidRDefault="004E6764"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68C1119E" w:rsidR="0023473C" w:rsidRPr="003E3A94" w:rsidRDefault="00863E2F" w:rsidP="0023473C">
            <w:pPr>
              <w:pStyle w:val="xl67"/>
              <w:widowControl w:val="0"/>
              <w:spacing w:before="0" w:beforeAutospacing="0" w:after="0" w:afterAutospacing="0"/>
              <w:rPr>
                <w:rFonts w:asciiTheme="majorEastAsia" w:eastAsiaTheme="majorEastAsia" w:hAnsiTheme="majorEastAsia"/>
                <w:kern w:val="2"/>
              </w:rPr>
            </w:pPr>
            <w:r w:rsidRPr="00863E2F">
              <w:rPr>
                <w:rFonts w:asciiTheme="majorEastAsia" w:eastAsiaTheme="majorEastAsia" w:hAnsiTheme="majorEastAsia" w:hint="eastAsia"/>
                <w:kern w:val="2"/>
              </w:rPr>
              <w:t>CD留守</w:t>
            </w:r>
          </w:p>
        </w:tc>
        <w:tc>
          <w:tcPr>
            <w:tcW w:w="990" w:type="dxa"/>
            <w:vAlign w:val="center"/>
          </w:tcPr>
          <w:p w14:paraId="08FAF04F" w14:textId="72556F13" w:rsidR="0023473C" w:rsidRPr="003E3A94" w:rsidRDefault="00863E2F" w:rsidP="0064710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14:paraId="1DE1BD19" w14:textId="6D9FFB6A" w:rsidR="0023473C" w:rsidRPr="00F70674" w:rsidRDefault="00863E2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78203CF9" w14:textId="050BEBC0" w:rsidR="0023473C" w:rsidRPr="00F70674" w:rsidRDefault="00863E2F"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07D014F2" w14:textId="71A7A69A" w:rsidR="0023473C" w:rsidRPr="00F70674" w:rsidRDefault="00863E2F" w:rsidP="00F70674">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54C03E63" w14:textId="233B3010"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524A71" w:rsidRPr="003E3A94" w14:paraId="61858CCF" w14:textId="77777777" w:rsidTr="0064710B">
        <w:trPr>
          <w:cantSplit/>
          <w:trHeight w:val="586"/>
        </w:trPr>
        <w:tc>
          <w:tcPr>
            <w:tcW w:w="989" w:type="dxa"/>
            <w:vAlign w:val="center"/>
          </w:tcPr>
          <w:p w14:paraId="4B388E04" w14:textId="77777777"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14:paraId="17101FFF" w14:textId="77777777" w:rsidTr="0064710B">
        <w:trPr>
          <w:cantSplit/>
          <w:trHeight w:val="691"/>
        </w:trPr>
        <w:tc>
          <w:tcPr>
            <w:tcW w:w="989" w:type="dxa"/>
            <w:vAlign w:val="center"/>
          </w:tcPr>
          <w:p w14:paraId="5B77D94F" w14:textId="1610BD53" w:rsidR="00524A71" w:rsidRPr="003E3A94" w:rsidRDefault="00863E2F"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FD88C0F" w14:textId="56F297BD" w:rsidR="00524A71" w:rsidRPr="003E3A94" w:rsidRDefault="00863E2F" w:rsidP="00524A71">
            <w:pPr>
              <w:pStyle w:val="xl67"/>
              <w:widowControl w:val="0"/>
              <w:spacing w:before="0" w:beforeAutospacing="0" w:after="0" w:afterAutospacing="0"/>
              <w:textAlignment w:val="auto"/>
              <w:rPr>
                <w:rFonts w:ascii="ＭＳ ゴシック" w:eastAsia="ＭＳ ゴシック" w:hAnsi="ＭＳ ゴシック"/>
                <w:kern w:val="2"/>
              </w:rPr>
            </w:pPr>
            <w:r w:rsidRPr="00863E2F">
              <w:rPr>
                <w:rFonts w:ascii="ＭＳ ゴシック" w:eastAsia="ＭＳ ゴシック" w:hAnsi="ＭＳ ゴシック" w:hint="eastAsia"/>
                <w:kern w:val="2"/>
              </w:rPr>
              <w:t>CD留守</w:t>
            </w:r>
          </w:p>
        </w:tc>
        <w:tc>
          <w:tcPr>
            <w:tcW w:w="989" w:type="dxa"/>
            <w:vAlign w:val="center"/>
          </w:tcPr>
          <w:p w14:paraId="5181E58D" w14:textId="047EF666" w:rsidR="00524A71" w:rsidRPr="003E3A94" w:rsidRDefault="004E6764"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7F5044B6" w14:textId="37FB8E3E" w:rsidR="007C7DE4" w:rsidRPr="003E3A94" w:rsidRDefault="00863E2F"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4568E8F0" w14:textId="5B344412" w:rsidR="00524A71" w:rsidRPr="003E3A94" w:rsidRDefault="004E6764"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北病棟</w:t>
            </w:r>
          </w:p>
        </w:tc>
        <w:tc>
          <w:tcPr>
            <w:tcW w:w="989" w:type="dxa"/>
            <w:vAlign w:val="center"/>
          </w:tcPr>
          <w:p w14:paraId="64BD0B8A" w14:textId="3C782B71" w:rsidR="00524A71" w:rsidRPr="003E3A94" w:rsidRDefault="004E6764"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12CB2020" w:rsidR="00524A71" w:rsidRPr="003E3A94" w:rsidRDefault="004E6764"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09E80DCF" w:rsidR="00524A71" w:rsidRPr="003E3A94" w:rsidRDefault="004E6764"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2F7D73FA" w:rsidR="00524A71" w:rsidRPr="003E3A94" w:rsidRDefault="00863E2F"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r>
    </w:tbl>
    <w:p w14:paraId="60A83953" w14:textId="77777777" w:rsidR="0028192A" w:rsidRDefault="0028192A" w:rsidP="00DB58C6">
      <w:pPr>
        <w:rPr>
          <w:rFonts w:ascii="ＭＳ ゴシック" w:eastAsia="ＭＳ ゴシック" w:hAnsi="ＭＳ ゴシック"/>
          <w:sz w:val="24"/>
        </w:rPr>
      </w:pPr>
    </w:p>
    <w:p w14:paraId="30AC0E21" w14:textId="03B34F02"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2CE7FBBE" w14:textId="5AAF0976" w:rsidR="00196B66" w:rsidRDefault="00E12A93" w:rsidP="00E12A93">
      <w:pPr>
        <w:widowControl/>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・インフルエンザワクチンの予診票に不備が多いです。わからないスタッフは感染対策委員に聞きながら進めて下さい。</w:t>
      </w:r>
    </w:p>
    <w:p w14:paraId="080AE982" w14:textId="25ACDA73" w:rsidR="00226EAB" w:rsidRDefault="00226EAB" w:rsidP="00E12A93">
      <w:pPr>
        <w:widowControl/>
        <w:ind w:left="283" w:hangingChars="118" w:hanging="283"/>
        <w:rPr>
          <w:rFonts w:ascii="ＭＳ ゴシック" w:eastAsia="ＭＳ ゴシック" w:hAnsi="ＭＳ ゴシック"/>
          <w:sz w:val="24"/>
        </w:rPr>
      </w:pPr>
    </w:p>
    <w:p w14:paraId="7345266C" w14:textId="077ADACF" w:rsidR="00226EAB" w:rsidRDefault="00226EAB" w:rsidP="00E12A93">
      <w:pPr>
        <w:widowControl/>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・押野見様の洗濯物に川口様の洗濯物が混じっており、ご家族からご指摘ありました。私物の取り扱いは慎重にお願いします。</w:t>
      </w:r>
    </w:p>
    <w:p w14:paraId="5AC3F6B4" w14:textId="2ADC2C70" w:rsidR="00226EAB" w:rsidRDefault="00226EAB" w:rsidP="00E12A93">
      <w:pPr>
        <w:widowControl/>
        <w:ind w:left="283" w:hangingChars="118" w:hanging="283"/>
        <w:rPr>
          <w:rFonts w:ascii="ＭＳ ゴシック" w:eastAsia="ＭＳ ゴシック" w:hAnsi="ＭＳ ゴシック"/>
          <w:sz w:val="24"/>
        </w:rPr>
      </w:pPr>
    </w:p>
    <w:p w14:paraId="5BA17E62" w14:textId="715DA3C5" w:rsidR="00226EAB" w:rsidRDefault="00226EAB" w:rsidP="00E12A93">
      <w:pPr>
        <w:widowControl/>
        <w:ind w:left="283" w:hangingChars="118" w:hanging="283"/>
        <w:rPr>
          <w:rFonts w:ascii="ＭＳ ゴシック" w:eastAsia="ＭＳ ゴシック" w:hAnsi="ＭＳ ゴシック" w:hint="eastAsia"/>
          <w:sz w:val="24"/>
        </w:rPr>
      </w:pPr>
      <w:r>
        <w:rPr>
          <w:rFonts w:ascii="ＭＳ ゴシック" w:eastAsia="ＭＳ ゴシック" w:hAnsi="ＭＳ ゴシック" w:hint="eastAsia"/>
          <w:sz w:val="24"/>
        </w:rPr>
        <w:t>・褥瘡に効くゼリーが栄養から寄付されています。1日2個まで摂取可能、日中に摂取すすめ、摂取したら看護記録にも記載</w:t>
      </w:r>
      <w:bookmarkStart w:id="0" w:name="_GoBack"/>
      <w:bookmarkEnd w:id="0"/>
      <w:r>
        <w:rPr>
          <w:rFonts w:ascii="ＭＳ ゴシック" w:eastAsia="ＭＳ ゴシック" w:hAnsi="ＭＳ ゴシック" w:hint="eastAsia"/>
          <w:sz w:val="24"/>
        </w:rPr>
        <w:t>お願いします。</w:t>
      </w:r>
    </w:p>
    <w:p w14:paraId="47CB9DE9" w14:textId="19426533" w:rsidR="00420D83" w:rsidRPr="00196B66" w:rsidRDefault="00420D83" w:rsidP="00420D83">
      <w:pPr>
        <w:widowControl/>
        <w:rPr>
          <w:rFonts w:ascii="ＭＳ ゴシック" w:eastAsia="ＭＳ ゴシック" w:hAnsi="ＭＳ ゴシック"/>
          <w:sz w:val="24"/>
        </w:rPr>
      </w:pPr>
    </w:p>
    <w:p w14:paraId="1318A732" w14:textId="6655DA3C" w:rsidR="00403AFA" w:rsidRDefault="00403AFA" w:rsidP="00403AFA">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1C34760E" w14:textId="77777777" w:rsidR="00CF3784" w:rsidRPr="00CF3784" w:rsidRDefault="00CF3784" w:rsidP="00CF3784">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・伊達　勝江様～</w:t>
      </w:r>
      <w:r w:rsidRPr="00CF3784">
        <w:rPr>
          <w:rFonts w:ascii="ＭＳ ゴシック" w:eastAsia="ＭＳ ゴシック" w:hAnsi="ＭＳ ゴシック" w:cs="Arial" w:hint="eastAsia"/>
          <w:color w:val="000000"/>
          <w:sz w:val="24"/>
          <w:shd w:val="clear" w:color="auto" w:fill="FFFFFF"/>
        </w:rPr>
        <w:t>血圧低値続いていることを柞木田Drへ報告。</w:t>
      </w:r>
    </w:p>
    <w:p w14:paraId="1C9042AA" w14:textId="3FFE389D" w:rsidR="00CF3784" w:rsidRDefault="00CF3784" w:rsidP="00CF3784">
      <w:pPr>
        <w:widowControl/>
        <w:ind w:leftChars="900" w:left="1890"/>
        <w:rPr>
          <w:rFonts w:ascii="ＭＳ ゴシック" w:eastAsia="ＭＳ ゴシック" w:hAnsi="ＭＳ ゴシック" w:cs="Arial"/>
          <w:color w:val="000000"/>
          <w:sz w:val="24"/>
          <w:shd w:val="clear" w:color="auto" w:fill="FFFFFF"/>
        </w:rPr>
      </w:pPr>
      <w:r w:rsidRPr="00CF3784">
        <w:rPr>
          <w:rFonts w:ascii="ＭＳ ゴシック" w:eastAsia="ＭＳ ゴシック" w:hAnsi="ＭＳ ゴシック" w:cs="Arial" w:hint="eastAsia"/>
          <w:color w:val="000000"/>
          <w:sz w:val="24"/>
          <w:shd w:val="clear" w:color="auto" w:fill="FFFFFF"/>
        </w:rPr>
        <w:t>本日よりバルプロ酸Naシロップ</w:t>
      </w:r>
      <w:r>
        <w:rPr>
          <w:rFonts w:ascii="ＭＳ ゴシック" w:eastAsia="ＭＳ ゴシック" w:hAnsi="ＭＳ ゴシック" w:cs="Arial" w:hint="eastAsia"/>
          <w:color w:val="000000"/>
          <w:sz w:val="24"/>
          <w:shd w:val="clear" w:color="auto" w:fill="FFFFFF"/>
        </w:rPr>
        <w:t>、バルサルタン、アゾセミド中止指示</w:t>
      </w:r>
      <w:r w:rsidRPr="00CF3784">
        <w:rPr>
          <w:rFonts w:ascii="ＭＳ ゴシック" w:eastAsia="ＭＳ ゴシック" w:hAnsi="ＭＳ ゴシック" w:cs="Arial" w:hint="eastAsia"/>
          <w:color w:val="000000"/>
          <w:sz w:val="24"/>
          <w:shd w:val="clear" w:color="auto" w:fill="FFFFFF"/>
        </w:rPr>
        <w:t>。</w:t>
      </w:r>
      <w:r>
        <w:rPr>
          <w:rFonts w:ascii="ＭＳ ゴシック" w:eastAsia="ＭＳ ゴシック" w:hAnsi="ＭＳ ゴシック" w:cs="Arial" w:hint="eastAsia"/>
          <w:color w:val="000000"/>
          <w:sz w:val="24"/>
          <w:shd w:val="clear" w:color="auto" w:fill="FFFFFF"/>
        </w:rPr>
        <w:t>明日採血の指示あり。</w:t>
      </w:r>
    </w:p>
    <w:p w14:paraId="20F0A633" w14:textId="233126FA" w:rsidR="00D53FF7" w:rsidRDefault="00D53FF7" w:rsidP="009770A0">
      <w:pPr>
        <w:widowControl/>
        <w:ind w:left="2160" w:hangingChars="900" w:hanging="2160"/>
        <w:rPr>
          <w:rFonts w:ascii="ＭＳ ゴシック" w:eastAsia="ＭＳ ゴシック" w:hAnsi="ＭＳ ゴシック" w:cs="Arial"/>
          <w:color w:val="000000"/>
          <w:sz w:val="24"/>
          <w:shd w:val="clear" w:color="auto" w:fill="FFFFFF"/>
        </w:rPr>
      </w:pPr>
    </w:p>
    <w:p w14:paraId="2FB1094E" w14:textId="134809C3" w:rsidR="00420D83" w:rsidRDefault="00420D83" w:rsidP="009770A0">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・本日インフルエンザワクチン16名実施しています。</w:t>
      </w:r>
    </w:p>
    <w:p w14:paraId="4DAB4638" w14:textId="77777777" w:rsidR="00420D83" w:rsidRDefault="00420D83" w:rsidP="009770A0">
      <w:pPr>
        <w:widowControl/>
        <w:ind w:left="2160" w:hangingChars="900" w:hanging="2160"/>
        <w:rPr>
          <w:rFonts w:ascii="ＭＳ ゴシック" w:eastAsia="ＭＳ ゴシック" w:hAnsi="ＭＳ ゴシック" w:cs="Arial"/>
          <w:color w:val="000000"/>
          <w:sz w:val="24"/>
          <w:shd w:val="clear" w:color="auto" w:fill="FFFFFF"/>
        </w:rPr>
      </w:pPr>
    </w:p>
    <w:p w14:paraId="6FBA667C" w14:textId="78C45A03" w:rsidR="009770A0" w:rsidRPr="009770A0" w:rsidRDefault="00420D83" w:rsidP="009770A0">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＜部屋</w:t>
      </w:r>
      <w:r w:rsidR="009770A0" w:rsidRPr="009770A0">
        <w:rPr>
          <w:rFonts w:ascii="ＭＳ ゴシック" w:eastAsia="ＭＳ ゴシック" w:hAnsi="ＭＳ ゴシック" w:cs="Arial" w:hint="eastAsia"/>
          <w:color w:val="000000"/>
          <w:sz w:val="24"/>
          <w:shd w:val="clear" w:color="auto" w:fill="FFFFFF"/>
        </w:rPr>
        <w:t>移動＞</w:t>
      </w:r>
    </w:p>
    <w:p w14:paraId="5CFA9BAE" w14:textId="7F47FB33" w:rsidR="009770A0" w:rsidRDefault="009770A0" w:rsidP="009770A0">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A06A9E">
        <w:rPr>
          <w:rFonts w:ascii="ＭＳ ゴシック" w:eastAsia="ＭＳ ゴシック" w:hAnsi="ＭＳ ゴシック" w:cs="Arial" w:hint="eastAsia"/>
          <w:color w:val="000000"/>
          <w:sz w:val="24"/>
          <w:shd w:val="clear" w:color="auto" w:fill="FFFFFF"/>
        </w:rPr>
        <w:t>大村　廣志様～</w:t>
      </w:r>
      <w:r w:rsidR="00C87C37">
        <w:rPr>
          <w:rFonts w:ascii="ＭＳ ゴシック" w:eastAsia="ＭＳ ゴシック" w:hAnsi="ＭＳ ゴシック" w:cs="Arial" w:hint="eastAsia"/>
          <w:color w:val="000000"/>
          <w:sz w:val="24"/>
          <w:shd w:val="clear" w:color="auto" w:fill="FFFFFF"/>
        </w:rPr>
        <w:t>観察室</w:t>
      </w:r>
      <w:r w:rsidRPr="009770A0">
        <w:rPr>
          <w:rFonts w:ascii="ＭＳ ゴシック" w:eastAsia="ＭＳ ゴシック" w:hAnsi="ＭＳ ゴシック" w:cs="Arial" w:hint="eastAsia"/>
          <w:color w:val="000000"/>
          <w:sz w:val="24"/>
          <w:shd w:val="clear" w:color="auto" w:fill="FFFFFF"/>
        </w:rPr>
        <w:t>→</w:t>
      </w:r>
      <w:r w:rsidR="00C87C37">
        <w:rPr>
          <w:rFonts w:ascii="ＭＳ ゴシック" w:eastAsia="ＭＳ ゴシック" w:hAnsi="ＭＳ ゴシック" w:cs="Arial" w:hint="eastAsia"/>
          <w:color w:val="000000"/>
          <w:sz w:val="24"/>
          <w:shd w:val="clear" w:color="auto" w:fill="FFFFFF"/>
        </w:rPr>
        <w:t>B104</w:t>
      </w:r>
    </w:p>
    <w:p w14:paraId="732ECE30" w14:textId="0B9E5131" w:rsidR="00A06A9E" w:rsidRPr="009770A0" w:rsidRDefault="00A06A9E" w:rsidP="009770A0">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・上野　節雄様～</w:t>
      </w:r>
      <w:r w:rsidRPr="00A06A9E">
        <w:rPr>
          <w:rFonts w:ascii="ＭＳ ゴシック" w:eastAsia="ＭＳ ゴシック" w:hAnsi="ＭＳ ゴシック" w:cs="Arial"/>
          <w:color w:val="000000"/>
          <w:sz w:val="24"/>
          <w:shd w:val="clear" w:color="auto" w:fill="FFFFFF"/>
        </w:rPr>
        <w:t>B104</w:t>
      </w:r>
      <w:r w:rsidRPr="00A06A9E">
        <w:rPr>
          <w:rFonts w:ascii="ＭＳ ゴシック" w:eastAsia="ＭＳ ゴシック" w:hAnsi="ＭＳ ゴシック" w:cs="Arial" w:hint="eastAsia"/>
          <w:color w:val="000000"/>
          <w:sz w:val="24"/>
          <w:shd w:val="clear" w:color="auto" w:fill="FFFFFF"/>
        </w:rPr>
        <w:t>→観察室</w:t>
      </w:r>
    </w:p>
    <w:p w14:paraId="7B205679" w14:textId="1FBE2884" w:rsidR="00A03495" w:rsidRPr="00A87348" w:rsidRDefault="00A03495" w:rsidP="00F660F6">
      <w:pPr>
        <w:widowControl/>
        <w:rPr>
          <w:rFonts w:ascii="ＭＳ ゴシック" w:eastAsia="ＭＳ ゴシック" w:hAnsi="ＭＳ ゴシック" w:cs="Arial"/>
          <w:color w:val="000000"/>
          <w:sz w:val="24"/>
          <w:shd w:val="clear" w:color="auto" w:fill="FFFFFF"/>
        </w:rPr>
      </w:pPr>
    </w:p>
    <w:p w14:paraId="2C646500" w14:textId="3E37BF32" w:rsidR="00E5766D" w:rsidRDefault="00E5766D" w:rsidP="00E5766D">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163C66">
        <w:rPr>
          <w:rFonts w:ascii="ＭＳ ゴシック" w:eastAsia="ＭＳ ゴシック" w:hAnsi="ＭＳ ゴシック" w:cs="Arial" w:hint="eastAsia"/>
          <w:color w:val="000000"/>
          <w:sz w:val="24"/>
          <w:shd w:val="clear" w:color="auto" w:fill="FFFFFF"/>
        </w:rPr>
        <w:t>歯科受診</w:t>
      </w:r>
      <w:r>
        <w:rPr>
          <w:rFonts w:ascii="ＭＳ ゴシック" w:eastAsia="ＭＳ ゴシック" w:hAnsi="ＭＳ ゴシック" w:cs="Arial" w:hint="eastAsia"/>
          <w:color w:val="000000"/>
          <w:sz w:val="24"/>
          <w:shd w:val="clear" w:color="auto" w:fill="FFFFFF"/>
        </w:rPr>
        <w:t>＞</w:t>
      </w:r>
    </w:p>
    <w:p w14:paraId="17DB8E93" w14:textId="77777777" w:rsidR="00163C66" w:rsidRPr="00163C66" w:rsidRDefault="00163C66" w:rsidP="00163C66">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・沼畑　吉茂様～</w:t>
      </w:r>
      <w:r w:rsidRPr="00163C66">
        <w:rPr>
          <w:rFonts w:ascii="ＭＳ ゴシック" w:eastAsia="ＭＳ ゴシック" w:hAnsi="ＭＳ ゴシック" w:cs="Arial" w:hint="eastAsia"/>
          <w:color w:val="000000"/>
          <w:sz w:val="24"/>
          <w:shd w:val="clear" w:color="auto" w:fill="FFFFFF"/>
        </w:rPr>
        <w:t>歯科受診している。次回11/27　(水）予定。</w:t>
      </w:r>
    </w:p>
    <w:p w14:paraId="7BAEA532" w14:textId="5CF9688E" w:rsidR="00163C66" w:rsidRDefault="00163C66" w:rsidP="00163C66">
      <w:pPr>
        <w:widowControl/>
        <w:ind w:leftChars="900" w:left="1890"/>
        <w:rPr>
          <w:rFonts w:ascii="ＭＳ ゴシック" w:eastAsia="ＭＳ ゴシック" w:hAnsi="ＭＳ ゴシック" w:cs="Arial"/>
          <w:color w:val="000000"/>
          <w:sz w:val="24"/>
          <w:shd w:val="clear" w:color="auto" w:fill="FFFFFF"/>
        </w:rPr>
      </w:pPr>
      <w:r w:rsidRPr="00163C66">
        <w:rPr>
          <w:rFonts w:ascii="ＭＳ ゴシック" w:eastAsia="ＭＳ ゴシック" w:hAnsi="ＭＳ ゴシック" w:cs="Arial" w:hint="eastAsia"/>
          <w:color w:val="000000"/>
          <w:sz w:val="24"/>
          <w:shd w:val="clear" w:color="auto" w:fill="FFFFFF"/>
        </w:rPr>
        <w:t>義歯調整行っている。日常的に義歯装着して下さいとの事。</w:t>
      </w:r>
    </w:p>
    <w:p w14:paraId="0EF30BAE" w14:textId="77777777" w:rsidR="00163C66" w:rsidRDefault="00163C66" w:rsidP="00E5766D">
      <w:pPr>
        <w:widowControl/>
        <w:ind w:left="2160" w:hangingChars="900" w:hanging="2160"/>
        <w:rPr>
          <w:rFonts w:ascii="ＭＳ ゴシック" w:eastAsia="ＭＳ ゴシック" w:hAnsi="ＭＳ ゴシック" w:cs="Arial"/>
          <w:color w:val="000000"/>
          <w:sz w:val="24"/>
          <w:shd w:val="clear" w:color="auto" w:fill="FFFFFF"/>
        </w:rPr>
      </w:pPr>
    </w:p>
    <w:p w14:paraId="76E41CF2" w14:textId="6A993990" w:rsidR="00FC4C3D" w:rsidRPr="00FC4C3D" w:rsidRDefault="00DA7BB7" w:rsidP="00422767">
      <w:pPr>
        <w:widowControl/>
        <w:rPr>
          <w:rFonts w:asciiTheme="majorEastAsia" w:eastAsiaTheme="majorEastAsia" w:hAnsiTheme="majorEastAsia"/>
          <w:sz w:val="24"/>
        </w:rPr>
      </w:pPr>
      <w:r>
        <w:rPr>
          <w:rFonts w:asciiTheme="majorEastAsia" w:eastAsiaTheme="majorEastAsia" w:hAnsiTheme="majorEastAsia" w:hint="eastAsia"/>
          <w:sz w:val="24"/>
        </w:rPr>
        <w:t>・</w:t>
      </w:r>
      <w:r w:rsidR="00163C66">
        <w:rPr>
          <w:rFonts w:asciiTheme="majorEastAsia" w:eastAsiaTheme="majorEastAsia" w:hAnsiTheme="majorEastAsia" w:hint="eastAsia"/>
          <w:sz w:val="24"/>
        </w:rPr>
        <w:t>菊地　玲子様～</w:t>
      </w:r>
      <w:r w:rsidR="00163C66" w:rsidRPr="00163C66">
        <w:rPr>
          <w:rFonts w:asciiTheme="majorEastAsia" w:eastAsiaTheme="majorEastAsia" w:hAnsiTheme="majorEastAsia" w:hint="eastAsia"/>
          <w:sz w:val="24"/>
        </w:rPr>
        <w:t>歯科受診している。次回11/27　(水）予定。</w:t>
      </w:r>
    </w:p>
    <w:p w14:paraId="17E74A38" w14:textId="236EF5E8" w:rsidR="00DA7BB7" w:rsidRPr="00DA7BB7" w:rsidRDefault="00DA7BB7" w:rsidP="00DA1710">
      <w:pPr>
        <w:widowControl/>
        <w:rPr>
          <w:rFonts w:asciiTheme="majorEastAsia" w:eastAsiaTheme="majorEastAsia" w:hAnsiTheme="majorEastAsia"/>
          <w:sz w:val="24"/>
        </w:rPr>
      </w:pPr>
    </w:p>
    <w:p w14:paraId="6D0BE428" w14:textId="14D5BC50" w:rsidR="00A72423" w:rsidRDefault="0098307C" w:rsidP="00422767">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70B96667" w14:textId="4362F198" w:rsidR="00A72423" w:rsidRDefault="00A72423" w:rsidP="00CF3784">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A72423">
        <w:rPr>
          <w:rFonts w:asciiTheme="majorEastAsia" w:eastAsiaTheme="majorEastAsia" w:hAnsiTheme="majorEastAsia" w:hint="eastAsia"/>
          <w:sz w:val="24"/>
        </w:rPr>
        <w:t>工藤　新吉様</w:t>
      </w:r>
      <w:r>
        <w:rPr>
          <w:rFonts w:asciiTheme="majorEastAsia" w:eastAsiaTheme="majorEastAsia" w:hAnsiTheme="majorEastAsia" w:hint="eastAsia"/>
          <w:sz w:val="24"/>
        </w:rPr>
        <w:t>～</w:t>
      </w:r>
      <w:r w:rsidRPr="00A72423">
        <w:rPr>
          <w:rFonts w:asciiTheme="majorEastAsia" w:eastAsiaTheme="majorEastAsia" w:hAnsiTheme="majorEastAsia" w:hint="eastAsia"/>
          <w:sz w:val="24"/>
        </w:rPr>
        <w:t>酸素1L使用</w:t>
      </w:r>
      <w:r>
        <w:rPr>
          <w:rFonts w:asciiTheme="majorEastAsia" w:eastAsiaTheme="majorEastAsia" w:hAnsiTheme="majorEastAsia" w:hint="eastAsia"/>
          <w:sz w:val="24"/>
        </w:rPr>
        <w:t>中。</w:t>
      </w:r>
      <w:r w:rsidR="00CF3784">
        <w:rPr>
          <w:rFonts w:asciiTheme="majorEastAsia" w:eastAsiaTheme="majorEastAsia" w:hAnsiTheme="majorEastAsia" w:hint="eastAsia"/>
          <w:sz w:val="24"/>
        </w:rPr>
        <w:t>深夜帯37.7℃の発熱あり。日勤帯10時37.3℃。</w:t>
      </w:r>
      <w:r w:rsidR="00083BBF">
        <w:rPr>
          <w:rFonts w:asciiTheme="majorEastAsia" w:eastAsiaTheme="majorEastAsia" w:hAnsiTheme="majorEastAsia" w:hint="eastAsia"/>
          <w:sz w:val="24"/>
        </w:rPr>
        <w:t>その他バイタルサインの異常なし。吸引にて</w:t>
      </w:r>
      <w:r w:rsidR="00083BBF" w:rsidRPr="00083BBF">
        <w:rPr>
          <w:rFonts w:asciiTheme="majorEastAsia" w:eastAsiaTheme="majorEastAsia" w:hAnsiTheme="majorEastAsia" w:hint="eastAsia"/>
          <w:sz w:val="24"/>
        </w:rPr>
        <w:t>白色粘稠性痰</w:t>
      </w:r>
      <w:r w:rsidR="00083BBF">
        <w:rPr>
          <w:rFonts w:asciiTheme="majorEastAsia" w:eastAsiaTheme="majorEastAsia" w:hAnsiTheme="majorEastAsia" w:hint="eastAsia"/>
          <w:sz w:val="24"/>
        </w:rPr>
        <w:t>引けている。</w:t>
      </w:r>
    </w:p>
    <w:p w14:paraId="77DB01AE" w14:textId="77777777" w:rsidR="00A72423" w:rsidRPr="00A72423" w:rsidRDefault="00A72423" w:rsidP="00A72423">
      <w:pPr>
        <w:widowControl/>
        <w:ind w:left="2160" w:hangingChars="900" w:hanging="2160"/>
        <w:rPr>
          <w:rFonts w:asciiTheme="majorEastAsia" w:eastAsiaTheme="majorEastAsia" w:hAnsiTheme="majorEastAsia"/>
          <w:sz w:val="24"/>
        </w:rPr>
      </w:pPr>
    </w:p>
    <w:p w14:paraId="431BBC15" w14:textId="6537110B" w:rsidR="00A72423" w:rsidRDefault="00A72423" w:rsidP="00CF3784">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A72423">
        <w:rPr>
          <w:rFonts w:asciiTheme="majorEastAsia" w:eastAsiaTheme="majorEastAsia" w:hAnsiTheme="majorEastAsia" w:hint="eastAsia"/>
          <w:sz w:val="24"/>
        </w:rPr>
        <w:t>大村 廣志様</w:t>
      </w:r>
      <w:r>
        <w:rPr>
          <w:rFonts w:asciiTheme="majorEastAsia" w:eastAsiaTheme="majorEastAsia" w:hAnsiTheme="majorEastAsia" w:hint="eastAsia"/>
          <w:sz w:val="24"/>
        </w:rPr>
        <w:t>～</w:t>
      </w:r>
      <w:r w:rsidR="00CF3784" w:rsidRPr="00CF3784">
        <w:rPr>
          <w:rFonts w:asciiTheme="majorEastAsia" w:eastAsiaTheme="majorEastAsia" w:hAnsiTheme="majorEastAsia" w:hint="eastAsia"/>
          <w:sz w:val="24"/>
        </w:rPr>
        <w:t>「人の目が気になる。部屋変えれないかな」と話しているとスタッフより報告受ける。バイタル安定し食事摂取できている。観察室→B104へ移動。</w:t>
      </w:r>
    </w:p>
    <w:p w14:paraId="5048C512" w14:textId="2FC41B6E" w:rsidR="00A72423" w:rsidRPr="00A72423" w:rsidRDefault="00A72423" w:rsidP="00E653B7">
      <w:pPr>
        <w:widowControl/>
        <w:rPr>
          <w:rFonts w:asciiTheme="majorEastAsia" w:eastAsiaTheme="majorEastAsia" w:hAnsiTheme="majorEastAsia"/>
          <w:sz w:val="24"/>
        </w:rPr>
      </w:pPr>
    </w:p>
    <w:p w14:paraId="6573C6C1" w14:textId="2CDD8F69" w:rsidR="00083BBF" w:rsidRPr="00A72423" w:rsidRDefault="00A72423" w:rsidP="00083BBF">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A72423">
        <w:rPr>
          <w:rFonts w:asciiTheme="majorEastAsia" w:eastAsiaTheme="majorEastAsia" w:hAnsiTheme="majorEastAsia" w:hint="eastAsia"/>
          <w:sz w:val="24"/>
        </w:rPr>
        <w:t>三浦　初美様</w:t>
      </w:r>
      <w:r>
        <w:rPr>
          <w:rFonts w:asciiTheme="majorEastAsia" w:eastAsiaTheme="majorEastAsia" w:hAnsiTheme="majorEastAsia" w:hint="eastAsia"/>
          <w:sz w:val="24"/>
        </w:rPr>
        <w:t>～</w:t>
      </w:r>
      <w:r w:rsidR="00083BBF">
        <w:rPr>
          <w:rFonts w:asciiTheme="majorEastAsia" w:eastAsiaTheme="majorEastAsia" w:hAnsiTheme="majorEastAsia" w:hint="eastAsia"/>
          <w:sz w:val="24"/>
        </w:rPr>
        <w:t>深夜帯</w:t>
      </w:r>
      <w:r w:rsidR="00083BBF" w:rsidRPr="00083BBF">
        <w:rPr>
          <w:rFonts w:asciiTheme="majorEastAsia" w:eastAsiaTheme="majorEastAsia" w:hAnsiTheme="majorEastAsia" w:hint="eastAsia"/>
          <w:sz w:val="24"/>
        </w:rPr>
        <w:t>37.6</w:t>
      </w:r>
      <w:r w:rsidR="00083BBF">
        <w:rPr>
          <w:rFonts w:asciiTheme="majorEastAsia" w:eastAsiaTheme="majorEastAsia" w:hAnsiTheme="majorEastAsia" w:hint="eastAsia"/>
          <w:sz w:val="24"/>
        </w:rPr>
        <w:t>℃の発熱あり。日勤帯10:00</w:t>
      </w:r>
      <w:r w:rsidR="00083BBF" w:rsidRPr="00083BBF">
        <w:rPr>
          <w:rFonts w:asciiTheme="majorEastAsia" w:eastAsiaTheme="majorEastAsia" w:hAnsiTheme="majorEastAsia" w:hint="eastAsia"/>
          <w:sz w:val="24"/>
        </w:rPr>
        <w:t>37.5</w:t>
      </w:r>
      <w:r w:rsidR="00083BBF">
        <w:rPr>
          <w:rFonts w:asciiTheme="majorEastAsia" w:eastAsiaTheme="majorEastAsia" w:hAnsiTheme="majorEastAsia" w:hint="eastAsia"/>
          <w:sz w:val="24"/>
        </w:rPr>
        <w:t>℃。その他バイタルサインの異常なし。</w:t>
      </w:r>
      <w:r w:rsidR="00083BBF" w:rsidRPr="00083BBF">
        <w:rPr>
          <w:rFonts w:asciiTheme="majorEastAsia" w:eastAsiaTheme="majorEastAsia" w:hAnsiTheme="majorEastAsia" w:hint="eastAsia"/>
          <w:sz w:val="24"/>
        </w:rPr>
        <w:t>「暑い」「体起こしてちょうだい」等 要求多い　その都度対応により不安・焦燥の増強なし　骨折部痛は自制内との事</w:t>
      </w:r>
      <w:r w:rsidR="00083BBF">
        <w:rPr>
          <w:rFonts w:asciiTheme="majorEastAsia" w:eastAsiaTheme="majorEastAsia" w:hAnsiTheme="majorEastAsia" w:hint="eastAsia"/>
          <w:sz w:val="24"/>
        </w:rPr>
        <w:t>。</w:t>
      </w:r>
    </w:p>
    <w:p w14:paraId="700729A6" w14:textId="77777777" w:rsidR="00A72423" w:rsidRDefault="00A72423" w:rsidP="00A72423">
      <w:pPr>
        <w:widowControl/>
        <w:ind w:leftChars="900" w:left="1890"/>
        <w:rPr>
          <w:rFonts w:asciiTheme="majorEastAsia" w:eastAsiaTheme="majorEastAsia" w:hAnsiTheme="majorEastAsia" w:cs="ＭＳ Ｐゴシック"/>
          <w:color w:val="000000"/>
          <w:kern w:val="0"/>
          <w:sz w:val="24"/>
        </w:rPr>
      </w:pPr>
    </w:p>
    <w:p w14:paraId="2384DF3B" w14:textId="77777777" w:rsidR="00CF3784" w:rsidRPr="00CF3784" w:rsidRDefault="00DA7BB7" w:rsidP="00CF378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・伊達　</w:t>
      </w:r>
      <w:r w:rsidR="005F6657">
        <w:rPr>
          <w:rFonts w:asciiTheme="majorEastAsia" w:eastAsiaTheme="majorEastAsia" w:hAnsiTheme="majorEastAsia" w:cs="ＭＳ Ｐゴシック" w:hint="eastAsia"/>
          <w:color w:val="000000"/>
          <w:kern w:val="0"/>
          <w:sz w:val="24"/>
        </w:rPr>
        <w:t>勝江様～</w:t>
      </w:r>
      <w:r w:rsidR="00CF3784" w:rsidRPr="00CF3784">
        <w:rPr>
          <w:rFonts w:asciiTheme="majorEastAsia" w:eastAsiaTheme="majorEastAsia" w:hAnsiTheme="majorEastAsia" w:cs="ＭＳ Ｐゴシック" w:hint="eastAsia"/>
          <w:color w:val="000000"/>
          <w:kern w:val="0"/>
          <w:sz w:val="24"/>
        </w:rPr>
        <w:t>体温36.4℃　脈拍77回/分　血圧73/38㎜Hg　酸素飽和度94％</w:t>
      </w:r>
    </w:p>
    <w:p w14:paraId="307F20BF" w14:textId="3B749D7F" w:rsidR="005F6657" w:rsidRDefault="00CF3784" w:rsidP="00CF3784">
      <w:pPr>
        <w:widowControl/>
        <w:ind w:leftChars="900" w:left="1890"/>
        <w:rPr>
          <w:rFonts w:asciiTheme="majorEastAsia" w:eastAsiaTheme="majorEastAsia" w:hAnsiTheme="majorEastAsia" w:cs="ＭＳ Ｐゴシック"/>
          <w:color w:val="000000"/>
          <w:kern w:val="0"/>
          <w:sz w:val="24"/>
        </w:rPr>
      </w:pPr>
      <w:r w:rsidRPr="00CF3784">
        <w:rPr>
          <w:rFonts w:asciiTheme="majorEastAsia" w:eastAsiaTheme="majorEastAsia" w:hAnsiTheme="majorEastAsia" w:cs="ＭＳ Ｐゴシック" w:hint="eastAsia"/>
          <w:color w:val="000000"/>
          <w:kern w:val="0"/>
          <w:sz w:val="24"/>
        </w:rPr>
        <w:t>スタッフ言葉かけには開眼・発語みられており意識レベルの低下なし</w:t>
      </w:r>
    </w:p>
    <w:p w14:paraId="0CB403FF" w14:textId="34C624D0" w:rsidR="005E224E" w:rsidRPr="005E224E" w:rsidRDefault="005F6657" w:rsidP="005F6657">
      <w:pPr>
        <w:widowControl/>
        <w:ind w:left="2160" w:hangingChars="900" w:hanging="2160"/>
        <w:rPr>
          <w:rFonts w:asciiTheme="majorEastAsia" w:eastAsiaTheme="majorEastAsia" w:hAnsiTheme="majorEastAsia" w:cs="ＭＳ Ｐゴシック"/>
          <w:color w:val="000000"/>
          <w:kern w:val="0"/>
          <w:sz w:val="24"/>
        </w:rPr>
      </w:pPr>
      <w:r w:rsidRPr="005E224E">
        <w:rPr>
          <w:rFonts w:asciiTheme="majorEastAsia" w:eastAsiaTheme="majorEastAsia" w:hAnsiTheme="majorEastAsia" w:cs="ＭＳ Ｐゴシック"/>
          <w:color w:val="000000"/>
          <w:kern w:val="0"/>
          <w:sz w:val="24"/>
        </w:rPr>
        <w:t xml:space="preserve"> </w:t>
      </w:r>
    </w:p>
    <w:p w14:paraId="7DA2C477" w14:textId="1D22A130" w:rsidR="00BA34C3" w:rsidRDefault="00BA34C3" w:rsidP="00D513E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節雄様～</w:t>
      </w:r>
      <w:r w:rsidR="001E5D5E">
        <w:rPr>
          <w:rFonts w:asciiTheme="majorEastAsia" w:eastAsiaTheme="majorEastAsia" w:hAnsiTheme="majorEastAsia" w:cs="ＭＳ Ｐゴシック" w:hint="eastAsia"/>
          <w:color w:val="000000"/>
          <w:kern w:val="0"/>
          <w:sz w:val="24"/>
        </w:rPr>
        <w:t>バイタルサインの異常なし。</w:t>
      </w:r>
      <w:r w:rsidR="00083BBF" w:rsidRPr="00083BBF">
        <w:rPr>
          <w:rFonts w:asciiTheme="majorEastAsia" w:eastAsiaTheme="majorEastAsia" w:hAnsiTheme="majorEastAsia" w:cs="ＭＳ Ｐゴシック" w:hint="eastAsia"/>
          <w:color w:val="000000"/>
          <w:kern w:val="0"/>
          <w:sz w:val="24"/>
        </w:rPr>
        <w:t>介入への易怒・粗暴性は目立たないが、ベッド上 多動性あり適宜ポジショニング</w:t>
      </w:r>
      <w:r w:rsidR="00083BBF">
        <w:rPr>
          <w:rFonts w:asciiTheme="majorEastAsia" w:eastAsiaTheme="majorEastAsia" w:hAnsiTheme="majorEastAsia" w:cs="ＭＳ Ｐゴシック" w:hint="eastAsia"/>
          <w:color w:val="000000"/>
          <w:kern w:val="0"/>
          <w:sz w:val="24"/>
        </w:rPr>
        <w:t>調整必要。</w:t>
      </w:r>
      <w:r w:rsidR="00083BBF" w:rsidRPr="00083BBF">
        <w:rPr>
          <w:rFonts w:asciiTheme="majorEastAsia" w:eastAsiaTheme="majorEastAsia" w:hAnsiTheme="majorEastAsia" w:cs="ＭＳ Ｐゴシック" w:hint="eastAsia"/>
          <w:color w:val="000000"/>
          <w:kern w:val="0"/>
          <w:sz w:val="24"/>
        </w:rPr>
        <w:t>指示動作は入らない</w:t>
      </w:r>
      <w:r w:rsidR="00083BBF">
        <w:rPr>
          <w:rFonts w:asciiTheme="majorEastAsia" w:eastAsiaTheme="majorEastAsia" w:hAnsiTheme="majorEastAsia" w:cs="ＭＳ Ｐゴシック" w:hint="eastAsia"/>
          <w:color w:val="000000"/>
          <w:kern w:val="0"/>
          <w:sz w:val="24"/>
        </w:rPr>
        <w:t>。</w:t>
      </w:r>
    </w:p>
    <w:p w14:paraId="22FCA6B5" w14:textId="585DE878" w:rsidR="00BA34C3" w:rsidRDefault="00BA34C3" w:rsidP="00C85FF1">
      <w:pPr>
        <w:widowControl/>
        <w:ind w:left="2160" w:hangingChars="900" w:hanging="2160"/>
        <w:rPr>
          <w:rFonts w:asciiTheme="majorEastAsia" w:eastAsiaTheme="majorEastAsia" w:hAnsiTheme="majorEastAsia" w:cs="ＭＳ Ｐゴシック"/>
          <w:color w:val="000000"/>
          <w:kern w:val="0"/>
          <w:sz w:val="24"/>
        </w:rPr>
      </w:pPr>
    </w:p>
    <w:p w14:paraId="747F196A" w14:textId="468430E5" w:rsidR="00CB7D73" w:rsidRPr="00CB7D73" w:rsidRDefault="00DA7BB7" w:rsidP="00D513E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・菊池　玲子</w:t>
      </w:r>
      <w:r w:rsidR="00D513EB">
        <w:rPr>
          <w:rFonts w:asciiTheme="majorEastAsia" w:eastAsiaTheme="majorEastAsia" w:hAnsiTheme="majorEastAsia" w:cs="ＭＳ Ｐゴシック" w:hint="eastAsia"/>
          <w:color w:val="000000"/>
          <w:kern w:val="0"/>
          <w:sz w:val="24"/>
        </w:rPr>
        <w:t>様～深夜帯2時頃より覚醒し</w:t>
      </w:r>
      <w:r w:rsidR="00CB7D73">
        <w:rPr>
          <w:rFonts w:asciiTheme="majorEastAsia" w:eastAsiaTheme="majorEastAsia" w:hAnsiTheme="majorEastAsia" w:cs="ＭＳ Ｐゴシック" w:hint="eastAsia"/>
          <w:color w:val="000000"/>
          <w:kern w:val="0"/>
          <w:sz w:val="24"/>
        </w:rPr>
        <w:t>浅眠で経過。</w:t>
      </w:r>
      <w:r w:rsidR="00D513EB">
        <w:rPr>
          <w:rFonts w:asciiTheme="majorEastAsia" w:eastAsiaTheme="majorEastAsia" w:hAnsiTheme="majorEastAsia" w:cs="ＭＳ Ｐゴシック" w:hint="eastAsia"/>
          <w:color w:val="000000"/>
          <w:kern w:val="0"/>
          <w:sz w:val="24"/>
        </w:rPr>
        <w:t>日中は</w:t>
      </w:r>
      <w:r w:rsidR="00D513EB" w:rsidRPr="00D513EB">
        <w:rPr>
          <w:rFonts w:asciiTheme="majorEastAsia" w:eastAsiaTheme="majorEastAsia" w:hAnsiTheme="majorEastAsia" w:cs="ＭＳ Ｐゴシック" w:hint="eastAsia"/>
          <w:color w:val="000000"/>
          <w:kern w:val="0"/>
          <w:sz w:val="24"/>
        </w:rPr>
        <w:t>椅子にのぼって窓を閉めようとしており介入する。転倒転落リスクについて説明するも「転ばないよ、大丈夫だよ」と聞き入れる様子なし。</w:t>
      </w:r>
    </w:p>
    <w:p w14:paraId="37083B31" w14:textId="77777777" w:rsidR="00CB7D73" w:rsidRDefault="00CB7D73" w:rsidP="00270A45">
      <w:pPr>
        <w:widowControl/>
        <w:rPr>
          <w:rFonts w:asciiTheme="majorEastAsia" w:eastAsiaTheme="majorEastAsia" w:hAnsiTheme="majorEastAsia" w:cs="ＭＳ Ｐゴシック"/>
          <w:color w:val="000000"/>
          <w:kern w:val="0"/>
          <w:sz w:val="24"/>
        </w:rPr>
      </w:pPr>
    </w:p>
    <w:p w14:paraId="22343BC1" w14:textId="70C47F58" w:rsidR="00270A45" w:rsidRDefault="00270A45" w:rsidP="00163C6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朗様～</w:t>
      </w:r>
      <w:r w:rsidR="00163C66">
        <w:rPr>
          <w:rFonts w:asciiTheme="majorEastAsia" w:eastAsiaTheme="majorEastAsia" w:hAnsiTheme="majorEastAsia" w:cs="ＭＳ Ｐゴシック" w:hint="eastAsia"/>
          <w:color w:val="000000"/>
          <w:kern w:val="0"/>
          <w:sz w:val="24"/>
        </w:rPr>
        <w:t>昨日は茶寒天でもむせ込み見られたとの事だが、日中は朝昼共に</w:t>
      </w:r>
      <w:r>
        <w:rPr>
          <w:rFonts w:asciiTheme="majorEastAsia" w:eastAsiaTheme="majorEastAsia" w:hAnsiTheme="majorEastAsia" w:cs="ＭＳ Ｐゴシック" w:hint="eastAsia"/>
          <w:color w:val="000000"/>
          <w:kern w:val="0"/>
          <w:sz w:val="24"/>
        </w:rPr>
        <w:t>介助</w:t>
      </w:r>
      <w:r w:rsidR="00CB7D73">
        <w:rPr>
          <w:rFonts w:asciiTheme="majorEastAsia" w:eastAsiaTheme="majorEastAsia" w:hAnsiTheme="majorEastAsia" w:cs="ＭＳ Ｐゴシック" w:hint="eastAsia"/>
          <w:color w:val="000000"/>
          <w:kern w:val="0"/>
          <w:sz w:val="24"/>
        </w:rPr>
        <w:t>にて</w:t>
      </w:r>
      <w:r w:rsidR="00163C66">
        <w:rPr>
          <w:rFonts w:asciiTheme="majorEastAsia" w:eastAsiaTheme="majorEastAsia" w:hAnsiTheme="majorEastAsia" w:cs="ＭＳ Ｐゴシック" w:hint="eastAsia"/>
          <w:color w:val="000000"/>
          <w:kern w:val="0"/>
          <w:sz w:val="24"/>
        </w:rPr>
        <w:t>むせ込みなく</w:t>
      </w:r>
      <w:r w:rsidR="00CB7D73">
        <w:rPr>
          <w:rFonts w:asciiTheme="majorEastAsia" w:eastAsiaTheme="majorEastAsia" w:hAnsiTheme="majorEastAsia" w:cs="ＭＳ Ｐゴシック" w:hint="eastAsia"/>
          <w:color w:val="000000"/>
          <w:kern w:val="0"/>
          <w:sz w:val="24"/>
        </w:rPr>
        <w:t>全量摂取</w:t>
      </w:r>
      <w:r>
        <w:rPr>
          <w:rFonts w:asciiTheme="majorEastAsia" w:eastAsiaTheme="majorEastAsia" w:hAnsiTheme="majorEastAsia" w:cs="ＭＳ Ｐゴシック" w:hint="eastAsia"/>
          <w:color w:val="000000"/>
          <w:kern w:val="0"/>
          <w:sz w:val="24"/>
        </w:rPr>
        <w:t>している。</w:t>
      </w:r>
    </w:p>
    <w:p w14:paraId="7708CD92" w14:textId="58549A21" w:rsidR="000B5ED5" w:rsidRPr="000B5ED5" w:rsidRDefault="000B5ED5" w:rsidP="00D513EB">
      <w:pPr>
        <w:widowControl/>
        <w:rPr>
          <w:rFonts w:asciiTheme="majorEastAsia" w:eastAsiaTheme="majorEastAsia" w:hAnsiTheme="majorEastAsia" w:cs="ＭＳ Ｐゴシック"/>
          <w:color w:val="000000"/>
          <w:kern w:val="0"/>
          <w:sz w:val="24"/>
        </w:rPr>
      </w:pPr>
    </w:p>
    <w:p w14:paraId="4571C463" w14:textId="59977BA3" w:rsidR="00270A45" w:rsidRDefault="00270A45" w:rsidP="00163C6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・小林　</w:t>
      </w:r>
      <w:r w:rsidR="00586A79">
        <w:rPr>
          <w:rFonts w:asciiTheme="majorEastAsia" w:eastAsiaTheme="majorEastAsia" w:hAnsiTheme="majorEastAsia" w:cs="ＭＳ Ｐゴシック" w:hint="eastAsia"/>
          <w:color w:val="000000"/>
          <w:kern w:val="0"/>
          <w:sz w:val="24"/>
        </w:rPr>
        <w:t>トシ</w:t>
      </w:r>
      <w:r>
        <w:rPr>
          <w:rFonts w:asciiTheme="majorEastAsia" w:eastAsiaTheme="majorEastAsia" w:hAnsiTheme="majorEastAsia" w:cs="ＭＳ Ｐゴシック" w:hint="eastAsia"/>
          <w:color w:val="000000"/>
          <w:kern w:val="0"/>
          <w:sz w:val="24"/>
        </w:rPr>
        <w:t>様～</w:t>
      </w:r>
      <w:r w:rsidR="00163C66" w:rsidRPr="00163C66">
        <w:rPr>
          <w:rFonts w:asciiTheme="majorEastAsia" w:eastAsiaTheme="majorEastAsia" w:hAnsiTheme="majorEastAsia" w:cs="ＭＳ Ｐゴシック" w:hint="eastAsia"/>
          <w:color w:val="000000"/>
          <w:kern w:val="0"/>
          <w:sz w:val="24"/>
        </w:rPr>
        <w:t>車椅子離床し対応は穏やか。体動時以外は疼痛訴えなし。</w:t>
      </w:r>
    </w:p>
    <w:p w14:paraId="79D85729" w14:textId="0EE4F82B" w:rsidR="00BD0CC7" w:rsidRDefault="00BD0CC7" w:rsidP="00892288">
      <w:pPr>
        <w:widowControl/>
        <w:jc w:val="left"/>
        <w:rPr>
          <w:rFonts w:asciiTheme="majorEastAsia" w:eastAsiaTheme="majorEastAsia" w:hAnsiTheme="majorEastAsia" w:cs="ＭＳ Ｐゴシック"/>
          <w:color w:val="000000"/>
          <w:kern w:val="0"/>
          <w:sz w:val="24"/>
        </w:rPr>
      </w:pPr>
    </w:p>
    <w:p w14:paraId="68401196" w14:textId="77777777" w:rsidR="00892288" w:rsidRDefault="00892288" w:rsidP="00892288">
      <w:pPr>
        <w:widowControl/>
        <w:jc w:val="left"/>
        <w:rPr>
          <w:rFonts w:asciiTheme="majorEastAsia" w:eastAsiaTheme="majorEastAsia" w:hAnsiTheme="majorEastAsia" w:cs="ＭＳ Ｐゴシック"/>
          <w:color w:val="000000"/>
          <w:kern w:val="0"/>
          <w:sz w:val="24"/>
        </w:rPr>
      </w:pPr>
      <w:r w:rsidRPr="00892288">
        <w:rPr>
          <w:rFonts w:asciiTheme="majorEastAsia" w:eastAsiaTheme="majorEastAsia" w:hAnsiTheme="majorEastAsia" w:cs="ＭＳ Ｐゴシック" w:hint="eastAsia"/>
          <w:color w:val="000000"/>
          <w:kern w:val="0"/>
          <w:sz w:val="24"/>
        </w:rPr>
        <w:t>・滝上　八重子様～バイタルサイン著変なし。朝食後一時的に不調さ、めまいの</w:t>
      </w:r>
    </w:p>
    <w:p w14:paraId="01113010" w14:textId="00124CD6" w:rsidR="00892288" w:rsidRDefault="00892288" w:rsidP="00892288">
      <w:pPr>
        <w:widowControl/>
        <w:ind w:leftChars="1000" w:left="2100"/>
        <w:jc w:val="left"/>
        <w:rPr>
          <w:rFonts w:asciiTheme="majorEastAsia" w:eastAsiaTheme="majorEastAsia" w:hAnsiTheme="majorEastAsia" w:cs="ＭＳ Ｐゴシック"/>
          <w:color w:val="000000"/>
          <w:kern w:val="0"/>
          <w:sz w:val="24"/>
        </w:rPr>
      </w:pPr>
      <w:r w:rsidRPr="00892288">
        <w:rPr>
          <w:rFonts w:asciiTheme="majorEastAsia" w:eastAsiaTheme="majorEastAsia" w:hAnsiTheme="majorEastAsia" w:cs="ＭＳ Ｐゴシック" w:hint="eastAsia"/>
          <w:color w:val="000000"/>
          <w:kern w:val="0"/>
          <w:sz w:val="24"/>
        </w:rPr>
        <w:t>訴えあり。昼食時には落ち着き以後不調さなし。食事、内服</w:t>
      </w:r>
      <w:r>
        <w:rPr>
          <w:rFonts w:asciiTheme="majorEastAsia" w:eastAsiaTheme="majorEastAsia" w:hAnsiTheme="majorEastAsia" w:cs="ＭＳ Ｐゴシック" w:hint="eastAsia"/>
          <w:color w:val="000000"/>
          <w:kern w:val="0"/>
          <w:sz w:val="24"/>
        </w:rPr>
        <w:t xml:space="preserve">　</w:t>
      </w:r>
      <w:r w:rsidRPr="00892288">
        <w:rPr>
          <w:rFonts w:asciiTheme="majorEastAsia" w:eastAsiaTheme="majorEastAsia" w:hAnsiTheme="majorEastAsia" w:cs="ＭＳ Ｐゴシック" w:hint="eastAsia"/>
          <w:color w:val="000000"/>
          <w:kern w:val="0"/>
          <w:sz w:val="24"/>
        </w:rPr>
        <w:t>はむせる事無く出来ている。</w:t>
      </w:r>
    </w:p>
    <w:p w14:paraId="6008DEBC" w14:textId="694DB9DC" w:rsidR="00892288" w:rsidRDefault="00892288" w:rsidP="00892288">
      <w:pPr>
        <w:widowControl/>
        <w:ind w:left="2095" w:hangingChars="873" w:hanging="2095"/>
        <w:jc w:val="left"/>
        <w:rPr>
          <w:rFonts w:asciiTheme="majorEastAsia" w:eastAsiaTheme="majorEastAsia" w:hAnsiTheme="majorEastAsia" w:cs="ＭＳ Ｐゴシック"/>
          <w:color w:val="000000"/>
          <w:kern w:val="0"/>
          <w:sz w:val="24"/>
        </w:rPr>
      </w:pPr>
    </w:p>
    <w:p w14:paraId="65E010B9" w14:textId="07C054E2" w:rsidR="00892288" w:rsidRDefault="002A6651" w:rsidP="002A6651">
      <w:pPr>
        <w:widowControl/>
        <w:ind w:left="2095" w:hangingChars="873" w:hanging="2095"/>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・柳沢　トシ様～</w:t>
      </w:r>
      <w:r w:rsidR="00892288" w:rsidRPr="00892288">
        <w:rPr>
          <w:rFonts w:asciiTheme="majorEastAsia" w:eastAsiaTheme="majorEastAsia" w:hAnsiTheme="majorEastAsia" w:cs="ＭＳ Ｐゴシック" w:hint="eastAsia"/>
          <w:color w:val="000000"/>
          <w:kern w:val="0"/>
          <w:sz w:val="24"/>
        </w:rPr>
        <w:t>一時的に他者に対し易怒性見られたり、大声を発することあったが声掛けや傾聴対応にて落ち着く事出来ている。</w:t>
      </w:r>
    </w:p>
    <w:p w14:paraId="78851F9D" w14:textId="77777777" w:rsidR="00CF3784" w:rsidRDefault="00CF3784" w:rsidP="002A6651">
      <w:pPr>
        <w:widowControl/>
        <w:ind w:left="2095" w:hangingChars="873" w:hanging="2095"/>
        <w:jc w:val="left"/>
        <w:rPr>
          <w:rFonts w:asciiTheme="majorEastAsia" w:eastAsiaTheme="majorEastAsia" w:hAnsiTheme="majorEastAsia" w:cs="ＭＳ Ｐゴシック"/>
          <w:color w:val="000000"/>
          <w:kern w:val="0"/>
          <w:sz w:val="24"/>
        </w:rPr>
      </w:pPr>
    </w:p>
    <w:p w14:paraId="780BAF51" w14:textId="56642021" w:rsidR="00270A45" w:rsidRDefault="00270A45" w:rsidP="00C7187E">
      <w:pPr>
        <w:widowControl/>
        <w:ind w:left="1920" w:hangingChars="800" w:hanging="192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＜転入患者様情報＞</w:t>
      </w:r>
    </w:p>
    <w:p w14:paraId="5A316CBA" w14:textId="4C19FE93" w:rsidR="00270A45" w:rsidRDefault="00C87C37" w:rsidP="00EA2A0D">
      <w:pPr>
        <w:pStyle w:val="a7"/>
        <w:widowControl/>
        <w:ind w:leftChars="0" w:left="36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岡田　くに子</w:t>
      </w:r>
      <w:r w:rsidR="00270A45" w:rsidRPr="00422767">
        <w:rPr>
          <w:rFonts w:asciiTheme="majorEastAsia" w:eastAsiaTheme="majorEastAsia" w:hAnsiTheme="majorEastAsia" w:cs="ＭＳ Ｐゴシック" w:hint="eastAsia"/>
          <w:color w:val="000000"/>
          <w:kern w:val="0"/>
          <w:sz w:val="24"/>
        </w:rPr>
        <w:t>様～</w:t>
      </w:r>
      <w:r w:rsidR="00EA2A0D">
        <w:rPr>
          <w:rFonts w:asciiTheme="majorEastAsia" w:eastAsiaTheme="majorEastAsia" w:hAnsiTheme="majorEastAsia" w:cs="ＭＳ Ｐゴシック" w:hint="eastAsia"/>
          <w:color w:val="000000"/>
          <w:kern w:val="0"/>
          <w:sz w:val="24"/>
        </w:rPr>
        <w:t>受持ち:</w:t>
      </w:r>
      <w:r w:rsidR="002A6651" w:rsidRPr="00EA2A0D">
        <w:rPr>
          <w:rFonts w:asciiTheme="majorEastAsia" w:eastAsiaTheme="majorEastAsia" w:hAnsiTheme="majorEastAsia" w:cs="ＭＳ Ｐゴシック" w:hint="eastAsia"/>
          <w:color w:val="000000"/>
          <w:kern w:val="0"/>
          <w:sz w:val="24"/>
        </w:rPr>
        <w:t>大矢</w:t>
      </w:r>
      <w:r w:rsidR="000B5ED5" w:rsidRPr="00EA2A0D">
        <w:rPr>
          <w:rFonts w:asciiTheme="majorEastAsia" w:eastAsiaTheme="majorEastAsia" w:hAnsiTheme="majorEastAsia" w:cs="ＭＳ Ｐゴシック" w:hint="eastAsia"/>
          <w:color w:val="000000"/>
          <w:kern w:val="0"/>
          <w:sz w:val="24"/>
        </w:rPr>
        <w:t>Ns</w:t>
      </w:r>
    </w:p>
    <w:p w14:paraId="1C483375" w14:textId="52891097" w:rsidR="007A6415" w:rsidRPr="00EA2A0D" w:rsidRDefault="007A6415" w:rsidP="007A6415">
      <w:pPr>
        <w:pStyle w:val="a7"/>
        <w:widowControl/>
        <w:ind w:leftChars="0" w:left="2160" w:hangingChars="900" w:hanging="216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東病棟Cユニットより転入。話しかけには口調穏</w:t>
      </w:r>
      <w:r w:rsidR="00C54F10">
        <w:rPr>
          <w:rFonts w:asciiTheme="majorEastAsia" w:eastAsiaTheme="majorEastAsia" w:hAnsiTheme="majorEastAsia" w:cs="ＭＳ Ｐゴシック" w:hint="eastAsia"/>
          <w:color w:val="000000"/>
          <w:kern w:val="0"/>
          <w:sz w:val="24"/>
        </w:rPr>
        <w:t>や</w:t>
      </w:r>
      <w:r>
        <w:rPr>
          <w:rFonts w:asciiTheme="majorEastAsia" w:eastAsiaTheme="majorEastAsia" w:hAnsiTheme="majorEastAsia" w:cs="ＭＳ Ｐゴシック" w:hint="eastAsia"/>
          <w:color w:val="000000"/>
          <w:kern w:val="0"/>
          <w:sz w:val="24"/>
        </w:rPr>
        <w:t>かに返　　答。ホールにて他者と交流しながらテレビを観ている。</w:t>
      </w:r>
    </w:p>
    <w:p w14:paraId="7FE27E5E" w14:textId="77777777" w:rsidR="00270A45" w:rsidRDefault="00270A45" w:rsidP="00C7187E">
      <w:pPr>
        <w:widowControl/>
        <w:ind w:left="1920" w:hangingChars="800" w:hanging="1920"/>
        <w:jc w:val="left"/>
        <w:rPr>
          <w:rFonts w:asciiTheme="majorEastAsia" w:eastAsiaTheme="majorEastAsia" w:hAnsiTheme="majorEastAsia" w:cs="ＭＳ Ｐゴシック"/>
          <w:color w:val="000000"/>
          <w:kern w:val="0"/>
          <w:sz w:val="24"/>
        </w:rPr>
      </w:pPr>
    </w:p>
    <w:p w14:paraId="2DD20126" w14:textId="57D71434" w:rsidR="00270A45" w:rsidRDefault="00270A45" w:rsidP="00C7187E">
      <w:pPr>
        <w:widowControl/>
        <w:ind w:left="1920" w:hangingChars="800" w:hanging="1920"/>
        <w:jc w:val="left"/>
        <w:rPr>
          <w:rFonts w:asciiTheme="majorEastAsia" w:eastAsiaTheme="majorEastAsia" w:hAnsiTheme="majorEastAsia" w:cs="ＭＳ Ｐゴシック"/>
          <w:color w:val="000000"/>
          <w:kern w:val="0"/>
          <w:sz w:val="24"/>
        </w:rPr>
      </w:pPr>
    </w:p>
    <w:p w14:paraId="712F026D" w14:textId="337D133F"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60583745" w14:textId="334D34AC"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33EA85D3" w14:textId="471CB33D"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3314FEDB" w14:textId="4781ED47"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5E788ED7" w14:textId="520CA3F9"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49FB6771" w14:textId="4CBC27AD"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694AF894" w14:textId="7C2F32B5"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39B94E01" w14:textId="14F246C5"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2D91B534" w14:textId="49E16A3A"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67B500D8" w14:textId="25EE4D24"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42121C6B" w14:textId="4BD91381"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61CE2583" w14:textId="3C81F0C6"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5FFEC221" w14:textId="4B6A62E6"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4B60F582" w14:textId="61B761E7"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5333C76A" w14:textId="047607F3"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3F1BB1F8" w14:textId="248755E1"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76F669F5" w14:textId="2D5D2D6D" w:rsidR="00C87C37" w:rsidRPr="00804E9F" w:rsidRDefault="00C87C37" w:rsidP="00C7187E">
      <w:pPr>
        <w:widowControl/>
        <w:ind w:left="1680" w:hangingChars="800" w:hanging="1680"/>
        <w:jc w:val="left"/>
        <w:rPr>
          <w:rFonts w:asciiTheme="majorEastAsia" w:eastAsiaTheme="majorEastAsia" w:hAnsiTheme="majorEastAsia" w:cs="ＭＳ Ｐゴシック"/>
          <w:color w:val="000000"/>
          <w:kern w:val="0"/>
          <w:sz w:val="24"/>
        </w:rPr>
      </w:pPr>
      <w:r w:rsidRPr="00C87C37">
        <w:rPr>
          <w:rFonts w:hint="eastAsia"/>
          <w:noProof/>
        </w:rPr>
        <w:lastRenderedPageBreak/>
        <w:drawing>
          <wp:inline distT="0" distB="0" distL="0" distR="0" wp14:anchorId="69F2FFE8" wp14:editId="109383D7">
            <wp:extent cx="5490845" cy="7318588"/>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18588"/>
                    </a:xfrm>
                    <a:prstGeom prst="rect">
                      <a:avLst/>
                    </a:prstGeom>
                    <a:noFill/>
                    <a:ln>
                      <a:noFill/>
                    </a:ln>
                  </pic:spPr>
                </pic:pic>
              </a:graphicData>
            </a:graphic>
          </wp:inline>
        </w:drawing>
      </w:r>
    </w:p>
    <w:sectPr w:rsidR="00C87C37" w:rsidRPr="00804E9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511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3F87"/>
    <w:rsid w:val="00034401"/>
    <w:rsid w:val="00034406"/>
    <w:rsid w:val="0003467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9E6"/>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07CA8"/>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66F"/>
    <w:rsid w:val="00226C72"/>
    <w:rsid w:val="00226E73"/>
    <w:rsid w:val="00226EAB"/>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724"/>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250"/>
    <w:rsid w:val="003D33A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2A2"/>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20DE"/>
    <w:rsid w:val="008C2435"/>
    <w:rsid w:val="008C286B"/>
    <w:rsid w:val="008C2A85"/>
    <w:rsid w:val="008C2D63"/>
    <w:rsid w:val="008C3290"/>
    <w:rsid w:val="008C32F0"/>
    <w:rsid w:val="008C3471"/>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2F84"/>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8"/>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61EB"/>
    <w:rsid w:val="00AC65CA"/>
    <w:rsid w:val="00AC6689"/>
    <w:rsid w:val="00AC788E"/>
    <w:rsid w:val="00AC7D0E"/>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DA"/>
    <w:rsid w:val="00B006F7"/>
    <w:rsid w:val="00B00A74"/>
    <w:rsid w:val="00B00B1A"/>
    <w:rsid w:val="00B01E9C"/>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30347"/>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F26"/>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A7BB7"/>
    <w:rsid w:val="00DB05F4"/>
    <w:rsid w:val="00DB0CD0"/>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2AA"/>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1142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1704E-3FF4-4AEC-8C64-549EA8C4B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4</Pages>
  <Words>231</Words>
  <Characters>1322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106</cp:revision>
  <cp:lastPrinted>2023-10-20T00:22:00Z</cp:lastPrinted>
  <dcterms:created xsi:type="dcterms:W3CDTF">2024-11-12T07:31:00Z</dcterms:created>
  <dcterms:modified xsi:type="dcterms:W3CDTF">2024-11-20T08:12:00Z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