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022062FF"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225BE7">
        <w:rPr>
          <w:rFonts w:ascii="ＭＳ ゴシック" w:eastAsia="ＭＳ ゴシック" w:hAnsi="ＭＳ ゴシック" w:hint="eastAsia"/>
          <w:sz w:val="24"/>
        </w:rPr>
        <w:t>1</w:t>
      </w:r>
      <w:r w:rsidR="003C05CF">
        <w:rPr>
          <w:rFonts w:ascii="ＭＳ ゴシック" w:eastAsia="ＭＳ ゴシック" w:hAnsi="ＭＳ ゴシック" w:hint="eastAsia"/>
          <w:sz w:val="24"/>
        </w:rPr>
        <w:t>3</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3C05CF">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3C05CF">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C05CF">
        <w:rPr>
          <w:rFonts w:ascii="ＭＳ ゴシック" w:eastAsia="ＭＳ ゴシック" w:hAnsi="ＭＳ ゴシック" w:hint="eastAsia"/>
          <w:sz w:val="24"/>
        </w:rPr>
        <w:t xml:space="preserve">：見上　貴之　</w:t>
      </w:r>
      <w:r w:rsidR="000E3A28">
        <w:rPr>
          <w:rFonts w:ascii="ＭＳ ゴシック" w:eastAsia="ＭＳ ゴシック" w:hAnsi="ＭＳ ゴシック" w:hint="eastAsia"/>
          <w:sz w:val="24"/>
        </w:rPr>
        <w:t>記録</w:t>
      </w:r>
      <w:r w:rsidR="0023473C">
        <w:rPr>
          <w:rFonts w:ascii="ＭＳ ゴシック" w:eastAsia="ＭＳ ゴシック" w:hAnsi="ＭＳ ゴシック" w:hint="eastAsia"/>
          <w:sz w:val="24"/>
        </w:rPr>
        <w:t>：</w:t>
      </w:r>
      <w:r w:rsidR="003C05CF">
        <w:rPr>
          <w:rFonts w:ascii="ＭＳ ゴシック" w:eastAsia="ＭＳ ゴシック" w:hAnsi="ＭＳ ゴシック" w:hint="eastAsia"/>
          <w:sz w:val="24"/>
        </w:rPr>
        <w:t>北向　るみ子</w:t>
      </w:r>
      <w:r w:rsidR="005A392F"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14:paraId="534E6CE8" w14:textId="77777777" w:rsidTr="00644289">
        <w:trPr>
          <w:trHeight w:val="720"/>
        </w:trPr>
        <w:tc>
          <w:tcPr>
            <w:tcW w:w="989" w:type="dxa"/>
            <w:vAlign w:val="center"/>
          </w:tcPr>
          <w:p w14:paraId="1C9A4163"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14:paraId="60802F5E" w14:textId="77777777"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14:paraId="30A6172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14:paraId="6ED2B2CA"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14:paraId="4578393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14:paraId="0635A6D8"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14:paraId="7A20F092" w14:textId="77777777" w:rsidTr="00644289">
        <w:trPr>
          <w:trHeight w:val="720"/>
        </w:trPr>
        <w:tc>
          <w:tcPr>
            <w:tcW w:w="989" w:type="dxa"/>
            <w:vAlign w:val="center"/>
          </w:tcPr>
          <w:p w14:paraId="02B4E237" w14:textId="47C6AD7B" w:rsidR="0023473C" w:rsidRPr="003E3A94" w:rsidRDefault="00362543"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43185DED" w:rsidR="0023473C" w:rsidRPr="003E3A94" w:rsidRDefault="003C05CF"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14:paraId="58B25E68" w14:textId="09936016" w:rsidR="0023473C" w:rsidRPr="003E3A94" w:rsidRDefault="0036254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14:paraId="4DDCA31B" w14:textId="0BEA13B4" w:rsidR="0023473C" w:rsidRPr="003E3A94" w:rsidRDefault="003C05CF"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46A2F28" w14:textId="575EE8CA" w:rsidR="00054803" w:rsidRPr="003E3A94" w:rsidRDefault="003C05CF"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7FF27864" w:rsidR="0023473C" w:rsidRPr="003E3A94" w:rsidRDefault="003C05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14:paraId="4815C434" w14:textId="563D013E" w:rsidR="0023473C" w:rsidRPr="003E3A94" w:rsidRDefault="00B40F9E"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614DCEE" w14:textId="3B80C8BC" w:rsidR="0023473C" w:rsidRPr="003E3A94" w:rsidRDefault="00B40F9E"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96C485C" w14:textId="11265A51" w:rsidR="0023473C" w:rsidRPr="003E3A94" w:rsidRDefault="003C05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23473C" w:rsidRPr="003E3A94" w14:paraId="3418AA48" w14:textId="77777777" w:rsidTr="00644289">
        <w:trPr>
          <w:trHeight w:val="720"/>
        </w:trPr>
        <w:tc>
          <w:tcPr>
            <w:tcW w:w="989" w:type="dxa"/>
            <w:vAlign w:val="center"/>
          </w:tcPr>
          <w:p w14:paraId="5CBA1A9B"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14:paraId="6E4A90E2"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14:paraId="3DA52B28"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14:paraId="04757D8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14:paraId="2A5CFE9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14:paraId="4C9F547F"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26F884"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14:paraId="6E2637D3" w14:textId="77777777" w:rsidTr="00644289">
        <w:trPr>
          <w:trHeight w:val="720"/>
        </w:trPr>
        <w:tc>
          <w:tcPr>
            <w:tcW w:w="989" w:type="dxa"/>
            <w:vAlign w:val="center"/>
          </w:tcPr>
          <w:p w14:paraId="31496D31" w14:textId="55E646CA" w:rsidR="0023473C" w:rsidRPr="003E3A94" w:rsidRDefault="003C05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8EEACE4" w14:textId="681F52E4" w:rsidR="0023473C" w:rsidRPr="003E3A94" w:rsidRDefault="00B40F9E"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14:paraId="276B9A98" w14:textId="2E595AE8" w:rsidR="0023473C" w:rsidRPr="003E3A94" w:rsidRDefault="004A531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5" w:type="dxa"/>
            <w:vAlign w:val="center"/>
          </w:tcPr>
          <w:p w14:paraId="6616850B" w14:textId="027683E3" w:rsidR="0023473C" w:rsidRPr="003E3A94" w:rsidRDefault="003C05CF"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14:paraId="08FAF04F" w14:textId="6A1720A9" w:rsidR="0023473C" w:rsidRPr="003E3A94" w:rsidRDefault="003C05CF" w:rsidP="003C05CF">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14:paraId="1DE1BD19" w14:textId="5E529C05" w:rsidR="0023473C" w:rsidRPr="00F70674" w:rsidRDefault="003C05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78203CF9" w14:textId="09AA60F9" w:rsidR="0023473C" w:rsidRPr="00F70674" w:rsidRDefault="003C05CF"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07D014F2" w14:textId="097D7B97" w:rsidR="0023473C" w:rsidRPr="00F70674" w:rsidRDefault="003C05CF" w:rsidP="00F70674">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14:paraId="54C03E63" w14:textId="765C89BF" w:rsidR="0023473C" w:rsidRPr="003E3A94" w:rsidRDefault="003C05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524A71" w:rsidRPr="003E3A94" w14:paraId="61858CCF" w14:textId="77777777" w:rsidTr="00F14DDF">
        <w:trPr>
          <w:cantSplit/>
          <w:trHeight w:val="586"/>
        </w:trPr>
        <w:tc>
          <w:tcPr>
            <w:tcW w:w="989" w:type="dxa"/>
            <w:vAlign w:val="center"/>
          </w:tcPr>
          <w:p w14:paraId="4B388E04" w14:textId="77777777"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14:paraId="30CE8DF8"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14:paraId="6C586B64"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14:paraId="171CC50E" w14:textId="77777777"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14:paraId="01871B55"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14:paraId="4F072E3C"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14:paraId="17101FFF" w14:textId="77777777" w:rsidTr="00644289">
        <w:trPr>
          <w:cantSplit/>
          <w:trHeight w:val="691"/>
        </w:trPr>
        <w:tc>
          <w:tcPr>
            <w:tcW w:w="989" w:type="dxa"/>
            <w:vAlign w:val="center"/>
          </w:tcPr>
          <w:p w14:paraId="5B77D94F" w14:textId="0EA6B009" w:rsidR="00524A71" w:rsidRPr="003E3A94" w:rsidRDefault="003C05CF"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75B880FB" w:rsidR="00524A71" w:rsidRPr="003E3A94" w:rsidRDefault="003C05CF"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14:paraId="5181E58D" w14:textId="005AB26C" w:rsidR="00524A71" w:rsidRPr="003E3A94" w:rsidRDefault="003C05CF"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14:paraId="7F5044B6" w14:textId="4CCA4534" w:rsidR="007C7DE4" w:rsidRPr="003E3A94" w:rsidRDefault="003C05CF" w:rsidP="007C7DE4">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4568E8F0" w14:textId="053E1403" w:rsidR="00524A71" w:rsidRPr="003E3A94" w:rsidRDefault="003C05CF"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00E16958" w:rsidR="00524A71" w:rsidRPr="003E3A94" w:rsidRDefault="003C05CF"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43708A7E" w14:textId="634FF80E" w:rsidR="00524A71" w:rsidRPr="003E3A94" w:rsidRDefault="003C05CF"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5F5692B9" w:rsidR="00524A71" w:rsidRPr="003E3A94" w:rsidRDefault="001E029B"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2C88CC3E" w14:textId="3377596A" w:rsidR="00524A71" w:rsidRPr="003E3A94" w:rsidRDefault="00B40F9E"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30AC0E21" w14:textId="63CE75E6"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59BCB90F" w14:textId="3E0313EF" w:rsidR="007253C9" w:rsidRPr="007253C9" w:rsidRDefault="007253C9" w:rsidP="003A1FE7">
      <w:pPr>
        <w:rPr>
          <w:rFonts w:ascii="ＭＳ ゴシック" w:eastAsia="ＭＳ ゴシック" w:hAnsi="ＭＳ ゴシック"/>
          <w:sz w:val="24"/>
        </w:rPr>
      </w:pPr>
      <w:r>
        <w:rPr>
          <w:rFonts w:ascii="ＭＳ ゴシック" w:eastAsia="ＭＳ ゴシック" w:hAnsi="ＭＳ ゴシック" w:hint="eastAsia"/>
          <w:sz w:val="24"/>
        </w:rPr>
        <w:t>・</w:t>
      </w:r>
      <w:r w:rsidRPr="007253C9">
        <w:rPr>
          <w:rFonts w:ascii="ＭＳ ゴシック" w:eastAsia="ＭＳ ゴシック" w:hAnsi="ＭＳ ゴシック" w:hint="eastAsia"/>
          <w:sz w:val="24"/>
        </w:rPr>
        <w:t>第7回　院内勉強会</w:t>
      </w:r>
      <w:r w:rsidR="003A1FE7">
        <w:rPr>
          <w:rFonts w:ascii="ＭＳ ゴシック" w:eastAsia="ＭＳ ゴシック" w:hAnsi="ＭＳ ゴシック" w:hint="eastAsia"/>
          <w:sz w:val="24"/>
        </w:rPr>
        <w:t>があります。参加していきましょう。</w:t>
      </w:r>
    </w:p>
    <w:p w14:paraId="381447FF" w14:textId="77777777" w:rsidR="007253C9" w:rsidRPr="007253C9" w:rsidRDefault="007253C9" w:rsidP="007253C9">
      <w:pPr>
        <w:ind w:firstLineChars="100" w:firstLine="240"/>
        <w:rPr>
          <w:rFonts w:ascii="ＭＳ ゴシック" w:eastAsia="ＭＳ ゴシック" w:hAnsi="ＭＳ ゴシック"/>
          <w:sz w:val="24"/>
        </w:rPr>
      </w:pPr>
      <w:r w:rsidRPr="007253C9">
        <w:rPr>
          <w:rFonts w:ascii="ＭＳ ゴシック" w:eastAsia="ＭＳ ゴシック" w:hAnsi="ＭＳ ゴシック" w:hint="eastAsia"/>
          <w:sz w:val="24"/>
        </w:rPr>
        <w:t xml:space="preserve">　日　時：2024年11月13日(水）、14日(木)17:15～</w:t>
      </w:r>
    </w:p>
    <w:p w14:paraId="7D1AC96A" w14:textId="77777777" w:rsidR="007253C9" w:rsidRPr="007253C9" w:rsidRDefault="007253C9" w:rsidP="007253C9">
      <w:pPr>
        <w:ind w:firstLineChars="100" w:firstLine="240"/>
        <w:rPr>
          <w:rFonts w:ascii="ＭＳ ゴシック" w:eastAsia="ＭＳ ゴシック" w:hAnsi="ＭＳ ゴシック"/>
          <w:sz w:val="24"/>
        </w:rPr>
      </w:pPr>
      <w:r w:rsidRPr="007253C9">
        <w:rPr>
          <w:rFonts w:ascii="ＭＳ ゴシック" w:eastAsia="ＭＳ ゴシック" w:hAnsi="ＭＳ ゴシック" w:hint="eastAsia"/>
          <w:sz w:val="24"/>
        </w:rPr>
        <w:t xml:space="preserve">　場　所：メンタルケア病棟3階会議室</w:t>
      </w:r>
    </w:p>
    <w:p w14:paraId="07ADE82A" w14:textId="77777777" w:rsidR="007253C9" w:rsidRPr="007253C9" w:rsidRDefault="007253C9" w:rsidP="007253C9">
      <w:pPr>
        <w:ind w:firstLineChars="100" w:firstLine="240"/>
        <w:rPr>
          <w:rFonts w:ascii="ＭＳ ゴシック" w:eastAsia="ＭＳ ゴシック" w:hAnsi="ＭＳ ゴシック"/>
          <w:sz w:val="24"/>
        </w:rPr>
      </w:pPr>
      <w:r w:rsidRPr="007253C9">
        <w:rPr>
          <w:rFonts w:ascii="ＭＳ ゴシック" w:eastAsia="ＭＳ ゴシック" w:hAnsi="ＭＳ ゴシック" w:hint="eastAsia"/>
          <w:sz w:val="24"/>
        </w:rPr>
        <w:t xml:space="preserve">　テーマ：「防災対策」</w:t>
      </w:r>
    </w:p>
    <w:p w14:paraId="1750A0C1" w14:textId="35B04217" w:rsidR="004846B5" w:rsidRDefault="007253C9" w:rsidP="007253C9">
      <w:pPr>
        <w:ind w:firstLineChars="100" w:firstLine="240"/>
        <w:rPr>
          <w:rFonts w:ascii="ＭＳ ゴシック" w:eastAsia="ＭＳ ゴシック" w:hAnsi="ＭＳ ゴシック"/>
          <w:sz w:val="24"/>
        </w:rPr>
      </w:pPr>
      <w:r w:rsidRPr="007253C9">
        <w:rPr>
          <w:rFonts w:ascii="ＭＳ ゴシック" w:eastAsia="ＭＳ ゴシック" w:hAnsi="ＭＳ ゴシック" w:hint="eastAsia"/>
          <w:sz w:val="24"/>
        </w:rPr>
        <w:t xml:space="preserve">　講　師：坂本JGM　</w:t>
      </w:r>
    </w:p>
    <w:p w14:paraId="6391CE0F" w14:textId="77777777" w:rsidR="00D604E8" w:rsidRPr="00D604E8" w:rsidRDefault="00D604E8" w:rsidP="003B60AF">
      <w:pPr>
        <w:widowControl/>
        <w:ind w:left="1" w:hanging="1"/>
        <w:rPr>
          <w:rFonts w:asciiTheme="majorEastAsia" w:eastAsiaTheme="majorEastAsia" w:hAnsiTheme="majorEastAsia"/>
          <w:sz w:val="24"/>
        </w:rPr>
      </w:pPr>
    </w:p>
    <w:p w14:paraId="1318A732" w14:textId="0B33D014" w:rsidR="00403AFA" w:rsidRDefault="00403AFA" w:rsidP="00403AFA">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5DC23913" w14:textId="227A6FD9" w:rsidR="004846B5" w:rsidRDefault="000218FE" w:rsidP="00403AFA">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・三浦　初美</w:t>
      </w:r>
      <w:r w:rsidR="004846B5">
        <w:rPr>
          <w:rFonts w:ascii="ＭＳ ゴシック" w:eastAsia="ＭＳ ゴシック" w:hAnsi="ＭＳ ゴシック" w:cs="Arial" w:hint="eastAsia"/>
          <w:color w:val="000000"/>
          <w:sz w:val="24"/>
          <w:shd w:val="clear" w:color="auto" w:fill="FFFFFF"/>
        </w:rPr>
        <w:t>様</w:t>
      </w:r>
      <w:r>
        <w:rPr>
          <w:rFonts w:ascii="ＭＳ ゴシック" w:eastAsia="ＭＳ ゴシック" w:hAnsi="ＭＳ ゴシック" w:cs="Arial" w:hint="eastAsia"/>
          <w:color w:val="000000"/>
          <w:sz w:val="24"/>
          <w:shd w:val="clear" w:color="auto" w:fill="FFFFFF"/>
        </w:rPr>
        <w:t>～酸素飽和度、食事摂取量低下あること小栁Drへ報告し、点滴1本一日分、酸素療法開始の指示頂いている。</w:t>
      </w:r>
    </w:p>
    <w:p w14:paraId="703E1292" w14:textId="16B4EE1E" w:rsidR="004846B5" w:rsidRDefault="004846B5" w:rsidP="00403AFA">
      <w:pPr>
        <w:widowControl/>
        <w:ind w:left="1920" w:hangingChars="800" w:hanging="1920"/>
        <w:rPr>
          <w:rFonts w:ascii="ＭＳ ゴシック" w:eastAsia="ＭＳ ゴシック" w:hAnsi="ＭＳ ゴシック" w:cs="Arial"/>
          <w:color w:val="000000"/>
          <w:sz w:val="24"/>
          <w:shd w:val="clear" w:color="auto" w:fill="FFFFFF"/>
        </w:rPr>
      </w:pPr>
    </w:p>
    <w:p w14:paraId="361FA9B9" w14:textId="4ABD808C" w:rsidR="004A5311" w:rsidRDefault="004A5311" w:rsidP="001F5964">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・伊藤　のり子様～</w:t>
      </w:r>
      <w:r w:rsidR="000218FE">
        <w:rPr>
          <w:rFonts w:ascii="ＭＳ ゴシック" w:eastAsia="ＭＳ ゴシック" w:hAnsi="ＭＳ ゴシック" w:cs="Arial" w:hint="eastAsia"/>
          <w:color w:val="000000"/>
          <w:sz w:val="24"/>
          <w:shd w:val="clear" w:color="auto" w:fill="FFFFFF"/>
        </w:rPr>
        <w:t>11/19タクシー予約済み。夫様へも連絡済み。</w:t>
      </w:r>
    </w:p>
    <w:p w14:paraId="1BCD7A10" w14:textId="34D0752E" w:rsidR="001F5964" w:rsidRDefault="001F5964" w:rsidP="00403AFA">
      <w:pPr>
        <w:widowControl/>
        <w:ind w:left="1920" w:hangingChars="800" w:hanging="1920"/>
        <w:rPr>
          <w:rFonts w:ascii="ＭＳ ゴシック" w:eastAsia="ＭＳ ゴシック" w:hAnsi="ＭＳ ゴシック" w:cs="Arial"/>
          <w:color w:val="000000"/>
          <w:sz w:val="24"/>
          <w:shd w:val="clear" w:color="auto" w:fill="FFFFFF"/>
        </w:rPr>
      </w:pPr>
    </w:p>
    <w:p w14:paraId="3C2C367C" w14:textId="61D5BC3F" w:rsidR="001F5964" w:rsidRDefault="000218FE" w:rsidP="001F5964">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・中居　ゆり</w:t>
      </w:r>
      <w:r w:rsidR="001F5964">
        <w:rPr>
          <w:rFonts w:ascii="ＭＳ ゴシック" w:eastAsia="ＭＳ ゴシック" w:hAnsi="ＭＳ ゴシック" w:cs="Arial" w:hint="eastAsia"/>
          <w:color w:val="000000"/>
          <w:sz w:val="24"/>
          <w:shd w:val="clear" w:color="auto" w:fill="FFFFFF"/>
        </w:rPr>
        <w:t>様～</w:t>
      </w:r>
      <w:r>
        <w:rPr>
          <w:rFonts w:ascii="ＭＳ ゴシック" w:eastAsia="ＭＳ ゴシック" w:hAnsi="ＭＳ ゴシック" w:cs="Arial" w:hint="eastAsia"/>
          <w:color w:val="000000"/>
          <w:sz w:val="24"/>
          <w:shd w:val="clear" w:color="auto" w:fill="FFFFFF"/>
        </w:rPr>
        <w:t>主治医へ経管栄養量アップについて確認し、栄養と相談し少しずつアップするよう指示あり。栄養と相談し、明日から内容量変更している。</w:t>
      </w:r>
    </w:p>
    <w:p w14:paraId="5FA3B944" w14:textId="270753A0" w:rsidR="000218FE" w:rsidRDefault="000218FE" w:rsidP="001F5964">
      <w:pPr>
        <w:widowControl/>
        <w:ind w:left="1920" w:hangingChars="800" w:hanging="1920"/>
        <w:rPr>
          <w:rFonts w:ascii="ＭＳ ゴシック" w:eastAsia="ＭＳ ゴシック" w:hAnsi="ＭＳ ゴシック" w:cs="Arial"/>
          <w:color w:val="000000"/>
          <w:sz w:val="24"/>
          <w:shd w:val="clear" w:color="auto" w:fill="FFFFFF"/>
        </w:rPr>
      </w:pPr>
    </w:p>
    <w:p w14:paraId="5F1FE682" w14:textId="7C16E2F8" w:rsidR="000218FE" w:rsidRDefault="000218FE" w:rsidP="001F5964">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・赤坂　フミエ様～介護認定調査実施している。</w:t>
      </w:r>
    </w:p>
    <w:p w14:paraId="150E41D4" w14:textId="5F000DB2" w:rsidR="000218FE" w:rsidRDefault="000218FE" w:rsidP="001F5964">
      <w:pPr>
        <w:widowControl/>
        <w:ind w:left="1920" w:hangingChars="800" w:hanging="1920"/>
        <w:rPr>
          <w:rFonts w:ascii="ＭＳ ゴシック" w:eastAsia="ＭＳ ゴシック" w:hAnsi="ＭＳ ゴシック" w:cs="Arial"/>
          <w:color w:val="000000"/>
          <w:sz w:val="24"/>
          <w:shd w:val="clear" w:color="auto" w:fill="FFFFFF"/>
        </w:rPr>
      </w:pPr>
    </w:p>
    <w:p w14:paraId="201A61E6" w14:textId="0E970100" w:rsidR="000218FE" w:rsidRDefault="000218FE" w:rsidP="001F5964">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・窪田　ソヨ様～主治医面談実施しています。</w:t>
      </w:r>
    </w:p>
    <w:p w14:paraId="520E2348" w14:textId="036C6989" w:rsidR="00FD2C27" w:rsidRDefault="00FD2C27" w:rsidP="001F5964">
      <w:pPr>
        <w:widowControl/>
        <w:ind w:left="1920" w:hangingChars="800" w:hanging="1920"/>
        <w:rPr>
          <w:rFonts w:ascii="ＭＳ ゴシック" w:eastAsia="ＭＳ ゴシック" w:hAnsi="ＭＳ ゴシック" w:cs="Arial"/>
          <w:color w:val="000000"/>
          <w:sz w:val="24"/>
          <w:shd w:val="clear" w:color="auto" w:fill="FFFFFF"/>
        </w:rPr>
      </w:pPr>
    </w:p>
    <w:p w14:paraId="71196137" w14:textId="382B4F07" w:rsidR="00FD2C27" w:rsidRDefault="00FD2C27" w:rsidP="001F5964">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・川守田　伸様～主治医へ退院指示</w:t>
      </w:r>
      <w:r w:rsidR="00E972AA">
        <w:rPr>
          <w:rFonts w:ascii="ＭＳ ゴシック" w:eastAsia="ＭＳ ゴシック" w:hAnsi="ＭＳ ゴシック" w:cs="Arial" w:hint="eastAsia"/>
          <w:color w:val="000000"/>
          <w:sz w:val="24"/>
          <w:shd w:val="clear" w:color="auto" w:fill="FFFFFF"/>
        </w:rPr>
        <w:t>、処方</w:t>
      </w:r>
      <w:bookmarkStart w:id="0" w:name="_GoBack"/>
      <w:bookmarkEnd w:id="0"/>
      <w:r>
        <w:rPr>
          <w:rFonts w:ascii="ＭＳ ゴシック" w:eastAsia="ＭＳ ゴシック" w:hAnsi="ＭＳ ゴシック" w:cs="Arial" w:hint="eastAsia"/>
          <w:color w:val="000000"/>
          <w:sz w:val="24"/>
          <w:shd w:val="clear" w:color="auto" w:fill="FFFFFF"/>
        </w:rPr>
        <w:t>依頼済み。初外来日2週間後の指示あり</w:t>
      </w:r>
      <w:r w:rsidR="00E972AA">
        <w:rPr>
          <w:rFonts w:ascii="ＭＳ ゴシック" w:eastAsia="ＭＳ ゴシック" w:hAnsi="ＭＳ ゴシック" w:cs="Arial" w:hint="eastAsia"/>
          <w:color w:val="000000"/>
          <w:sz w:val="24"/>
          <w:shd w:val="clear" w:color="auto" w:fill="FFFFFF"/>
        </w:rPr>
        <w:t>12月2日10時30分で予約済み、甥様へ連絡済み</w:t>
      </w:r>
      <w:r>
        <w:rPr>
          <w:rFonts w:ascii="ＭＳ ゴシック" w:eastAsia="ＭＳ ゴシック" w:hAnsi="ＭＳ ゴシック" w:cs="Arial" w:hint="eastAsia"/>
          <w:color w:val="000000"/>
          <w:sz w:val="24"/>
          <w:shd w:val="clear" w:color="auto" w:fill="FFFFFF"/>
        </w:rPr>
        <w:t>。</w:t>
      </w:r>
    </w:p>
    <w:p w14:paraId="045C503A" w14:textId="0F31D9F2" w:rsidR="004846B5" w:rsidRDefault="004846B5" w:rsidP="00403AFA">
      <w:pPr>
        <w:widowControl/>
        <w:ind w:left="1920" w:hangingChars="800" w:hanging="1920"/>
        <w:rPr>
          <w:rFonts w:ascii="ＭＳ ゴシック" w:eastAsia="ＭＳ ゴシック" w:hAnsi="ＭＳ ゴシック" w:cs="Arial"/>
          <w:color w:val="000000"/>
          <w:sz w:val="24"/>
          <w:shd w:val="clear" w:color="auto" w:fill="FFFFFF"/>
        </w:rPr>
      </w:pPr>
    </w:p>
    <w:p w14:paraId="59814431" w14:textId="6CBB8199" w:rsidR="00D12695" w:rsidRDefault="00D12695" w:rsidP="00D1269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・光成　稔様～有料老人ホーム「ひまわり」より11/22(金)</w:t>
      </w:r>
      <w:r>
        <w:rPr>
          <w:rFonts w:ascii="ＭＳ ゴシック" w:eastAsia="ＭＳ ゴシック" w:hAnsi="ＭＳ ゴシック" w:cs="Arial"/>
          <w:color w:val="000000"/>
          <w:sz w:val="24"/>
          <w:shd w:val="clear" w:color="auto" w:fill="FFFFFF"/>
        </w:rPr>
        <w:t>14:00～施設スタッフ3</w:t>
      </w:r>
      <w:r w:rsidR="00641890">
        <w:rPr>
          <w:rFonts w:ascii="ＭＳ ゴシック" w:eastAsia="ＭＳ ゴシック" w:hAnsi="ＭＳ ゴシック" w:cs="Arial"/>
          <w:color w:val="000000"/>
          <w:sz w:val="24"/>
          <w:shd w:val="clear" w:color="auto" w:fill="FFFFFF"/>
        </w:rPr>
        <w:t>名で訪問調査</w:t>
      </w:r>
      <w:r>
        <w:rPr>
          <w:rFonts w:ascii="ＭＳ ゴシック" w:eastAsia="ＭＳ ゴシック" w:hAnsi="ＭＳ ゴシック" w:cs="Arial"/>
          <w:color w:val="000000"/>
          <w:sz w:val="24"/>
          <w:shd w:val="clear" w:color="auto" w:fill="FFFFFF"/>
        </w:rPr>
        <w:t>定。</w:t>
      </w:r>
    </w:p>
    <w:p w14:paraId="62686137" w14:textId="77777777" w:rsidR="00D12695" w:rsidRDefault="00D12695" w:rsidP="00403AFA">
      <w:pPr>
        <w:widowControl/>
        <w:ind w:left="1920" w:hangingChars="800" w:hanging="1920"/>
        <w:rPr>
          <w:rFonts w:ascii="ＭＳ ゴシック" w:eastAsia="ＭＳ ゴシック" w:hAnsi="ＭＳ ゴシック" w:cs="Arial"/>
          <w:color w:val="000000"/>
          <w:sz w:val="24"/>
          <w:shd w:val="clear" w:color="auto" w:fill="FFFFFF"/>
        </w:rPr>
      </w:pPr>
    </w:p>
    <w:p w14:paraId="25A1F76D" w14:textId="26A65A09" w:rsidR="00C471FB" w:rsidRDefault="00C471FB" w:rsidP="00362543">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40F9E">
        <w:rPr>
          <w:rFonts w:ascii="ＭＳ ゴシック" w:eastAsia="ＭＳ ゴシック" w:hAnsi="ＭＳ ゴシック" w:cs="Arial" w:hint="eastAsia"/>
          <w:color w:val="000000"/>
          <w:sz w:val="24"/>
          <w:shd w:val="clear" w:color="auto" w:fill="FFFFFF"/>
        </w:rPr>
        <w:t>柞木田Ｄｒ</w:t>
      </w:r>
      <w:r>
        <w:rPr>
          <w:rFonts w:ascii="ＭＳ ゴシック" w:eastAsia="ＭＳ ゴシック" w:hAnsi="ＭＳ ゴシック" w:cs="Arial" w:hint="eastAsia"/>
          <w:color w:val="000000"/>
          <w:sz w:val="24"/>
          <w:shd w:val="clear" w:color="auto" w:fill="FFFFFF"/>
        </w:rPr>
        <w:t>＞</w:t>
      </w:r>
    </w:p>
    <w:p w14:paraId="0551213B" w14:textId="1E325763" w:rsidR="00C471FB" w:rsidRDefault="00C471FB" w:rsidP="000218FE">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0218FE">
        <w:rPr>
          <w:rFonts w:ascii="ＭＳ ゴシック" w:eastAsia="ＭＳ ゴシック" w:hAnsi="ＭＳ ゴシック" w:cs="Arial" w:hint="eastAsia"/>
          <w:color w:val="000000"/>
          <w:sz w:val="24"/>
          <w:shd w:val="clear" w:color="auto" w:fill="FFFFFF"/>
        </w:rPr>
        <w:t>金沢　タイ様～診察にて夜間中途覚醒多いことから本日から臨時薬へデエビゴ追加。</w:t>
      </w:r>
    </w:p>
    <w:p w14:paraId="0C4F39D6" w14:textId="77777777" w:rsidR="00FD2C27" w:rsidRDefault="00FD2C27" w:rsidP="000218FE">
      <w:pPr>
        <w:widowControl/>
        <w:ind w:left="1920" w:hangingChars="800" w:hanging="1920"/>
        <w:rPr>
          <w:rFonts w:ascii="ＭＳ ゴシック" w:eastAsia="ＭＳ ゴシック" w:hAnsi="ＭＳ ゴシック" w:cs="Arial"/>
          <w:color w:val="000000"/>
          <w:sz w:val="24"/>
          <w:shd w:val="clear" w:color="auto" w:fill="FFFFFF"/>
        </w:rPr>
      </w:pPr>
    </w:p>
    <w:p w14:paraId="080203A5" w14:textId="77777777" w:rsidR="004B1EBE" w:rsidRDefault="0098307C" w:rsidP="00DA1710">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5D43ED5A" w14:textId="499E06B0" w:rsidR="004011E9" w:rsidRDefault="00495AAF" w:rsidP="000218FE">
      <w:pPr>
        <w:widowControl/>
        <w:ind w:left="2160" w:hangingChars="900" w:hanging="2160"/>
        <w:rPr>
          <w:rFonts w:asciiTheme="majorEastAsia" w:eastAsiaTheme="majorEastAsia" w:hAnsiTheme="majorEastAsia" w:cs="ＭＳ Ｐゴシック"/>
          <w:color w:val="000000"/>
          <w:kern w:val="0"/>
          <w:sz w:val="24"/>
        </w:rPr>
      </w:pPr>
      <w:r w:rsidRPr="00495AAF">
        <w:rPr>
          <w:rFonts w:asciiTheme="majorEastAsia" w:eastAsiaTheme="majorEastAsia" w:hAnsiTheme="majorEastAsia" w:cs="ＭＳ Ｐゴシック" w:hint="eastAsia"/>
          <w:color w:val="000000"/>
          <w:kern w:val="0"/>
          <w:sz w:val="24"/>
        </w:rPr>
        <w:t>・江刺家　惠子様～</w:t>
      </w:r>
      <w:r w:rsidR="00855D49">
        <w:rPr>
          <w:rFonts w:asciiTheme="majorEastAsia" w:eastAsiaTheme="majorEastAsia" w:hAnsiTheme="majorEastAsia" w:cs="ＭＳ Ｐゴシック" w:hint="eastAsia"/>
          <w:color w:val="000000"/>
          <w:kern w:val="0"/>
          <w:sz w:val="24"/>
        </w:rPr>
        <w:t>バイタルサインの異常なし。モニター装着しているが、血圧計を外してほしいと訴え多く落ち着かない為外している。こまめに状態観察していく。</w:t>
      </w:r>
    </w:p>
    <w:p w14:paraId="0F4E792B" w14:textId="77777777" w:rsidR="000218FE" w:rsidRPr="001F3B61" w:rsidRDefault="000218FE" w:rsidP="000218FE">
      <w:pPr>
        <w:widowControl/>
        <w:ind w:left="2160" w:hangingChars="900" w:hanging="2160"/>
        <w:rPr>
          <w:rFonts w:asciiTheme="majorEastAsia" w:eastAsiaTheme="majorEastAsia" w:hAnsiTheme="majorEastAsia" w:cs="ＭＳ Ｐゴシック"/>
          <w:color w:val="000000"/>
          <w:kern w:val="0"/>
          <w:sz w:val="24"/>
        </w:rPr>
      </w:pPr>
    </w:p>
    <w:p w14:paraId="2EF29596" w14:textId="481B725B" w:rsidR="000218FE" w:rsidRDefault="00790FDE" w:rsidP="0050513C">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・工藤　新吉様～</w:t>
      </w:r>
      <w:r w:rsidR="00855D49">
        <w:rPr>
          <w:rFonts w:asciiTheme="majorEastAsia" w:eastAsiaTheme="majorEastAsia" w:hAnsiTheme="majorEastAsia" w:cs="ＭＳ Ｐゴシック" w:hint="eastAsia"/>
          <w:color w:val="000000"/>
          <w:kern w:val="0"/>
          <w:sz w:val="24"/>
        </w:rPr>
        <w:t>バイタルサインの異常なし。昼食は眠気強く摂取できず。</w:t>
      </w:r>
    </w:p>
    <w:p w14:paraId="53805F54" w14:textId="77777777" w:rsidR="000218FE" w:rsidRDefault="000218FE" w:rsidP="0050513C">
      <w:pPr>
        <w:widowControl/>
        <w:ind w:left="1920" w:hangingChars="800" w:hanging="1920"/>
        <w:rPr>
          <w:rFonts w:asciiTheme="majorEastAsia" w:eastAsiaTheme="majorEastAsia" w:hAnsiTheme="majorEastAsia" w:cs="ＭＳ Ｐゴシック"/>
          <w:color w:val="000000"/>
          <w:kern w:val="0"/>
          <w:sz w:val="24"/>
        </w:rPr>
      </w:pPr>
    </w:p>
    <w:p w14:paraId="76B43C1C" w14:textId="6A244F0F" w:rsidR="0050513C" w:rsidRDefault="00124429" w:rsidP="000218FE">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・伊達　勝江様～</w:t>
      </w:r>
      <w:r w:rsidR="00855D49">
        <w:rPr>
          <w:rFonts w:asciiTheme="majorEastAsia" w:eastAsiaTheme="majorEastAsia" w:hAnsiTheme="majorEastAsia" w:cs="ＭＳ Ｐゴシック" w:hint="eastAsia"/>
          <w:color w:val="000000"/>
          <w:kern w:val="0"/>
          <w:sz w:val="24"/>
        </w:rPr>
        <w:t>発熱なし。食事は朝昼共にほぼ自力で全量摂取している。</w:t>
      </w:r>
    </w:p>
    <w:p w14:paraId="40BDACE3" w14:textId="478B919A" w:rsidR="00665477" w:rsidRDefault="00665477" w:rsidP="00855D49">
      <w:pPr>
        <w:widowControl/>
        <w:rPr>
          <w:rFonts w:asciiTheme="majorEastAsia" w:eastAsiaTheme="majorEastAsia" w:hAnsiTheme="majorEastAsia" w:cs="ＭＳ Ｐゴシック"/>
          <w:color w:val="000000"/>
          <w:kern w:val="0"/>
          <w:sz w:val="24"/>
        </w:rPr>
      </w:pPr>
    </w:p>
    <w:p w14:paraId="505D8DE5" w14:textId="598BB2F2" w:rsidR="00855D49" w:rsidRDefault="00855D49" w:rsidP="00855D49">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855D49">
        <w:rPr>
          <w:rFonts w:asciiTheme="majorEastAsia" w:eastAsiaTheme="majorEastAsia" w:hAnsiTheme="majorEastAsia" w:cs="ＭＳ Ｐゴシック" w:hint="eastAsia"/>
          <w:color w:val="000000"/>
          <w:kern w:val="0"/>
          <w:sz w:val="24"/>
        </w:rPr>
        <w:t>東山 加壽子</w:t>
      </w:r>
      <w:r w:rsidR="004A3DE8">
        <w:rPr>
          <w:rFonts w:asciiTheme="majorEastAsia" w:eastAsiaTheme="majorEastAsia" w:hAnsiTheme="majorEastAsia" w:cs="ＭＳ Ｐゴシック" w:hint="eastAsia"/>
          <w:color w:val="000000"/>
          <w:kern w:val="0"/>
          <w:sz w:val="24"/>
        </w:rPr>
        <w:t>様～落ち着いて過ごされている。朝食1/4、昼食数口のみ摂取。</w:t>
      </w:r>
    </w:p>
    <w:p w14:paraId="5C41547F" w14:textId="77777777" w:rsidR="00855D49" w:rsidRPr="0050513C" w:rsidRDefault="00855D49" w:rsidP="00855D49">
      <w:pPr>
        <w:widowControl/>
        <w:rPr>
          <w:rFonts w:asciiTheme="majorEastAsia" w:eastAsiaTheme="majorEastAsia" w:hAnsiTheme="majorEastAsia" w:cs="ＭＳ Ｐゴシック"/>
          <w:color w:val="000000"/>
          <w:kern w:val="0"/>
          <w:sz w:val="24"/>
        </w:rPr>
      </w:pPr>
    </w:p>
    <w:p w14:paraId="33E443D4" w14:textId="26C1EF47" w:rsidR="00790FDE" w:rsidRDefault="00790FDE" w:rsidP="0050513C">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・上野　節雄様～</w:t>
      </w:r>
      <w:r w:rsidR="004A3DE8">
        <w:rPr>
          <w:rFonts w:asciiTheme="majorEastAsia" w:eastAsiaTheme="majorEastAsia" w:hAnsiTheme="majorEastAsia" w:cs="ＭＳ Ｐゴシック" w:hint="eastAsia"/>
          <w:color w:val="000000"/>
          <w:kern w:val="0"/>
          <w:sz w:val="24"/>
        </w:rPr>
        <w:t>日中144/100mmhgと血圧高値。ベッド上で足を柵に上げたりと体動は活発。食事は拒否あり朝昼共に不摂取。</w:t>
      </w:r>
    </w:p>
    <w:p w14:paraId="79055161" w14:textId="5C0FE73B" w:rsidR="004A3DE8" w:rsidRDefault="004A3DE8" w:rsidP="0050513C">
      <w:pPr>
        <w:widowControl/>
        <w:ind w:left="1920" w:hangingChars="800" w:hanging="1920"/>
        <w:rPr>
          <w:rFonts w:asciiTheme="majorEastAsia" w:eastAsiaTheme="majorEastAsia" w:hAnsiTheme="majorEastAsia" w:cs="ＭＳ Ｐゴシック"/>
          <w:color w:val="000000"/>
          <w:kern w:val="0"/>
          <w:sz w:val="24"/>
        </w:rPr>
      </w:pPr>
    </w:p>
    <w:p w14:paraId="692698F9" w14:textId="54F989C3" w:rsidR="004A3DE8" w:rsidRDefault="004A3DE8" w:rsidP="0050513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・伊藤　のり子様～日中は発熱無く、その他バイタルサインの異常なし。朝昼共に自力で全量摂取。</w:t>
      </w:r>
    </w:p>
    <w:p w14:paraId="091F53AB" w14:textId="11D98624" w:rsidR="004A3DE8" w:rsidRDefault="004A3DE8" w:rsidP="0050513C">
      <w:pPr>
        <w:widowControl/>
        <w:ind w:left="1920" w:hangingChars="800" w:hanging="1920"/>
        <w:rPr>
          <w:rFonts w:asciiTheme="majorEastAsia" w:eastAsiaTheme="majorEastAsia" w:hAnsiTheme="majorEastAsia" w:cs="ＭＳ Ｐゴシック"/>
          <w:color w:val="000000"/>
          <w:kern w:val="0"/>
          <w:sz w:val="24"/>
        </w:rPr>
      </w:pPr>
    </w:p>
    <w:p w14:paraId="60FBBD56" w14:textId="5635F639" w:rsidR="004A3DE8" w:rsidRPr="004A3DE8" w:rsidRDefault="004A3DE8" w:rsidP="0050513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・中居　ゆり様～</w:t>
      </w:r>
      <w:r w:rsidRPr="004A3DE8">
        <w:rPr>
          <w:rFonts w:asciiTheme="majorEastAsia" w:eastAsiaTheme="majorEastAsia" w:hAnsiTheme="majorEastAsia" w:cs="ＭＳ Ｐゴシック" w:hint="eastAsia"/>
          <w:color w:val="000000"/>
          <w:kern w:val="0"/>
          <w:sz w:val="24"/>
        </w:rPr>
        <w:t>日中は発熱無く、その他バイタルサインの異常なし。</w:t>
      </w:r>
    </w:p>
    <w:p w14:paraId="44ACCCB7"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5FE25E67" w14:textId="77777777" w:rsidR="00F5370C" w:rsidRPr="00F5370C" w:rsidRDefault="00B40F9E" w:rsidP="00F5370C">
      <w:pPr>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r w:rsidR="00F5370C">
        <w:rPr>
          <w:rFonts w:asciiTheme="majorEastAsia" w:eastAsiaTheme="majorEastAsia" w:hAnsiTheme="majorEastAsia" w:cs="ＭＳ Ｐゴシック" w:hint="eastAsia"/>
          <w:color w:val="000000"/>
          <w:kern w:val="0"/>
          <w:sz w:val="24"/>
        </w:rPr>
        <w:t>深夜帯4:00、38.2℃。朝食は数口摂取するがむせ込みあり。10:19、</w:t>
      </w:r>
      <w:r w:rsidR="00F5370C" w:rsidRPr="00F5370C">
        <w:rPr>
          <w:rFonts w:asciiTheme="majorEastAsia" w:eastAsiaTheme="majorEastAsia" w:hAnsiTheme="majorEastAsia" w:cs="ＭＳ Ｐゴシック" w:hint="eastAsia"/>
          <w:color w:val="000000"/>
          <w:kern w:val="0"/>
          <w:sz w:val="24"/>
        </w:rPr>
        <w:t>体温37.8℃　脈92　血圧1114/50mmHg 酸素飽和度84～86％</w:t>
      </w:r>
    </w:p>
    <w:p w14:paraId="72EB64E4" w14:textId="77777777" w:rsidR="00F5370C" w:rsidRDefault="00F5370C" w:rsidP="00F5370C">
      <w:pPr>
        <w:ind w:leftChars="900" w:left="1890"/>
        <w:rPr>
          <w:rFonts w:asciiTheme="majorEastAsia" w:eastAsiaTheme="majorEastAsia" w:hAnsiTheme="majorEastAsia" w:cs="ＭＳ Ｐゴシック"/>
          <w:color w:val="000000"/>
          <w:kern w:val="0"/>
          <w:sz w:val="24"/>
        </w:rPr>
      </w:pPr>
      <w:r w:rsidRPr="00F5370C">
        <w:rPr>
          <w:rFonts w:asciiTheme="majorEastAsia" w:eastAsiaTheme="majorEastAsia" w:hAnsiTheme="majorEastAsia" w:cs="ＭＳ Ｐゴシック" w:hint="eastAsia"/>
          <w:color w:val="000000"/>
          <w:kern w:val="0"/>
          <w:sz w:val="24"/>
        </w:rPr>
        <w:t>吸引し、白色粘稠痰中等量除去。湿性咳嗽著明。自己喀痰困難。</w:t>
      </w:r>
      <w:r w:rsidRPr="00F5370C">
        <w:rPr>
          <w:rFonts w:asciiTheme="majorEastAsia" w:eastAsiaTheme="majorEastAsia" w:hAnsiTheme="majorEastAsia" w:cs="ＭＳ Ｐゴシック" w:hint="eastAsia"/>
          <w:color w:val="000000"/>
          <w:kern w:val="0"/>
          <w:sz w:val="24"/>
        </w:rPr>
        <w:lastRenderedPageBreak/>
        <w:t>笑顔見せるが活気無く、対話は閉眼したままで応じる。多動さもなし。1Fへ部屋移動する。</w:t>
      </w:r>
    </w:p>
    <w:p w14:paraId="72A887CB" w14:textId="7435CDFF" w:rsidR="00B40F9E" w:rsidRPr="0050513C" w:rsidRDefault="00F5370C" w:rsidP="00F5370C">
      <w:pPr>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酸素3ℓ流入。カヌラ外し頻回にあり都度介入。</w:t>
      </w:r>
      <w:r w:rsidR="00A91241">
        <w:rPr>
          <w:rFonts w:asciiTheme="majorEastAsia" w:eastAsiaTheme="majorEastAsia" w:hAnsiTheme="majorEastAsia" w:cs="ＭＳ Ｐゴシック" w:hint="eastAsia"/>
          <w:color w:val="000000"/>
          <w:kern w:val="0"/>
          <w:sz w:val="24"/>
        </w:rPr>
        <w:t>昼食は痰絡み強く摂取できず。午後より</w:t>
      </w:r>
      <w:r>
        <w:rPr>
          <w:rFonts w:asciiTheme="majorEastAsia" w:eastAsiaTheme="majorEastAsia" w:hAnsiTheme="majorEastAsia" w:cs="ＭＳ Ｐゴシック" w:hint="eastAsia"/>
          <w:color w:val="000000"/>
          <w:kern w:val="0"/>
          <w:sz w:val="24"/>
        </w:rPr>
        <w:t>点滴指示あり実施するが、</w:t>
      </w:r>
      <w:r w:rsidR="00A307BF">
        <w:rPr>
          <w:rFonts w:asciiTheme="majorEastAsia" w:eastAsiaTheme="majorEastAsia" w:hAnsiTheme="majorEastAsia" w:cs="ＭＳ Ｐゴシック" w:hint="eastAsia"/>
          <w:color w:val="000000"/>
          <w:kern w:val="0"/>
          <w:sz w:val="24"/>
        </w:rPr>
        <w:t>自己抜去あり</w:t>
      </w:r>
      <w:r>
        <w:rPr>
          <w:rFonts w:asciiTheme="majorEastAsia" w:eastAsiaTheme="majorEastAsia" w:hAnsiTheme="majorEastAsia" w:cs="ＭＳ Ｐゴシック" w:hint="eastAsia"/>
          <w:color w:val="000000"/>
          <w:kern w:val="0"/>
          <w:sz w:val="24"/>
        </w:rPr>
        <w:t>。</w:t>
      </w:r>
    </w:p>
    <w:p w14:paraId="299C2F58" w14:textId="77777777" w:rsidR="00B40F9E" w:rsidRDefault="00B40F9E" w:rsidP="00FB70AE">
      <w:pPr>
        <w:widowControl/>
        <w:ind w:left="1920" w:hangingChars="800" w:hanging="1920"/>
        <w:rPr>
          <w:rFonts w:asciiTheme="majorEastAsia" w:eastAsiaTheme="majorEastAsia" w:hAnsiTheme="majorEastAsia" w:cs="ＭＳ Ｐゴシック"/>
          <w:color w:val="000000"/>
          <w:kern w:val="0"/>
          <w:sz w:val="24"/>
        </w:rPr>
      </w:pPr>
    </w:p>
    <w:p w14:paraId="0AC1FCFB" w14:textId="6CB8BBDF" w:rsidR="004F092F" w:rsidRDefault="00B01E9C"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r w:rsidR="004A3DE8">
        <w:rPr>
          <w:rFonts w:asciiTheme="majorEastAsia" w:eastAsiaTheme="majorEastAsia" w:hAnsiTheme="majorEastAsia" w:cs="ＭＳ Ｐゴシック" w:hint="eastAsia"/>
          <w:color w:val="000000"/>
          <w:kern w:val="0"/>
          <w:sz w:val="24"/>
        </w:rPr>
        <w:t>バイタルサインの異常なし。転倒予防で安全ベルト使用し過ごして頂く。夜間眠る事出来ず、日中も傾眠なく過ごしている。</w:t>
      </w:r>
    </w:p>
    <w:p w14:paraId="2A7EE9A2" w14:textId="77777777" w:rsidR="000218FE" w:rsidRDefault="000218FE" w:rsidP="00FB70AE">
      <w:pPr>
        <w:widowControl/>
        <w:ind w:left="1920" w:hangingChars="800" w:hanging="1920"/>
        <w:rPr>
          <w:rFonts w:asciiTheme="majorEastAsia" w:eastAsiaTheme="majorEastAsia" w:hAnsiTheme="majorEastAsia" w:cs="ＭＳ Ｐゴシック"/>
          <w:color w:val="000000"/>
          <w:kern w:val="0"/>
          <w:sz w:val="24"/>
        </w:rPr>
      </w:pPr>
    </w:p>
    <w:p w14:paraId="132464A6" w14:textId="71161F85" w:rsidR="00B40F9E" w:rsidRDefault="00B40F9E"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・奥山　浪江様～</w:t>
      </w:r>
      <w:r w:rsidR="004A3DE8">
        <w:rPr>
          <w:rFonts w:asciiTheme="majorEastAsia" w:eastAsiaTheme="majorEastAsia" w:hAnsiTheme="majorEastAsia" w:cs="ＭＳ Ｐゴシック" w:hint="eastAsia"/>
          <w:color w:val="000000"/>
          <w:kern w:val="0"/>
          <w:sz w:val="24"/>
        </w:rPr>
        <w:t>食事は介助にて全量摂取。車椅子にて落ち着いて過ごしている。</w:t>
      </w:r>
    </w:p>
    <w:p w14:paraId="1477CE64" w14:textId="78C42BD2" w:rsidR="00B40F9E" w:rsidRDefault="00B40F9E" w:rsidP="00FB70AE">
      <w:pPr>
        <w:widowControl/>
        <w:ind w:left="1920" w:hangingChars="800" w:hanging="1920"/>
        <w:rPr>
          <w:rFonts w:asciiTheme="majorEastAsia" w:eastAsiaTheme="majorEastAsia" w:hAnsiTheme="majorEastAsia" w:cs="ＭＳ Ｐゴシック"/>
          <w:color w:val="000000"/>
          <w:kern w:val="0"/>
          <w:sz w:val="24"/>
        </w:rPr>
      </w:pPr>
    </w:p>
    <w:p w14:paraId="18D216E5" w14:textId="3333B4FA" w:rsidR="004A3DE8" w:rsidRDefault="004A3DE8" w:rsidP="00D12695">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朗様～準夜帯</w:t>
      </w:r>
      <w:r w:rsidRPr="004A3DE8">
        <w:rPr>
          <w:rFonts w:asciiTheme="majorEastAsia" w:eastAsiaTheme="majorEastAsia" w:hAnsiTheme="majorEastAsia" w:cs="ＭＳ Ｐゴシック" w:hint="eastAsia"/>
          <w:color w:val="000000"/>
          <w:kern w:val="0"/>
          <w:sz w:val="24"/>
        </w:rPr>
        <w:t>自己排痰出来ず</w:t>
      </w:r>
      <w:r w:rsidR="00D12695">
        <w:rPr>
          <w:rFonts w:asciiTheme="majorEastAsia" w:eastAsiaTheme="majorEastAsia" w:hAnsiTheme="majorEastAsia" w:cs="ＭＳ Ｐゴシック" w:hint="eastAsia"/>
          <w:color w:val="000000"/>
          <w:kern w:val="0"/>
          <w:sz w:val="24"/>
        </w:rPr>
        <w:t>当直医より吸引指示頂き実施。</w:t>
      </w:r>
      <w:r w:rsidRPr="004A3DE8">
        <w:rPr>
          <w:rFonts w:asciiTheme="majorEastAsia" w:eastAsiaTheme="majorEastAsia" w:hAnsiTheme="majorEastAsia" w:cs="ＭＳ Ｐゴシック" w:hint="eastAsia"/>
          <w:color w:val="000000"/>
          <w:kern w:val="0"/>
          <w:sz w:val="24"/>
        </w:rPr>
        <w:t>吸引後、酸素飽和度92</w:t>
      </w:r>
      <w:r w:rsidR="00D12695">
        <w:rPr>
          <w:rFonts w:asciiTheme="majorEastAsia" w:eastAsiaTheme="majorEastAsia" w:hAnsiTheme="majorEastAsia" w:cs="ＭＳ Ｐゴシック" w:hint="eastAsia"/>
          <w:color w:val="000000"/>
          <w:kern w:val="0"/>
          <w:sz w:val="24"/>
        </w:rPr>
        <w:t>％に上昇。その後も断続的に独語、手叩きある</w:t>
      </w:r>
      <w:r w:rsidRPr="004A3DE8">
        <w:rPr>
          <w:rFonts w:asciiTheme="majorEastAsia" w:eastAsiaTheme="majorEastAsia" w:hAnsiTheme="majorEastAsia" w:cs="ＭＳ Ｐゴシック" w:hint="eastAsia"/>
          <w:color w:val="000000"/>
          <w:kern w:val="0"/>
          <w:sz w:val="24"/>
        </w:rPr>
        <w:t>。</w:t>
      </w:r>
      <w:r w:rsidR="00D12695">
        <w:rPr>
          <w:rFonts w:asciiTheme="majorEastAsia" w:eastAsiaTheme="majorEastAsia" w:hAnsiTheme="majorEastAsia" w:cs="ＭＳ Ｐゴシック" w:hint="eastAsia"/>
          <w:color w:val="000000"/>
          <w:kern w:val="0"/>
          <w:sz w:val="24"/>
        </w:rPr>
        <w:t>深夜帯は</w:t>
      </w:r>
      <w:r w:rsidR="00D12695" w:rsidRPr="00D12695">
        <w:rPr>
          <w:rFonts w:asciiTheme="majorEastAsia" w:eastAsiaTheme="majorEastAsia" w:hAnsiTheme="majorEastAsia" w:cs="ＭＳ Ｐゴシック" w:hint="eastAsia"/>
          <w:color w:val="000000"/>
          <w:kern w:val="0"/>
          <w:sz w:val="24"/>
        </w:rPr>
        <w:t>酸素飽和度</w:t>
      </w:r>
      <w:r w:rsidR="00D12695">
        <w:rPr>
          <w:rFonts w:asciiTheme="majorEastAsia" w:eastAsiaTheme="majorEastAsia" w:hAnsiTheme="majorEastAsia" w:cs="ＭＳ Ｐゴシック" w:hint="eastAsia"/>
          <w:color w:val="000000"/>
          <w:kern w:val="0"/>
          <w:sz w:val="24"/>
        </w:rPr>
        <w:t>97</w:t>
      </w:r>
      <w:r w:rsidR="00D12695" w:rsidRPr="00D12695">
        <w:rPr>
          <w:rFonts w:asciiTheme="majorEastAsia" w:eastAsiaTheme="majorEastAsia" w:hAnsiTheme="majorEastAsia" w:cs="ＭＳ Ｐゴシック" w:hint="eastAsia"/>
          <w:color w:val="000000"/>
          <w:kern w:val="0"/>
          <w:sz w:val="24"/>
        </w:rPr>
        <w:t>％</w:t>
      </w:r>
      <w:r w:rsidR="00D12695">
        <w:rPr>
          <w:rFonts w:asciiTheme="majorEastAsia" w:eastAsiaTheme="majorEastAsia" w:hAnsiTheme="majorEastAsia" w:cs="ＭＳ Ｐゴシック" w:hint="eastAsia"/>
          <w:color w:val="000000"/>
          <w:kern w:val="0"/>
          <w:sz w:val="24"/>
        </w:rPr>
        <w:t>。日勤帯は痰絡みなく過ごしている。</w:t>
      </w:r>
    </w:p>
    <w:p w14:paraId="61B2A7C5" w14:textId="1DDB1F50" w:rsidR="00D12695" w:rsidRDefault="00D12695" w:rsidP="00D12695">
      <w:pPr>
        <w:widowControl/>
        <w:ind w:left="1920" w:hangingChars="800" w:hanging="1920"/>
        <w:rPr>
          <w:rFonts w:asciiTheme="majorEastAsia" w:eastAsiaTheme="majorEastAsia" w:hAnsiTheme="majorEastAsia" w:cs="ＭＳ Ｐゴシック"/>
          <w:color w:val="000000"/>
          <w:kern w:val="0"/>
          <w:sz w:val="24"/>
        </w:rPr>
      </w:pPr>
    </w:p>
    <w:p w14:paraId="7A4D055E" w14:textId="730E89FD" w:rsidR="00D12695" w:rsidRDefault="00D12695" w:rsidP="00D12695">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揚子様～準夜帯眠る事できず、19:00</w:t>
      </w:r>
      <w:r w:rsidRPr="00D12695">
        <w:rPr>
          <w:rFonts w:asciiTheme="majorEastAsia" w:eastAsiaTheme="majorEastAsia" w:hAnsiTheme="majorEastAsia" w:cs="ＭＳ Ｐゴシック" w:hint="eastAsia"/>
          <w:color w:val="000000"/>
          <w:kern w:val="0"/>
          <w:sz w:val="24"/>
        </w:rPr>
        <w:t>不穏・興奮時（リスパダール）</w:t>
      </w:r>
      <w:r>
        <w:rPr>
          <w:rFonts w:asciiTheme="majorEastAsia" w:eastAsiaTheme="majorEastAsia" w:hAnsiTheme="majorEastAsia" w:cs="ＭＳ Ｐゴシック" w:hint="eastAsia"/>
          <w:color w:val="000000"/>
          <w:kern w:val="0"/>
          <w:sz w:val="24"/>
        </w:rPr>
        <w:t>、20:45不眠時</w:t>
      </w:r>
      <w:r w:rsidRPr="00D12695">
        <w:rPr>
          <w:rFonts w:asciiTheme="majorEastAsia" w:eastAsiaTheme="majorEastAsia" w:hAnsiTheme="majorEastAsia" w:cs="ＭＳ Ｐゴシック" w:hint="eastAsia"/>
          <w:color w:val="000000"/>
          <w:kern w:val="0"/>
          <w:sz w:val="24"/>
        </w:rPr>
        <w:t>（マイスリー）</w:t>
      </w:r>
      <w:r>
        <w:rPr>
          <w:rFonts w:asciiTheme="majorEastAsia" w:eastAsiaTheme="majorEastAsia" w:hAnsiTheme="majorEastAsia" w:cs="ＭＳ Ｐゴシック" w:hint="eastAsia"/>
          <w:color w:val="000000"/>
          <w:kern w:val="0"/>
          <w:sz w:val="24"/>
        </w:rPr>
        <w:t>内服。深夜帯は浅眠、日勤帯は眠気強く、朝昼の食事は覚醒促しながら全量摂取。</w:t>
      </w:r>
    </w:p>
    <w:p w14:paraId="0FD099E9" w14:textId="50AD41CE" w:rsidR="00D12695" w:rsidRDefault="00D12695" w:rsidP="00D12695">
      <w:pPr>
        <w:widowControl/>
        <w:ind w:left="1920" w:hangingChars="800" w:hanging="1920"/>
        <w:rPr>
          <w:rFonts w:asciiTheme="majorEastAsia" w:eastAsiaTheme="majorEastAsia" w:hAnsiTheme="majorEastAsia" w:cs="ＭＳ Ｐゴシック"/>
          <w:color w:val="000000"/>
          <w:kern w:val="0"/>
          <w:sz w:val="24"/>
        </w:rPr>
      </w:pPr>
    </w:p>
    <w:p w14:paraId="21C26496" w14:textId="56564A49" w:rsidR="00D12695" w:rsidRDefault="00D12695" w:rsidP="00D12695">
      <w:pPr>
        <w:widowControl/>
        <w:ind w:left="2400" w:hangingChars="1000" w:hanging="24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・小笠原　つるゑ様～</w:t>
      </w:r>
      <w:r w:rsidRPr="00D12695">
        <w:rPr>
          <w:rFonts w:asciiTheme="majorEastAsia" w:eastAsiaTheme="majorEastAsia" w:hAnsiTheme="majorEastAsia" w:cs="ＭＳ Ｐゴシック" w:hint="eastAsia"/>
          <w:color w:val="000000"/>
          <w:kern w:val="0"/>
          <w:sz w:val="24"/>
        </w:rPr>
        <w:t>右大腿部～下腿、右側胸部左腕に内出血痕あり。「痛くない」と言い、介助で立ち上がり可能。ベルトをし、ホールで車椅子に乗っている。</w:t>
      </w:r>
    </w:p>
    <w:p w14:paraId="78F2958C" w14:textId="476CBAF8" w:rsidR="004A3DE8" w:rsidRDefault="004A3DE8" w:rsidP="00FB70AE">
      <w:pPr>
        <w:widowControl/>
        <w:ind w:left="1920" w:hangingChars="800" w:hanging="1920"/>
        <w:rPr>
          <w:rFonts w:asciiTheme="majorEastAsia" w:eastAsiaTheme="majorEastAsia" w:hAnsiTheme="majorEastAsia" w:cs="ＭＳ Ｐゴシック"/>
          <w:color w:val="000000"/>
          <w:kern w:val="0"/>
          <w:sz w:val="24"/>
        </w:rPr>
      </w:pPr>
    </w:p>
    <w:p w14:paraId="314D9DE0" w14:textId="6C40FE89" w:rsidR="00D12695" w:rsidRDefault="00AE6B09"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color w:val="000000"/>
          <w:kern w:val="0"/>
          <w:sz w:val="24"/>
        </w:rPr>
        <w:t>・沼畑　吉茂様～昼食時より</w:t>
      </w:r>
      <w:r w:rsidR="00641890">
        <w:rPr>
          <w:rFonts w:asciiTheme="majorEastAsia" w:eastAsiaTheme="majorEastAsia" w:hAnsiTheme="majorEastAsia" w:cs="ＭＳ Ｐゴシック"/>
          <w:color w:val="000000"/>
          <w:kern w:val="0"/>
          <w:sz w:val="24"/>
        </w:rPr>
        <w:t>家族へ電話して欲しいと訴え強く不穏さ有り。昼食はメイバランスミニのみ摂取。</w:t>
      </w:r>
      <w:r w:rsidR="00641890">
        <w:rPr>
          <w:rFonts w:asciiTheme="majorEastAsia" w:eastAsiaTheme="majorEastAsia" w:hAnsiTheme="majorEastAsia" w:cs="ＭＳ Ｐゴシック" w:hint="eastAsia"/>
          <w:color w:val="000000"/>
          <w:kern w:val="0"/>
          <w:sz w:val="24"/>
        </w:rPr>
        <w:t>本人持ちの</w:t>
      </w:r>
      <w:r w:rsidR="00641890">
        <w:rPr>
          <w:rFonts w:asciiTheme="majorEastAsia" w:eastAsiaTheme="majorEastAsia" w:hAnsiTheme="majorEastAsia" w:cs="ＭＳ Ｐゴシック"/>
          <w:color w:val="000000"/>
          <w:kern w:val="0"/>
          <w:sz w:val="24"/>
        </w:rPr>
        <w:t>新聞が入っている</w:t>
      </w:r>
      <w:r w:rsidR="00641890">
        <w:rPr>
          <w:rFonts w:asciiTheme="majorEastAsia" w:eastAsiaTheme="majorEastAsia" w:hAnsiTheme="majorEastAsia" w:cs="ＭＳ Ｐゴシック" w:hint="eastAsia"/>
          <w:color w:val="000000"/>
          <w:kern w:val="0"/>
          <w:sz w:val="24"/>
        </w:rPr>
        <w:t>紙袋の中にAユニットのリモコンが入っていた為回収している。</w:t>
      </w:r>
    </w:p>
    <w:p w14:paraId="04E990F1" w14:textId="5ADB17A4" w:rsidR="00D12695" w:rsidRDefault="00641890"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午後より歯科受診し、新しい義歯が出来上がったが、装着すると痛いとの事でステーションにて預かっている。</w:t>
      </w:r>
    </w:p>
    <w:p w14:paraId="2226C6C5" w14:textId="77777777" w:rsidR="00641890" w:rsidRDefault="00641890" w:rsidP="00FB70AE">
      <w:pPr>
        <w:widowControl/>
        <w:ind w:left="1920" w:hangingChars="800" w:hanging="1920"/>
        <w:rPr>
          <w:rFonts w:asciiTheme="majorEastAsia" w:eastAsiaTheme="majorEastAsia" w:hAnsiTheme="majorEastAsia" w:cs="ＭＳ Ｐゴシック"/>
          <w:color w:val="000000"/>
          <w:kern w:val="0"/>
          <w:sz w:val="24"/>
        </w:rPr>
      </w:pPr>
    </w:p>
    <w:p w14:paraId="73F80CEE" w14:textId="17DEF115" w:rsidR="00D12695" w:rsidRDefault="00641890"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・清水　ヨシ様～食事時易怒性、拒否、独語等で食事摂取量が減ってきている。栄養と相談しハーフ食検討していく。</w:t>
      </w:r>
    </w:p>
    <w:p w14:paraId="10ED2A25" w14:textId="75768D6D" w:rsidR="00641890" w:rsidRDefault="00641890" w:rsidP="00FB70AE">
      <w:pPr>
        <w:widowControl/>
        <w:ind w:left="1920" w:hangingChars="800" w:hanging="1920"/>
        <w:rPr>
          <w:rFonts w:asciiTheme="majorEastAsia" w:eastAsiaTheme="majorEastAsia" w:hAnsiTheme="majorEastAsia" w:cs="ＭＳ Ｐゴシック"/>
          <w:color w:val="000000"/>
          <w:kern w:val="0"/>
          <w:sz w:val="24"/>
        </w:rPr>
      </w:pPr>
    </w:p>
    <w:p w14:paraId="601C9372" w14:textId="5CDC992A" w:rsidR="00641890" w:rsidRPr="00641890" w:rsidRDefault="00641890"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・宮村　武彦様～妹様来院し、インフルエンザの予診票持参。今後の方針について確認すると、みちのく記念病院への転院はさせたくないとの事。</w:t>
      </w:r>
      <w:r w:rsidR="00A03831">
        <w:rPr>
          <w:rFonts w:asciiTheme="majorEastAsia" w:eastAsiaTheme="majorEastAsia" w:hAnsiTheme="majorEastAsia" w:cs="ＭＳ Ｐゴシック" w:hint="eastAsia"/>
          <w:color w:val="000000"/>
          <w:kern w:val="0"/>
          <w:sz w:val="24"/>
        </w:rPr>
        <w:t>今後の方向性の確認については、担当からやり取りしていくこととしている。</w:t>
      </w:r>
    </w:p>
    <w:p w14:paraId="47792FF6" w14:textId="6BE3C820" w:rsidR="00D12695" w:rsidRPr="00D12695" w:rsidRDefault="00D12695" w:rsidP="00A03831">
      <w:pPr>
        <w:widowControl/>
        <w:rPr>
          <w:rFonts w:asciiTheme="majorEastAsia" w:eastAsiaTheme="majorEastAsia" w:hAnsiTheme="majorEastAsia" w:cs="ＭＳ Ｐゴシック"/>
          <w:color w:val="000000"/>
          <w:kern w:val="0"/>
          <w:sz w:val="24"/>
        </w:rPr>
      </w:pPr>
    </w:p>
    <w:p w14:paraId="53C09CB2" w14:textId="79349D3C" w:rsidR="00466DA8" w:rsidRDefault="00124429" w:rsidP="00466DA8">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＜PTより＞</w:t>
      </w:r>
    </w:p>
    <w:p w14:paraId="5A6FF3AF" w14:textId="051E5B71" w:rsidR="00124429" w:rsidRDefault="00841484" w:rsidP="00466DA8">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特になし</w:t>
      </w:r>
    </w:p>
    <w:p w14:paraId="455718B3" w14:textId="77777777" w:rsidR="00294311" w:rsidRDefault="00294311" w:rsidP="001D0B19">
      <w:pPr>
        <w:widowControl/>
        <w:ind w:left="1920" w:hangingChars="800" w:hanging="1920"/>
        <w:jc w:val="left"/>
        <w:rPr>
          <w:rFonts w:asciiTheme="majorEastAsia" w:eastAsiaTheme="majorEastAsia" w:hAnsiTheme="majorEastAsia" w:cs="ＭＳ Ｐゴシック"/>
          <w:color w:val="000000"/>
          <w:kern w:val="0"/>
          <w:sz w:val="24"/>
        </w:rPr>
      </w:pPr>
    </w:p>
    <w:p w14:paraId="4AE1A021" w14:textId="540C496B" w:rsidR="009660BE" w:rsidRPr="00804E9F" w:rsidRDefault="00DE4E35" w:rsidP="001D0B19">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p>
    <w:sectPr w:rsidR="009660BE" w:rsidRPr="00804E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64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DE8"/>
    <w:rsid w:val="004A3EE4"/>
    <w:rsid w:val="004A4B0C"/>
    <w:rsid w:val="004A5311"/>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D0128"/>
    <w:rsid w:val="00AD04D7"/>
    <w:rsid w:val="00AD06B7"/>
    <w:rsid w:val="00AD0D9F"/>
    <w:rsid w:val="00AD1026"/>
    <w:rsid w:val="00AD1034"/>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DA"/>
    <w:rsid w:val="00B006F7"/>
    <w:rsid w:val="00B00A74"/>
    <w:rsid w:val="00B00B1A"/>
    <w:rsid w:val="00B01E9C"/>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75C"/>
    <w:rsid w:val="00ED7D91"/>
    <w:rsid w:val="00EE0786"/>
    <w:rsid w:val="00EE08FD"/>
    <w:rsid w:val="00EE0B18"/>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61"/>
    <w:rsid w:val="00EF5BA5"/>
    <w:rsid w:val="00EF5D37"/>
    <w:rsid w:val="00EF5D4C"/>
    <w:rsid w:val="00EF6191"/>
    <w:rsid w:val="00EF642C"/>
    <w:rsid w:val="00EF6902"/>
    <w:rsid w:val="00EF6E4E"/>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643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EF142-BDDE-44F0-AFA1-B446535D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Pages>
  <Words>299</Words>
  <Characters>1710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2024-11-12T07:31:00Z</dcterms:created>
  <dcterms:modified xsi:type="dcterms:W3CDTF">2024-11-13T07:33:00Z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