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0AFEB469"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E865A8">
        <w:rPr>
          <w:rFonts w:ascii="ＭＳ ゴシック" w:eastAsia="ＭＳ ゴシック" w:hAnsi="ＭＳ ゴシック" w:hint="eastAsia"/>
          <w:sz w:val="24"/>
        </w:rPr>
        <w:t>月</w:t>
      </w:r>
      <w:r w:rsidR="005A392F">
        <w:rPr>
          <w:rFonts w:ascii="ＭＳ ゴシック" w:eastAsia="ＭＳ ゴシック" w:hAnsi="ＭＳ ゴシック" w:hint="eastAsia"/>
          <w:sz w:val="24"/>
        </w:rPr>
        <w:t>6</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5A392F">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27100C">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8133B">
        <w:rPr>
          <w:rFonts w:ascii="ＭＳ ゴシック" w:eastAsia="ＭＳ ゴシック" w:hAnsi="ＭＳ ゴシック" w:hint="eastAsia"/>
          <w:sz w:val="24"/>
        </w:rPr>
        <w:t xml:space="preserve">:川瀬　香織　</w:t>
      </w:r>
      <w:r w:rsidR="000E3A28">
        <w:rPr>
          <w:rFonts w:ascii="ＭＳ ゴシック" w:eastAsia="ＭＳ ゴシック" w:hAnsi="ＭＳ ゴシック" w:hint="eastAsia"/>
          <w:sz w:val="24"/>
        </w:rPr>
        <w:t>記録</w:t>
      </w:r>
      <w:r w:rsidR="0023473C">
        <w:rPr>
          <w:rFonts w:ascii="ＭＳ ゴシック" w:eastAsia="ＭＳ ゴシック" w:hAnsi="ＭＳ ゴシック" w:hint="eastAsia"/>
          <w:sz w:val="24"/>
        </w:rPr>
        <w:t>：</w:t>
      </w:r>
      <w:r w:rsidR="005A392F" w:rsidRPr="003E3A94">
        <w:rPr>
          <w:rFonts w:ascii="ＭＳ ゴシック" w:eastAsia="ＭＳ ゴシック" w:hAnsi="ＭＳ ゴシック"/>
          <w:sz w:val="24"/>
        </w:rPr>
        <w:t xml:space="preserve"> </w:t>
      </w:r>
      <w:r w:rsidR="0058133B">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14:paraId="534E6CE8" w14:textId="77777777" w:rsidTr="00644289">
        <w:trPr>
          <w:trHeight w:val="720"/>
        </w:trPr>
        <w:tc>
          <w:tcPr>
            <w:tcW w:w="989" w:type="dxa"/>
            <w:vAlign w:val="center"/>
          </w:tcPr>
          <w:p w14:paraId="1C9A4163"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14:paraId="60802F5E" w14:textId="77777777"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14:paraId="30A6172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14:paraId="6ED2B2CA"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14:paraId="4578393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14:paraId="0635A6D8"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14:paraId="7A20F092" w14:textId="77777777" w:rsidTr="00644289">
        <w:trPr>
          <w:trHeight w:val="720"/>
        </w:trPr>
        <w:tc>
          <w:tcPr>
            <w:tcW w:w="989" w:type="dxa"/>
            <w:vAlign w:val="center"/>
          </w:tcPr>
          <w:p w14:paraId="02B4E237" w14:textId="66D5963B" w:rsidR="0023473C" w:rsidRPr="003E3A94" w:rsidRDefault="00C34854"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14:paraId="70571AF7" w14:textId="6470E72D" w:rsidR="0023473C" w:rsidRPr="003E3A94" w:rsidRDefault="00C34854"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14:paraId="58B25E68" w14:textId="2B54464F" w:rsidR="0023473C" w:rsidRPr="003E3A94" w:rsidRDefault="00C3485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14:paraId="4DDCA31B" w14:textId="3ABDDE8B" w:rsidR="0023473C" w:rsidRPr="003E3A94" w:rsidRDefault="00C34854"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246A2F28" w14:textId="344FB3CD" w:rsidR="00054803" w:rsidRPr="003E3A94" w:rsidRDefault="00CC3E42" w:rsidP="00054803">
            <w:pPr>
              <w:pStyle w:val="xl67"/>
              <w:widowControl w:val="0"/>
              <w:spacing w:before="0" w:beforeAutospacing="0" w:after="0" w:afterAutospacing="0"/>
              <w:rPr>
                <w:rFonts w:ascii="ＭＳ ゴシック" w:eastAsia="ＭＳ ゴシック" w:hAnsi="ＭＳ ゴシック"/>
                <w:kern w:val="2"/>
              </w:rPr>
            </w:pPr>
            <w:r w:rsidRPr="00CC3E42">
              <w:rPr>
                <w:rFonts w:ascii="ＭＳ ゴシック" w:eastAsia="ＭＳ ゴシック" w:hAnsi="ＭＳ ゴシック" w:hint="eastAsia"/>
                <w:kern w:val="2"/>
              </w:rPr>
              <w:t>準夜</w:t>
            </w:r>
          </w:p>
        </w:tc>
        <w:tc>
          <w:tcPr>
            <w:tcW w:w="989" w:type="dxa"/>
            <w:vAlign w:val="center"/>
          </w:tcPr>
          <w:p w14:paraId="189FDE09" w14:textId="4EEE4ED2" w:rsidR="0023473C" w:rsidRPr="003E3A94" w:rsidRDefault="00C3485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14:paraId="4815C434" w14:textId="0314B4C2" w:rsidR="0023473C" w:rsidRPr="003E3A94" w:rsidRDefault="00CC3E4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14:paraId="0614DCEE" w14:textId="398A1075" w:rsidR="0023473C" w:rsidRPr="003E3A94" w:rsidRDefault="00CC3E42" w:rsidP="0023473C">
            <w:pPr>
              <w:pStyle w:val="xl67"/>
              <w:widowControl w:val="0"/>
              <w:spacing w:before="0" w:beforeAutospacing="0" w:after="0" w:afterAutospacing="0"/>
              <w:rPr>
                <w:rFonts w:ascii="ＭＳ ゴシック" w:eastAsia="ＭＳ ゴシック" w:hAnsi="ＭＳ ゴシック"/>
                <w:kern w:val="2"/>
              </w:rPr>
            </w:pPr>
            <w:r w:rsidRPr="00CC3E42">
              <w:rPr>
                <w:rFonts w:ascii="ＭＳ ゴシック" w:eastAsia="ＭＳ ゴシック" w:hAnsi="ＭＳ ゴシック" w:hint="eastAsia"/>
                <w:kern w:val="2"/>
              </w:rPr>
              <w:t>公休</w:t>
            </w:r>
          </w:p>
        </w:tc>
        <w:tc>
          <w:tcPr>
            <w:tcW w:w="989" w:type="dxa"/>
            <w:vAlign w:val="center"/>
          </w:tcPr>
          <w:p w14:paraId="696C485C" w14:textId="10952B6B" w:rsidR="0023473C" w:rsidRPr="003E3A94" w:rsidRDefault="00C3485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23473C" w:rsidRPr="003E3A94" w14:paraId="3418AA48" w14:textId="77777777" w:rsidTr="00644289">
        <w:trPr>
          <w:trHeight w:val="720"/>
        </w:trPr>
        <w:tc>
          <w:tcPr>
            <w:tcW w:w="989" w:type="dxa"/>
            <w:vAlign w:val="center"/>
          </w:tcPr>
          <w:p w14:paraId="5CBA1A9B"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14:paraId="6E4A90E2"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14:paraId="3DA52B28"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14:paraId="04757D8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14:paraId="2A5CFE9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14:paraId="4C9F547F"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26F884"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14:paraId="6E2637D3" w14:textId="77777777" w:rsidTr="00644289">
        <w:trPr>
          <w:trHeight w:val="720"/>
        </w:trPr>
        <w:tc>
          <w:tcPr>
            <w:tcW w:w="989" w:type="dxa"/>
            <w:vAlign w:val="center"/>
          </w:tcPr>
          <w:p w14:paraId="31496D31" w14:textId="18CB2691" w:rsidR="0023473C" w:rsidRPr="003E3A94" w:rsidRDefault="00CC3E42" w:rsidP="0023473C">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準夜</w:t>
            </w:r>
          </w:p>
        </w:tc>
        <w:tc>
          <w:tcPr>
            <w:tcW w:w="989" w:type="dxa"/>
            <w:vAlign w:val="center"/>
          </w:tcPr>
          <w:p w14:paraId="68EEACE4" w14:textId="77777777" w:rsidR="0023473C" w:rsidRPr="003E3A94" w:rsidRDefault="001C7C16"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14:paraId="276B9A98" w14:textId="1B1BE20A" w:rsidR="0023473C" w:rsidRPr="003E3A94" w:rsidRDefault="00CC3E4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5" w:type="dxa"/>
            <w:vAlign w:val="center"/>
          </w:tcPr>
          <w:p w14:paraId="6616850B" w14:textId="08411D30" w:rsidR="0023473C" w:rsidRPr="003E3A94" w:rsidRDefault="00CC3E42"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14:paraId="08FAF04F" w14:textId="1C346649" w:rsidR="0023473C" w:rsidRPr="003E3A94" w:rsidRDefault="00CC3E42" w:rsidP="0023473C">
            <w:pPr>
              <w:pStyle w:val="xl67"/>
              <w:rPr>
                <w:rFonts w:asciiTheme="majorEastAsia" w:eastAsiaTheme="majorEastAsia" w:hAnsiTheme="majorEastAsia"/>
                <w:kern w:val="2"/>
              </w:rPr>
            </w:pPr>
            <w:r w:rsidRPr="00CC3E42">
              <w:rPr>
                <w:rFonts w:asciiTheme="majorEastAsia" w:eastAsiaTheme="majorEastAsia" w:hAnsiTheme="majorEastAsia" w:hint="eastAsia"/>
                <w:kern w:val="2"/>
              </w:rPr>
              <w:t>公休</w:t>
            </w:r>
          </w:p>
        </w:tc>
        <w:tc>
          <w:tcPr>
            <w:tcW w:w="989" w:type="dxa"/>
            <w:vAlign w:val="center"/>
          </w:tcPr>
          <w:p w14:paraId="1DE1BD19" w14:textId="16DE522B" w:rsidR="0023473C" w:rsidRPr="00F70674" w:rsidRDefault="00C3485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14:paraId="78203CF9" w14:textId="2F4E85D7" w:rsidR="0023473C" w:rsidRPr="00F70674" w:rsidRDefault="00CC3E42" w:rsidP="0023473C">
            <w:pPr>
              <w:pStyle w:val="xl67"/>
              <w:rPr>
                <w:rFonts w:ascii="ＭＳ ゴシック" w:eastAsia="ＭＳ ゴシック" w:hAnsi="ＭＳ ゴシック" w:hint="eastAsia"/>
                <w:kern w:val="2"/>
              </w:rPr>
            </w:pPr>
            <w:r w:rsidRPr="00CC3E42">
              <w:rPr>
                <w:rFonts w:ascii="ＭＳ ゴシック" w:eastAsia="ＭＳ ゴシック" w:hAnsi="ＭＳ ゴシック" w:hint="eastAsia"/>
                <w:kern w:val="2"/>
              </w:rPr>
              <w:t>準夜</w:t>
            </w:r>
          </w:p>
        </w:tc>
        <w:tc>
          <w:tcPr>
            <w:tcW w:w="989" w:type="dxa"/>
            <w:vAlign w:val="center"/>
          </w:tcPr>
          <w:p w14:paraId="07D014F2" w14:textId="4DF85AE4" w:rsidR="0023473C" w:rsidRPr="00F70674" w:rsidRDefault="00C34854" w:rsidP="00F70674">
            <w:pPr>
              <w:pStyle w:val="xl67"/>
              <w:rPr>
                <w:rFonts w:asciiTheme="majorEastAsia" w:eastAsiaTheme="majorEastAsia" w:hAnsiTheme="majorEastAsia"/>
                <w:kern w:val="2"/>
              </w:rPr>
            </w:pPr>
            <w:r>
              <w:rPr>
                <w:rFonts w:asciiTheme="majorEastAsia" w:eastAsiaTheme="majorEastAsia" w:hAnsiTheme="majorEastAsia"/>
                <w:kern w:val="2"/>
              </w:rPr>
              <w:t>C</w:t>
            </w:r>
            <w:r>
              <w:rPr>
                <w:rFonts w:asciiTheme="majorEastAsia" w:eastAsiaTheme="majorEastAsia" w:hAnsiTheme="majorEastAsia" w:hint="eastAsia"/>
                <w:kern w:val="2"/>
              </w:rPr>
              <w:t>D留守</w:t>
            </w:r>
          </w:p>
        </w:tc>
        <w:tc>
          <w:tcPr>
            <w:tcW w:w="989" w:type="dxa"/>
            <w:vAlign w:val="center"/>
          </w:tcPr>
          <w:p w14:paraId="54C03E63" w14:textId="7ED4A31F" w:rsidR="0023473C" w:rsidRPr="003E3A94" w:rsidRDefault="00C34854" w:rsidP="0023473C">
            <w:pPr>
              <w:pStyle w:val="xl67"/>
              <w:widowControl w:val="0"/>
              <w:spacing w:before="0" w:beforeAutospacing="0" w:after="0" w:afterAutospacing="0"/>
              <w:textAlignment w:val="auto"/>
              <w:rPr>
                <w:rFonts w:ascii="ＭＳ ゴシック" w:eastAsia="ＭＳ ゴシック" w:hAnsi="ＭＳ ゴシック"/>
                <w:kern w:val="2"/>
              </w:rPr>
            </w:pPr>
            <w:r w:rsidRPr="00C34854">
              <w:rPr>
                <w:rFonts w:ascii="ＭＳ ゴシック" w:eastAsia="ＭＳ ゴシック" w:hAnsi="ＭＳ ゴシック" w:hint="eastAsia"/>
                <w:kern w:val="2"/>
              </w:rPr>
              <w:t>CD留守</w:t>
            </w:r>
          </w:p>
        </w:tc>
      </w:tr>
      <w:tr w:rsidR="00524A71" w:rsidRPr="003E3A94" w14:paraId="61858CCF" w14:textId="77777777" w:rsidTr="00F14DDF">
        <w:trPr>
          <w:cantSplit/>
          <w:trHeight w:val="586"/>
        </w:trPr>
        <w:tc>
          <w:tcPr>
            <w:tcW w:w="989" w:type="dxa"/>
            <w:vAlign w:val="center"/>
          </w:tcPr>
          <w:p w14:paraId="4B388E04" w14:textId="77777777"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14:paraId="30CE8DF8"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14:paraId="6C586B64"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14:paraId="171CC50E" w14:textId="77777777"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14:paraId="01871B55"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14:paraId="4F072E3C"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14:paraId="17101FFF" w14:textId="77777777" w:rsidTr="00644289">
        <w:trPr>
          <w:cantSplit/>
          <w:trHeight w:val="691"/>
        </w:trPr>
        <w:tc>
          <w:tcPr>
            <w:tcW w:w="989" w:type="dxa"/>
            <w:vAlign w:val="center"/>
          </w:tcPr>
          <w:p w14:paraId="5B77D94F" w14:textId="4EB7EBE0" w:rsidR="00524A71" w:rsidRPr="003E3A94" w:rsidRDefault="00C34854"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1FD88C0F" w14:textId="3A3249D2" w:rsidR="00524A71" w:rsidRPr="003E3A94" w:rsidRDefault="00CC3E42" w:rsidP="00524A71">
            <w:pPr>
              <w:pStyle w:val="xl67"/>
              <w:widowControl w:val="0"/>
              <w:spacing w:before="0" w:beforeAutospacing="0" w:after="0" w:afterAutospacing="0"/>
              <w:textAlignment w:val="auto"/>
              <w:rPr>
                <w:rFonts w:ascii="ＭＳ ゴシック" w:eastAsia="ＭＳ ゴシック" w:hAnsi="ＭＳ ゴシック"/>
                <w:kern w:val="2"/>
              </w:rPr>
            </w:pPr>
            <w:r w:rsidRPr="00CC3E42">
              <w:rPr>
                <w:rFonts w:ascii="ＭＳ ゴシック" w:eastAsia="ＭＳ ゴシック" w:hAnsi="ＭＳ ゴシック" w:hint="eastAsia"/>
                <w:kern w:val="2"/>
              </w:rPr>
              <w:t>CD留守</w:t>
            </w:r>
          </w:p>
        </w:tc>
        <w:tc>
          <w:tcPr>
            <w:tcW w:w="994" w:type="dxa"/>
            <w:vAlign w:val="center"/>
          </w:tcPr>
          <w:p w14:paraId="5181E58D" w14:textId="40B2637B" w:rsidR="00524A71" w:rsidRPr="003E3A94" w:rsidRDefault="00CC3E42" w:rsidP="00524A71">
            <w:pPr>
              <w:pStyle w:val="xl67"/>
              <w:rPr>
                <w:rFonts w:ascii="ＭＳ ゴシック" w:eastAsia="ＭＳ ゴシック" w:hAnsi="ＭＳ ゴシック"/>
                <w:kern w:val="2"/>
              </w:rPr>
            </w:pPr>
            <w:r w:rsidRPr="00CC3E42">
              <w:rPr>
                <w:rFonts w:ascii="ＭＳ ゴシック" w:eastAsia="ＭＳ ゴシック" w:hAnsi="ＭＳ ゴシック" w:hint="eastAsia"/>
                <w:kern w:val="2"/>
              </w:rPr>
              <w:t>公休</w:t>
            </w:r>
          </w:p>
        </w:tc>
        <w:tc>
          <w:tcPr>
            <w:tcW w:w="985" w:type="dxa"/>
            <w:vAlign w:val="center"/>
          </w:tcPr>
          <w:p w14:paraId="7F5044B6" w14:textId="4C3A9168" w:rsidR="00524A71" w:rsidRPr="003E3A94" w:rsidRDefault="00C34854" w:rsidP="002C07C2">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kern w:val="2"/>
              </w:rPr>
              <w:t>A</w:t>
            </w:r>
            <w:r>
              <w:rPr>
                <w:rFonts w:ascii="ＭＳ ゴシック" w:eastAsia="ＭＳ ゴシック" w:hAnsi="ＭＳ ゴシック" w:hint="eastAsia"/>
                <w:kern w:val="2"/>
              </w:rPr>
              <w:t>B留守</w:t>
            </w:r>
          </w:p>
        </w:tc>
        <w:tc>
          <w:tcPr>
            <w:tcW w:w="989" w:type="dxa"/>
            <w:vAlign w:val="center"/>
          </w:tcPr>
          <w:p w14:paraId="4568E8F0" w14:textId="01B31C79" w:rsidR="00524A71" w:rsidRPr="003E3A94" w:rsidRDefault="00C3485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09767D15" w:rsidR="00524A71" w:rsidRPr="003E3A94" w:rsidRDefault="00C3485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43708A7E" w14:textId="7DC7A4D9" w:rsidR="00524A71" w:rsidRPr="003E3A94" w:rsidRDefault="00C34854"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41B747BE" w:rsidR="00524A71" w:rsidRPr="003E3A94" w:rsidRDefault="00CC3E42" w:rsidP="00524A71">
            <w:pPr>
              <w:pStyle w:val="xl67"/>
              <w:widowControl w:val="0"/>
              <w:spacing w:before="0" w:beforeAutospacing="0" w:after="0" w:afterAutospacing="0"/>
              <w:textAlignment w:val="auto"/>
              <w:rPr>
                <w:rFonts w:ascii="ＭＳ ゴシック" w:eastAsia="ＭＳ ゴシック" w:hAnsi="ＭＳ ゴシック"/>
                <w:kern w:val="2"/>
              </w:rPr>
            </w:pPr>
            <w:r w:rsidRPr="00CC3E42">
              <w:rPr>
                <w:rFonts w:ascii="ＭＳ ゴシック" w:eastAsia="ＭＳ ゴシック" w:hAnsi="ＭＳ ゴシック" w:hint="eastAsia"/>
                <w:kern w:val="2"/>
              </w:rPr>
              <w:t>公休</w:t>
            </w:r>
          </w:p>
        </w:tc>
        <w:tc>
          <w:tcPr>
            <w:tcW w:w="989" w:type="dxa"/>
            <w:vAlign w:val="center"/>
          </w:tcPr>
          <w:p w14:paraId="2C88CC3E" w14:textId="7FEF17C7" w:rsidR="00524A71" w:rsidRPr="003E3A94" w:rsidRDefault="00C3485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14:paraId="60A83953" w14:textId="77777777" w:rsidR="0028192A" w:rsidRDefault="0028192A" w:rsidP="00DB58C6">
      <w:pPr>
        <w:rPr>
          <w:rFonts w:ascii="ＭＳ ゴシック" w:eastAsia="ＭＳ ゴシック" w:hAnsi="ＭＳ ゴシック"/>
          <w:sz w:val="24"/>
        </w:rPr>
      </w:pPr>
    </w:p>
    <w:p w14:paraId="30AC0E21" w14:textId="77777777"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53A6CDD2" w14:textId="2A139DED" w:rsidR="00B30347" w:rsidRDefault="003B7D67" w:rsidP="00FE61EA">
      <w:pPr>
        <w:rPr>
          <w:rFonts w:ascii="ＭＳ ゴシック" w:eastAsia="ＭＳ ゴシック" w:hAnsi="ＭＳ ゴシック"/>
          <w:sz w:val="24"/>
        </w:rPr>
      </w:pPr>
      <w:r>
        <w:rPr>
          <w:rFonts w:ascii="ＭＳ ゴシック" w:eastAsia="ＭＳ ゴシック" w:hAnsi="ＭＳ ゴシック" w:hint="eastAsia"/>
          <w:sz w:val="24"/>
        </w:rPr>
        <w:t>・</w:t>
      </w:r>
      <w:r w:rsidR="005A392F">
        <w:rPr>
          <w:rFonts w:ascii="ＭＳ ゴシック" w:eastAsia="ＭＳ ゴシック" w:hAnsi="ＭＳ ゴシック" w:hint="eastAsia"/>
          <w:sz w:val="24"/>
        </w:rPr>
        <w:t>医療安全管理委員会より</w:t>
      </w:r>
    </w:p>
    <w:p w14:paraId="18A1D01A" w14:textId="2D567E48" w:rsidR="005A392F" w:rsidRDefault="005A392F" w:rsidP="00CD10F8">
      <w:pPr>
        <w:ind w:firstLineChars="100" w:firstLine="240"/>
        <w:rPr>
          <w:rFonts w:ascii="ＭＳ ゴシック" w:eastAsia="ＭＳ ゴシック" w:hAnsi="ＭＳ ゴシック"/>
          <w:sz w:val="24"/>
        </w:rPr>
      </w:pPr>
      <w:r>
        <w:rPr>
          <w:rFonts w:ascii="ＭＳ ゴシック" w:eastAsia="ＭＳ ゴシック" w:hAnsi="ＭＳ ゴシック"/>
          <w:sz w:val="24"/>
        </w:rPr>
        <w:t>M-SHELLの作成は</w:t>
      </w:r>
      <w:r w:rsidR="00086EC7">
        <w:rPr>
          <w:rFonts w:ascii="ＭＳ ゴシック" w:eastAsia="ＭＳ ゴシック" w:hAnsi="ＭＳ ゴシック" w:hint="eastAsia"/>
          <w:sz w:val="24"/>
        </w:rPr>
        <w:t>レベル</w:t>
      </w:r>
      <w:r>
        <w:rPr>
          <w:rFonts w:ascii="ＭＳ ゴシック" w:eastAsia="ＭＳ ゴシック" w:hAnsi="ＭＳ ゴシック"/>
          <w:sz w:val="24"/>
        </w:rPr>
        <w:t>3</w:t>
      </w:r>
      <w:r>
        <w:rPr>
          <w:rFonts w:ascii="ＭＳ ゴシック" w:eastAsia="ＭＳ ゴシック" w:hAnsi="ＭＳ ゴシック" w:hint="eastAsia"/>
          <w:sz w:val="24"/>
        </w:rPr>
        <w:t>b</w:t>
      </w:r>
      <w:r>
        <w:rPr>
          <w:rFonts w:ascii="ＭＳ ゴシック" w:eastAsia="ＭＳ ゴシック" w:hAnsi="ＭＳ ゴシック"/>
          <w:sz w:val="24"/>
        </w:rPr>
        <w:t>からです、周知お願いします。</w:t>
      </w:r>
    </w:p>
    <w:p w14:paraId="5650EF85" w14:textId="656AE97D" w:rsidR="007D042F" w:rsidRPr="00086EC7" w:rsidRDefault="007D042F" w:rsidP="00FE61EA">
      <w:pPr>
        <w:rPr>
          <w:rFonts w:ascii="ＭＳ ゴシック" w:eastAsia="ＭＳ ゴシック" w:hAnsi="ＭＳ ゴシック"/>
          <w:sz w:val="24"/>
        </w:rPr>
      </w:pPr>
    </w:p>
    <w:p w14:paraId="5391CB3D" w14:textId="58B06C2A" w:rsidR="003C2B1B" w:rsidRDefault="00086EC7" w:rsidP="00FE61EA">
      <w:pPr>
        <w:rPr>
          <w:rFonts w:ascii="ＭＳ ゴシック" w:eastAsia="ＭＳ ゴシック" w:hAnsi="ＭＳ ゴシック"/>
          <w:sz w:val="24"/>
        </w:rPr>
      </w:pPr>
      <w:r>
        <w:rPr>
          <w:rFonts w:ascii="ＭＳ ゴシック" w:eastAsia="ＭＳ ゴシック" w:hAnsi="ＭＳ ゴシック"/>
          <w:sz w:val="24"/>
        </w:rPr>
        <w:t>・</w:t>
      </w:r>
      <w:r w:rsidR="00F2632C">
        <w:rPr>
          <w:rFonts w:ascii="ＭＳ ゴシック" w:eastAsia="ＭＳ ゴシック" w:hAnsi="ＭＳ ゴシック" w:hint="eastAsia"/>
          <w:sz w:val="24"/>
        </w:rPr>
        <w:t>荷物管理の徹底をお願いします。</w:t>
      </w:r>
    </w:p>
    <w:p w14:paraId="033260E0" w14:textId="3C9C740F" w:rsidR="009A08BC" w:rsidRDefault="009A08BC" w:rsidP="00CD10F8">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城前　実様の腕時計がないと問い合わせありました。東病棟へ確認中です。</w:t>
      </w:r>
    </w:p>
    <w:p w14:paraId="50A71F4F" w14:textId="462D7363" w:rsidR="009A08BC" w:rsidRDefault="00F2632C" w:rsidP="00CD10F8">
      <w:pPr>
        <w:ind w:leftChars="100" w:left="210"/>
        <w:rPr>
          <w:rFonts w:ascii="ＭＳ ゴシック" w:eastAsia="ＭＳ ゴシック" w:hAnsi="ＭＳ ゴシック"/>
          <w:sz w:val="24"/>
        </w:rPr>
      </w:pPr>
      <w:r>
        <w:rPr>
          <w:rFonts w:ascii="ＭＳ ゴシック" w:eastAsia="ＭＳ ゴシック" w:hAnsi="ＭＳ ゴシック" w:hint="eastAsia"/>
          <w:sz w:val="24"/>
        </w:rPr>
        <w:t>相馬　富久様の初外来でご家族から義歯が返されていないとお話ありましたので捜索して下さい。</w:t>
      </w:r>
    </w:p>
    <w:p w14:paraId="6A2F8504" w14:textId="143CA361" w:rsidR="003C2B1B" w:rsidRDefault="003C2B1B" w:rsidP="00CD10F8">
      <w:pPr>
        <w:ind w:leftChars="100" w:left="210"/>
        <w:rPr>
          <w:rFonts w:ascii="ＭＳ ゴシック" w:eastAsia="ＭＳ ゴシック" w:hAnsi="ＭＳ ゴシック"/>
          <w:sz w:val="24"/>
        </w:rPr>
      </w:pPr>
      <w:r>
        <w:rPr>
          <w:rFonts w:ascii="ＭＳ ゴシック" w:eastAsia="ＭＳ ゴシック" w:hAnsi="ＭＳ ゴシック" w:hint="eastAsia"/>
          <w:sz w:val="24"/>
        </w:rPr>
        <w:t>清川一男様の血圧手帳の問い合わせありました。本日来院いただき返却予定です。</w:t>
      </w:r>
    </w:p>
    <w:p w14:paraId="2EC07522" w14:textId="70440137" w:rsidR="007B16EA" w:rsidRDefault="007B16EA" w:rsidP="00DA1710">
      <w:pPr>
        <w:widowControl/>
        <w:rPr>
          <w:rFonts w:ascii="ＭＳ ゴシック" w:eastAsia="ＭＳ ゴシック" w:hAnsi="ＭＳ ゴシック" w:cs="Arial"/>
          <w:color w:val="000000"/>
          <w:sz w:val="24"/>
          <w:shd w:val="clear" w:color="auto" w:fill="FFFFFF"/>
        </w:rPr>
      </w:pPr>
    </w:p>
    <w:p w14:paraId="3456BD9E" w14:textId="0EA46F27" w:rsidR="00981E1A" w:rsidRDefault="00981E1A"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＜部屋移動＞</w:t>
      </w:r>
    </w:p>
    <w:p w14:paraId="5548F6C5" w14:textId="76DE67F3" w:rsidR="00981E1A" w:rsidRDefault="00981E1A"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EF1CA5" w:rsidRPr="00EF1CA5">
        <w:rPr>
          <w:rFonts w:ascii="ＭＳ ゴシック" w:eastAsia="ＭＳ ゴシック" w:hAnsi="ＭＳ ゴシック" w:cs="Arial" w:hint="eastAsia"/>
          <w:color w:val="000000"/>
          <w:sz w:val="24"/>
          <w:shd w:val="clear" w:color="auto" w:fill="FFFFFF"/>
        </w:rPr>
        <w:t>高橋 キクヱ</w:t>
      </w:r>
      <w:r w:rsidR="00EF1CA5">
        <w:rPr>
          <w:rFonts w:ascii="ＭＳ ゴシック" w:eastAsia="ＭＳ ゴシック" w:hAnsi="ＭＳ ゴシック" w:cs="Arial" w:hint="eastAsia"/>
          <w:color w:val="000000"/>
          <w:sz w:val="24"/>
          <w:shd w:val="clear" w:color="auto" w:fill="FFFFFF"/>
        </w:rPr>
        <w:t>様～B102→</w:t>
      </w:r>
      <w:r w:rsidR="00EF1CA5" w:rsidRPr="00EF1CA5">
        <w:rPr>
          <w:rFonts w:ascii="ＭＳ ゴシック" w:eastAsia="ＭＳ ゴシック" w:hAnsi="ＭＳ ゴシック" w:cs="Arial"/>
          <w:color w:val="000000"/>
          <w:sz w:val="24"/>
          <w:shd w:val="clear" w:color="auto" w:fill="FFFFFF"/>
        </w:rPr>
        <w:t>B</w:t>
      </w:r>
      <w:r w:rsidR="00EF1CA5" w:rsidRPr="00EF1CA5">
        <w:rPr>
          <w:rFonts w:ascii="ＭＳ ゴシック" w:eastAsia="ＭＳ ゴシック" w:hAnsi="ＭＳ ゴシック" w:cs="Arial" w:hint="eastAsia"/>
          <w:color w:val="000000"/>
          <w:sz w:val="24"/>
          <w:shd w:val="clear" w:color="auto" w:fill="FFFFFF"/>
        </w:rPr>
        <w:t xml:space="preserve"> </w:t>
      </w:r>
      <w:r w:rsidR="00EF1CA5">
        <w:rPr>
          <w:rFonts w:ascii="ＭＳ ゴシック" w:eastAsia="ＭＳ ゴシック" w:hAnsi="ＭＳ ゴシック" w:cs="Arial" w:hint="eastAsia"/>
          <w:color w:val="000000"/>
          <w:sz w:val="24"/>
          <w:shd w:val="clear" w:color="auto" w:fill="FFFFFF"/>
        </w:rPr>
        <w:t>103へ</w:t>
      </w:r>
    </w:p>
    <w:p w14:paraId="6BF7C469" w14:textId="275A5F6F" w:rsidR="00EF1CA5" w:rsidRDefault="00EF1CA5"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・窪田　ソヨ様～</w:t>
      </w:r>
      <w:r w:rsidRPr="00EF1CA5">
        <w:rPr>
          <w:rFonts w:ascii="ＭＳ ゴシック" w:eastAsia="ＭＳ ゴシック" w:hAnsi="ＭＳ ゴシック" w:cs="Arial"/>
          <w:color w:val="000000"/>
          <w:sz w:val="24"/>
          <w:shd w:val="clear" w:color="auto" w:fill="FFFFFF"/>
        </w:rPr>
        <w:t>B</w:t>
      </w:r>
      <w:r>
        <w:rPr>
          <w:rFonts w:ascii="ＭＳ ゴシック" w:eastAsia="ＭＳ ゴシック" w:hAnsi="ＭＳ ゴシック" w:cs="Arial" w:hint="eastAsia"/>
          <w:color w:val="000000"/>
          <w:sz w:val="24"/>
          <w:shd w:val="clear" w:color="auto" w:fill="FFFFFF"/>
        </w:rPr>
        <w:t>103→</w:t>
      </w:r>
      <w:r w:rsidRPr="00EF1CA5">
        <w:rPr>
          <w:rFonts w:ascii="ＭＳ ゴシック" w:eastAsia="ＭＳ ゴシック" w:hAnsi="ＭＳ ゴシック" w:cs="Arial"/>
          <w:color w:val="000000"/>
          <w:sz w:val="24"/>
          <w:shd w:val="clear" w:color="auto" w:fill="FFFFFF"/>
        </w:rPr>
        <w:t>B</w:t>
      </w:r>
      <w:r w:rsidRPr="00EF1CA5">
        <w:rPr>
          <w:rFonts w:ascii="ＭＳ ゴシック" w:eastAsia="ＭＳ ゴシック" w:hAnsi="ＭＳ ゴシック" w:cs="Arial" w:hint="eastAsia"/>
          <w:color w:val="000000"/>
          <w:sz w:val="24"/>
          <w:shd w:val="clear" w:color="auto" w:fill="FFFFFF"/>
        </w:rPr>
        <w:t xml:space="preserve"> </w:t>
      </w:r>
      <w:r>
        <w:rPr>
          <w:rFonts w:ascii="ＭＳ ゴシック" w:eastAsia="ＭＳ ゴシック" w:hAnsi="ＭＳ ゴシック" w:cs="Arial" w:hint="eastAsia"/>
          <w:color w:val="000000"/>
          <w:sz w:val="24"/>
          <w:shd w:val="clear" w:color="auto" w:fill="FFFFFF"/>
        </w:rPr>
        <w:t>101へ</w:t>
      </w:r>
    </w:p>
    <w:p w14:paraId="53415383" w14:textId="512F639F" w:rsidR="00EF1CA5" w:rsidRDefault="00EF1CA5"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・石ケ森　泰子様～</w:t>
      </w:r>
      <w:r w:rsidRPr="00EF1CA5">
        <w:rPr>
          <w:rFonts w:ascii="ＭＳ ゴシック" w:eastAsia="ＭＳ ゴシック" w:hAnsi="ＭＳ ゴシック" w:cs="Arial"/>
          <w:color w:val="000000"/>
          <w:sz w:val="24"/>
          <w:shd w:val="clear" w:color="auto" w:fill="FFFFFF"/>
        </w:rPr>
        <w:t>B</w:t>
      </w:r>
      <w:r>
        <w:rPr>
          <w:rFonts w:ascii="ＭＳ ゴシック" w:eastAsia="ＭＳ ゴシック" w:hAnsi="ＭＳ ゴシック" w:cs="Arial" w:hint="eastAsia"/>
          <w:color w:val="000000"/>
          <w:sz w:val="24"/>
          <w:shd w:val="clear" w:color="auto" w:fill="FFFFFF"/>
        </w:rPr>
        <w:t>102→A115へ</w:t>
      </w:r>
    </w:p>
    <w:p w14:paraId="21669E29" w14:textId="6F7BD20E" w:rsidR="00981E1A" w:rsidRDefault="00EF1CA5"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・小山　セイ子様～</w:t>
      </w:r>
      <w:r w:rsidR="00852BD9">
        <w:rPr>
          <w:rFonts w:ascii="ＭＳ ゴシック" w:eastAsia="ＭＳ ゴシック" w:hAnsi="ＭＳ ゴシック" w:cs="Arial" w:hint="eastAsia"/>
          <w:color w:val="000000"/>
          <w:sz w:val="24"/>
          <w:shd w:val="clear" w:color="auto" w:fill="FFFFFF"/>
        </w:rPr>
        <w:t>D207</w:t>
      </w:r>
      <w:r w:rsidR="00852BD9" w:rsidRPr="00852BD9">
        <w:rPr>
          <w:rFonts w:ascii="ＭＳ ゴシック" w:eastAsia="ＭＳ ゴシック" w:hAnsi="ＭＳ ゴシック" w:cs="Arial" w:hint="eastAsia"/>
          <w:color w:val="000000"/>
          <w:sz w:val="24"/>
          <w:shd w:val="clear" w:color="auto" w:fill="FFFFFF"/>
        </w:rPr>
        <w:t>→</w:t>
      </w:r>
      <w:r w:rsidRPr="00EF1CA5">
        <w:rPr>
          <w:rFonts w:ascii="ＭＳ ゴシック" w:eastAsia="ＭＳ ゴシック" w:hAnsi="ＭＳ ゴシック" w:cs="Arial"/>
          <w:color w:val="000000"/>
          <w:sz w:val="24"/>
          <w:shd w:val="clear" w:color="auto" w:fill="FFFFFF"/>
        </w:rPr>
        <w:t>A</w:t>
      </w:r>
      <w:r>
        <w:rPr>
          <w:rFonts w:ascii="ＭＳ ゴシック" w:eastAsia="ＭＳ ゴシック" w:hAnsi="ＭＳ ゴシック" w:cs="Arial" w:hint="eastAsia"/>
          <w:color w:val="000000"/>
          <w:sz w:val="24"/>
          <w:shd w:val="clear" w:color="auto" w:fill="FFFFFF"/>
        </w:rPr>
        <w:t>122へ</w:t>
      </w:r>
    </w:p>
    <w:p w14:paraId="2A57E6DE" w14:textId="2FAEB1E4" w:rsidR="00EF1CA5" w:rsidRDefault="00EF1CA5"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・清水　ヨシ様～</w:t>
      </w:r>
      <w:r w:rsidR="00852BD9" w:rsidRPr="00852BD9">
        <w:rPr>
          <w:rFonts w:ascii="ＭＳ ゴシック" w:eastAsia="ＭＳ ゴシック" w:hAnsi="ＭＳ ゴシック" w:cs="Arial" w:hint="eastAsia"/>
          <w:color w:val="000000"/>
          <w:sz w:val="24"/>
          <w:shd w:val="clear" w:color="auto" w:fill="FFFFFF"/>
        </w:rPr>
        <w:t>D204→</w:t>
      </w:r>
      <w:r w:rsidRPr="00EF1CA5">
        <w:rPr>
          <w:rFonts w:ascii="ＭＳ ゴシック" w:eastAsia="ＭＳ ゴシック" w:hAnsi="ＭＳ ゴシック" w:cs="Arial"/>
          <w:color w:val="000000"/>
          <w:sz w:val="24"/>
          <w:shd w:val="clear" w:color="auto" w:fill="FFFFFF"/>
        </w:rPr>
        <w:t>A</w:t>
      </w:r>
      <w:r>
        <w:rPr>
          <w:rFonts w:ascii="ＭＳ ゴシック" w:eastAsia="ＭＳ ゴシック" w:hAnsi="ＭＳ ゴシック" w:cs="Arial" w:hint="eastAsia"/>
          <w:color w:val="000000"/>
          <w:sz w:val="24"/>
          <w:shd w:val="clear" w:color="auto" w:fill="FFFFFF"/>
        </w:rPr>
        <w:t>124へ</w:t>
      </w:r>
    </w:p>
    <w:p w14:paraId="149EAC45" w14:textId="26349AED" w:rsidR="00EF1CA5" w:rsidRDefault="00EF1CA5"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lastRenderedPageBreak/>
        <w:t>・柳沢　トシ様～</w:t>
      </w:r>
      <w:r w:rsidR="00852BD9">
        <w:rPr>
          <w:rFonts w:ascii="ＭＳ ゴシック" w:eastAsia="ＭＳ ゴシック" w:hAnsi="ＭＳ ゴシック" w:cs="Arial" w:hint="eastAsia"/>
          <w:color w:val="000000"/>
          <w:sz w:val="24"/>
          <w:shd w:val="clear" w:color="auto" w:fill="FFFFFF"/>
        </w:rPr>
        <w:t>D</w:t>
      </w:r>
      <w:r w:rsidR="00C315C3">
        <w:rPr>
          <w:rFonts w:ascii="ＭＳ ゴシック" w:eastAsia="ＭＳ ゴシック" w:hAnsi="ＭＳ ゴシック" w:cs="Arial" w:hint="eastAsia"/>
          <w:color w:val="000000"/>
          <w:sz w:val="24"/>
          <w:shd w:val="clear" w:color="auto" w:fill="FFFFFF"/>
        </w:rPr>
        <w:t>209</w:t>
      </w:r>
      <w:r w:rsidR="00852BD9">
        <w:rPr>
          <w:rFonts w:ascii="ＭＳ ゴシック" w:eastAsia="ＭＳ ゴシック" w:hAnsi="ＭＳ ゴシック" w:cs="Arial" w:hint="eastAsia"/>
          <w:color w:val="000000"/>
          <w:sz w:val="24"/>
          <w:shd w:val="clear" w:color="auto" w:fill="FFFFFF"/>
        </w:rPr>
        <w:t>→</w:t>
      </w:r>
      <w:r w:rsidRPr="00EF1CA5">
        <w:rPr>
          <w:rFonts w:ascii="ＭＳ ゴシック" w:eastAsia="ＭＳ ゴシック" w:hAnsi="ＭＳ ゴシック" w:cs="Arial"/>
          <w:color w:val="000000"/>
          <w:sz w:val="24"/>
          <w:shd w:val="clear" w:color="auto" w:fill="FFFFFF"/>
        </w:rPr>
        <w:t>B</w:t>
      </w:r>
      <w:r>
        <w:rPr>
          <w:rFonts w:ascii="ＭＳ ゴシック" w:eastAsia="ＭＳ ゴシック" w:hAnsi="ＭＳ ゴシック" w:cs="Arial" w:hint="eastAsia"/>
          <w:color w:val="000000"/>
          <w:sz w:val="24"/>
          <w:shd w:val="clear" w:color="auto" w:fill="FFFFFF"/>
        </w:rPr>
        <w:t>101へ</w:t>
      </w:r>
    </w:p>
    <w:p w14:paraId="23175E38" w14:textId="34E8891B" w:rsidR="00981E1A" w:rsidRDefault="00852BD9"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・小泉　君代様～D204</w:t>
      </w:r>
      <w:r w:rsidRPr="00852BD9">
        <w:rPr>
          <w:rFonts w:ascii="ＭＳ ゴシック" w:eastAsia="ＭＳ ゴシック" w:hAnsi="ＭＳ ゴシック" w:cs="Arial" w:hint="eastAsia"/>
          <w:color w:val="000000"/>
          <w:sz w:val="24"/>
          <w:shd w:val="clear" w:color="auto" w:fill="FFFFFF"/>
        </w:rPr>
        <w:t>→</w:t>
      </w:r>
      <w:r>
        <w:rPr>
          <w:rFonts w:ascii="ＭＳ ゴシック" w:eastAsia="ＭＳ ゴシック" w:hAnsi="ＭＳ ゴシック" w:cs="Arial" w:hint="eastAsia"/>
          <w:color w:val="000000"/>
          <w:sz w:val="24"/>
          <w:shd w:val="clear" w:color="auto" w:fill="FFFFFF"/>
        </w:rPr>
        <w:t>B102</w:t>
      </w:r>
    </w:p>
    <w:p w14:paraId="5C565000" w14:textId="16A18F86" w:rsidR="00981E1A" w:rsidRDefault="00981E1A" w:rsidP="00DA1710">
      <w:pPr>
        <w:widowControl/>
        <w:rPr>
          <w:rFonts w:ascii="ＭＳ ゴシック" w:eastAsia="ＭＳ ゴシック" w:hAnsi="ＭＳ ゴシック" w:cs="Arial"/>
          <w:color w:val="000000"/>
          <w:sz w:val="24"/>
          <w:shd w:val="clear" w:color="auto" w:fill="FFFFFF"/>
        </w:rPr>
      </w:pPr>
    </w:p>
    <w:p w14:paraId="285A694D" w14:textId="0410442C" w:rsidR="007B16EA" w:rsidRDefault="007B16EA" w:rsidP="00DA1710">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F2632C">
        <w:rPr>
          <w:rFonts w:ascii="ＭＳ ゴシック" w:eastAsia="ＭＳ ゴシック" w:hAnsi="ＭＳ ゴシック" w:cs="Arial" w:hint="eastAsia"/>
          <w:color w:val="000000"/>
          <w:sz w:val="24"/>
          <w:shd w:val="clear" w:color="auto" w:fill="FFFFFF"/>
        </w:rPr>
        <w:t>村上</w:t>
      </w:r>
      <w:r>
        <w:rPr>
          <w:rFonts w:ascii="ＭＳ ゴシック" w:eastAsia="ＭＳ ゴシック" w:hAnsi="ＭＳ ゴシック" w:cs="Arial" w:hint="eastAsia"/>
          <w:color w:val="000000"/>
          <w:sz w:val="24"/>
          <w:shd w:val="clear" w:color="auto" w:fill="FFFFFF"/>
        </w:rPr>
        <w:t>Dr</w:t>
      </w:r>
      <w:r w:rsidR="005A392F">
        <w:rPr>
          <w:rFonts w:ascii="ＭＳ ゴシック" w:eastAsia="ＭＳ ゴシック" w:hAnsi="ＭＳ ゴシック" w:cs="Arial" w:hint="eastAsia"/>
          <w:color w:val="000000"/>
          <w:sz w:val="24"/>
          <w:shd w:val="clear" w:color="auto" w:fill="FFFFFF"/>
        </w:rPr>
        <w:t>.</w:t>
      </w:r>
      <w:r>
        <w:rPr>
          <w:rFonts w:ascii="ＭＳ ゴシック" w:eastAsia="ＭＳ ゴシック" w:hAnsi="ＭＳ ゴシック" w:cs="Arial" w:hint="eastAsia"/>
          <w:color w:val="000000"/>
          <w:sz w:val="24"/>
          <w:shd w:val="clear" w:color="auto" w:fill="FFFFFF"/>
        </w:rPr>
        <w:t>診察＞</w:t>
      </w:r>
    </w:p>
    <w:p w14:paraId="53F968CB" w14:textId="5DA67BAA" w:rsidR="007B16EA" w:rsidRDefault="007B16EA" w:rsidP="007B16EA">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F2632C">
        <w:rPr>
          <w:rFonts w:ascii="ＭＳ ゴシック" w:eastAsia="ＭＳ ゴシック" w:hAnsi="ＭＳ ゴシック" w:cs="Arial" w:hint="eastAsia"/>
          <w:color w:val="000000"/>
          <w:sz w:val="24"/>
          <w:shd w:val="clear" w:color="auto" w:fill="FFFFFF"/>
        </w:rPr>
        <w:t xml:space="preserve">豊田　</w:t>
      </w:r>
      <w:r w:rsidR="00F2632C" w:rsidRPr="00F2632C">
        <w:rPr>
          <w:rFonts w:ascii="ＭＳ ゴシック" w:eastAsia="ＭＳ ゴシック" w:hAnsi="ＭＳ ゴシック" w:cs="Arial" w:hint="eastAsia"/>
          <w:color w:val="000000"/>
          <w:sz w:val="24"/>
          <w:shd w:val="clear" w:color="auto" w:fill="FFFFFF"/>
        </w:rPr>
        <w:t>亨司</w:t>
      </w:r>
      <w:r w:rsidR="00F2632C">
        <w:rPr>
          <w:rFonts w:ascii="ＭＳ ゴシック" w:eastAsia="ＭＳ ゴシック" w:hAnsi="ＭＳ ゴシック" w:cs="Arial" w:hint="eastAsia"/>
          <w:color w:val="000000"/>
          <w:sz w:val="24"/>
          <w:shd w:val="clear" w:color="auto" w:fill="FFFFFF"/>
        </w:rPr>
        <w:t>様～</w:t>
      </w:r>
      <w:r w:rsidR="00F2632C" w:rsidRPr="00F2632C">
        <w:rPr>
          <w:rFonts w:ascii="ＭＳ ゴシック" w:eastAsia="ＭＳ ゴシック" w:hAnsi="ＭＳ ゴシック" w:cs="Arial" w:hint="eastAsia"/>
          <w:color w:val="000000"/>
          <w:sz w:val="24"/>
          <w:shd w:val="clear" w:color="auto" w:fill="FFFFFF"/>
        </w:rPr>
        <w:t>村上Drへ状態報告。本日よりロナセンテープ開始となる。</w:t>
      </w:r>
    </w:p>
    <w:p w14:paraId="223603FF" w14:textId="77777777" w:rsidR="007B16EA" w:rsidRDefault="007B16EA" w:rsidP="007B16EA">
      <w:pPr>
        <w:widowControl/>
        <w:rPr>
          <w:rFonts w:ascii="ＭＳ ゴシック" w:eastAsia="ＭＳ ゴシック" w:hAnsi="ＭＳ ゴシック" w:cs="Arial"/>
          <w:color w:val="000000"/>
          <w:sz w:val="24"/>
          <w:shd w:val="clear" w:color="auto" w:fill="FFFFFF"/>
        </w:rPr>
      </w:pPr>
    </w:p>
    <w:p w14:paraId="0D4415B9" w14:textId="1A362C11" w:rsidR="007B16EA" w:rsidRDefault="00F2632C" w:rsidP="007B16EA">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＜田名部</w:t>
      </w:r>
      <w:r w:rsidRPr="00F2632C">
        <w:rPr>
          <w:rFonts w:ascii="ＭＳ ゴシック" w:eastAsia="ＭＳ ゴシック" w:hAnsi="ＭＳ ゴシック" w:cs="Arial" w:hint="eastAsia"/>
          <w:color w:val="000000"/>
          <w:sz w:val="24"/>
          <w:shd w:val="clear" w:color="auto" w:fill="FFFFFF"/>
        </w:rPr>
        <w:t>Dr.診察</w:t>
      </w:r>
      <w:r>
        <w:rPr>
          <w:rFonts w:ascii="ＭＳ ゴシック" w:eastAsia="ＭＳ ゴシック" w:hAnsi="ＭＳ ゴシック" w:cs="Arial" w:hint="eastAsia"/>
          <w:color w:val="000000"/>
          <w:sz w:val="24"/>
          <w:shd w:val="clear" w:color="auto" w:fill="FFFFFF"/>
        </w:rPr>
        <w:t>＞</w:t>
      </w:r>
    </w:p>
    <w:p w14:paraId="2B453A14" w14:textId="064CB439" w:rsidR="00F2632C" w:rsidRDefault="00F2632C" w:rsidP="003C2B1B">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・中居　ゆり様～</w:t>
      </w:r>
      <w:r w:rsidR="003C2B1B">
        <w:rPr>
          <w:rFonts w:ascii="ＭＳ ゴシック" w:eastAsia="ＭＳ ゴシック" w:hAnsi="ＭＳ ゴシック" w:cs="Arial" w:hint="eastAsia"/>
          <w:color w:val="000000"/>
          <w:sz w:val="24"/>
          <w:shd w:val="clear" w:color="auto" w:fill="FFFFFF"/>
        </w:rPr>
        <w:t>ダイフェンは飲み切り中止、</w:t>
      </w:r>
      <w:r w:rsidR="003125C7">
        <w:rPr>
          <w:rFonts w:ascii="ＭＳ ゴシック" w:eastAsia="ＭＳ ゴシック" w:hAnsi="ＭＳ ゴシック" w:cs="Arial" w:hint="eastAsia"/>
          <w:color w:val="000000"/>
          <w:sz w:val="24"/>
          <w:shd w:val="clear" w:color="auto" w:fill="FFFFFF"/>
        </w:rPr>
        <w:t>点滴は明日まで処方</w:t>
      </w:r>
      <w:r w:rsidR="003C2B1B">
        <w:rPr>
          <w:rFonts w:ascii="ＭＳ ゴシック" w:eastAsia="ＭＳ ゴシック" w:hAnsi="ＭＳ ゴシック" w:cs="Arial" w:hint="eastAsia"/>
          <w:color w:val="000000"/>
          <w:sz w:val="24"/>
          <w:shd w:val="clear" w:color="auto" w:fill="FFFFFF"/>
        </w:rPr>
        <w:t>いただく</w:t>
      </w:r>
      <w:r w:rsidR="003125C7">
        <w:rPr>
          <w:rFonts w:ascii="ＭＳ ゴシック" w:eastAsia="ＭＳ ゴシック" w:hAnsi="ＭＳ ゴシック" w:cs="Arial" w:hint="eastAsia"/>
          <w:color w:val="000000"/>
          <w:sz w:val="24"/>
          <w:shd w:val="clear" w:color="auto" w:fill="FFFFFF"/>
        </w:rPr>
        <w:t>。</w:t>
      </w:r>
      <w:r w:rsidR="003C2B1B">
        <w:rPr>
          <w:rFonts w:ascii="ＭＳ ゴシック" w:eastAsia="ＭＳ ゴシック" w:hAnsi="ＭＳ ゴシック" w:cs="Arial" w:hint="eastAsia"/>
          <w:color w:val="000000"/>
          <w:sz w:val="24"/>
          <w:shd w:val="clear" w:color="auto" w:fill="FFFFFF"/>
        </w:rPr>
        <w:t>明日以降は、明日診察してから処方予定。</w:t>
      </w:r>
    </w:p>
    <w:p w14:paraId="2D438CC1" w14:textId="137BA03B" w:rsidR="003125C7" w:rsidRDefault="003125C7" w:rsidP="007B16EA">
      <w:pPr>
        <w:widowControl/>
        <w:rPr>
          <w:rFonts w:ascii="ＭＳ ゴシック" w:eastAsia="ＭＳ ゴシック" w:hAnsi="ＭＳ ゴシック" w:cs="Arial"/>
          <w:color w:val="000000"/>
          <w:sz w:val="24"/>
          <w:shd w:val="clear" w:color="auto" w:fill="FFFFFF"/>
        </w:rPr>
      </w:pPr>
    </w:p>
    <w:p w14:paraId="08BEC24A" w14:textId="5E78FADD" w:rsidR="003125C7" w:rsidRDefault="003125C7" w:rsidP="003125C7">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・伊達　勝江様～</w:t>
      </w:r>
      <w:r w:rsidRPr="003125C7">
        <w:rPr>
          <w:rFonts w:ascii="ＭＳ ゴシック" w:eastAsia="ＭＳ ゴシック" w:hAnsi="ＭＳ ゴシック" w:cs="Arial" w:hint="eastAsia"/>
          <w:color w:val="000000"/>
          <w:sz w:val="24"/>
          <w:shd w:val="clear" w:color="auto" w:fill="FFFFFF"/>
        </w:rPr>
        <w:t>朝の採血で血糖61mg/dl。</w:t>
      </w:r>
      <w:r>
        <w:rPr>
          <w:rFonts w:ascii="ＭＳ ゴシック" w:eastAsia="ＭＳ ゴシック" w:hAnsi="ＭＳ ゴシック" w:cs="Arial" w:hint="eastAsia"/>
          <w:color w:val="000000"/>
          <w:sz w:val="24"/>
          <w:shd w:val="clear" w:color="auto" w:fill="FFFFFF"/>
        </w:rPr>
        <w:t>血糖測定指示あり、</w:t>
      </w:r>
      <w:r w:rsidRPr="003125C7">
        <w:rPr>
          <w:rFonts w:ascii="ＭＳ ゴシック" w:eastAsia="ＭＳ ゴシック" w:hAnsi="ＭＳ ゴシック" w:cs="Arial" w:hint="eastAsia"/>
          <w:color w:val="000000"/>
          <w:sz w:val="24"/>
          <w:shd w:val="clear" w:color="auto" w:fill="FFFFFF"/>
        </w:rPr>
        <w:t>10:30、血糖値100mg/dl。明日より朝食前血糖測定の指示受ける。</w:t>
      </w:r>
      <w:r w:rsidR="00116D96">
        <w:rPr>
          <w:rFonts w:ascii="ＭＳ ゴシック" w:eastAsia="ＭＳ ゴシック" w:hAnsi="ＭＳ ゴシック" w:cs="Arial" w:hint="eastAsia"/>
          <w:color w:val="000000"/>
          <w:sz w:val="24"/>
          <w:shd w:val="clear" w:color="auto" w:fill="FFFFFF"/>
        </w:rPr>
        <w:t>差し入れについて娘さんへ依頼済み。持参前に連絡くださる予定。</w:t>
      </w:r>
    </w:p>
    <w:p w14:paraId="250CFE4B" w14:textId="0BAF0C30" w:rsidR="00F2632C" w:rsidRDefault="00F2632C" w:rsidP="007B16EA">
      <w:pPr>
        <w:widowControl/>
        <w:rPr>
          <w:rFonts w:ascii="ＭＳ ゴシック" w:eastAsia="ＭＳ ゴシック" w:hAnsi="ＭＳ ゴシック" w:cs="Arial"/>
          <w:color w:val="000000"/>
          <w:sz w:val="24"/>
          <w:shd w:val="clear" w:color="auto" w:fill="FFFFFF"/>
        </w:rPr>
      </w:pPr>
    </w:p>
    <w:p w14:paraId="5944BD3F" w14:textId="77777777" w:rsidR="00116D96" w:rsidRPr="00116D96" w:rsidRDefault="003125C7" w:rsidP="00116D96">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Pr="003125C7">
        <w:rPr>
          <w:rFonts w:ascii="ＭＳ ゴシック" w:eastAsia="ＭＳ ゴシック" w:hAnsi="ＭＳ ゴシック" w:cs="Arial" w:hint="eastAsia"/>
          <w:color w:val="000000"/>
          <w:sz w:val="24"/>
          <w:shd w:val="clear" w:color="auto" w:fill="FFFFFF"/>
        </w:rPr>
        <w:t>高屋敷 正規</w:t>
      </w:r>
      <w:r>
        <w:rPr>
          <w:rFonts w:ascii="ＭＳ ゴシック" w:eastAsia="ＭＳ ゴシック" w:hAnsi="ＭＳ ゴシック" w:cs="Arial" w:hint="eastAsia"/>
          <w:color w:val="000000"/>
          <w:sz w:val="24"/>
          <w:shd w:val="clear" w:color="auto" w:fill="FFFFFF"/>
        </w:rPr>
        <w:t>様～</w:t>
      </w:r>
      <w:r w:rsidR="00116D96">
        <w:rPr>
          <w:rFonts w:ascii="ＭＳ ゴシック" w:eastAsia="ＭＳ ゴシック" w:hAnsi="ＭＳ ゴシック" w:cs="Arial" w:hint="eastAsia"/>
          <w:color w:val="000000"/>
          <w:sz w:val="24"/>
          <w:shd w:val="clear" w:color="auto" w:fill="FFFFFF"/>
        </w:rPr>
        <w:t>採血にて低栄養、低Kあり。</w:t>
      </w:r>
      <w:r w:rsidR="00116D96" w:rsidRPr="00116D96">
        <w:rPr>
          <w:rFonts w:ascii="ＭＳ ゴシック" w:eastAsia="ＭＳ ゴシック" w:hAnsi="ＭＳ ゴシック" w:cs="Arial" w:hint="eastAsia"/>
          <w:color w:val="000000"/>
          <w:sz w:val="24"/>
          <w:shd w:val="clear" w:color="auto" w:fill="FFFFFF"/>
        </w:rPr>
        <w:t>フロセミド処方、補液開始、栄養変更指示あり。</w:t>
      </w:r>
    </w:p>
    <w:p w14:paraId="55733885" w14:textId="3D1D0675" w:rsidR="003125C7" w:rsidRDefault="00116D96" w:rsidP="008C2A85">
      <w:pPr>
        <w:widowControl/>
        <w:ind w:leftChars="900" w:left="1890"/>
        <w:rPr>
          <w:rFonts w:ascii="ＭＳ ゴシック" w:eastAsia="ＭＳ ゴシック" w:hAnsi="ＭＳ ゴシック" w:cs="Arial"/>
          <w:color w:val="000000"/>
          <w:sz w:val="24"/>
          <w:shd w:val="clear" w:color="auto" w:fill="FFFFFF"/>
        </w:rPr>
      </w:pPr>
      <w:r w:rsidRPr="00116D96">
        <w:rPr>
          <w:rFonts w:ascii="ＭＳ ゴシック" w:eastAsia="ＭＳ ゴシック" w:hAnsi="ＭＳ ゴシック" w:cs="Arial" w:hint="eastAsia"/>
          <w:color w:val="000000"/>
          <w:sz w:val="24"/>
          <w:shd w:val="clear" w:color="auto" w:fill="FFFFFF"/>
        </w:rPr>
        <w:t>本日夕のラクフィア中止、明日からネクサス2本/日(朝/夕)へ</w:t>
      </w:r>
      <w:bookmarkStart w:id="0" w:name="_GoBack"/>
      <w:bookmarkEnd w:id="0"/>
      <w:r w:rsidRPr="00116D96">
        <w:rPr>
          <w:rFonts w:ascii="ＭＳ ゴシック" w:eastAsia="ＭＳ ゴシック" w:hAnsi="ＭＳ ゴシック" w:cs="Arial" w:hint="eastAsia"/>
          <w:color w:val="000000"/>
          <w:sz w:val="24"/>
          <w:shd w:val="clear" w:color="auto" w:fill="FFFFFF"/>
        </w:rPr>
        <w:t>変更。</w:t>
      </w:r>
    </w:p>
    <w:p w14:paraId="36FD420F" w14:textId="2CDBF89E" w:rsidR="003125C7" w:rsidRDefault="003125C7" w:rsidP="003125C7">
      <w:pPr>
        <w:widowControl/>
        <w:ind w:left="1920" w:hangingChars="800" w:hanging="1920"/>
        <w:rPr>
          <w:rFonts w:ascii="ＭＳ ゴシック" w:eastAsia="ＭＳ ゴシック" w:hAnsi="ＭＳ ゴシック" w:cs="Arial"/>
          <w:color w:val="000000"/>
          <w:sz w:val="24"/>
          <w:shd w:val="clear" w:color="auto" w:fill="FFFFFF"/>
        </w:rPr>
      </w:pPr>
    </w:p>
    <w:p w14:paraId="0DDD7D99" w14:textId="4C56185D" w:rsidR="003125C7" w:rsidRDefault="003125C7" w:rsidP="003125C7">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1DF19121" w14:textId="3C254890" w:rsidR="003125C7" w:rsidRDefault="003125C7" w:rsidP="003125C7">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・河村　紀明様～14:00介護認定調査実施している。</w:t>
      </w:r>
    </w:p>
    <w:p w14:paraId="7D5D9519" w14:textId="0A2DE9A7" w:rsidR="00BD12D2" w:rsidRDefault="00BD12D2" w:rsidP="003125C7">
      <w:pPr>
        <w:widowControl/>
        <w:ind w:left="1920" w:hangingChars="800" w:hanging="1920"/>
        <w:rPr>
          <w:rFonts w:ascii="ＭＳ ゴシック" w:eastAsia="ＭＳ ゴシック" w:hAnsi="ＭＳ ゴシック" w:cs="Arial"/>
          <w:color w:val="000000"/>
          <w:sz w:val="24"/>
          <w:shd w:val="clear" w:color="auto" w:fill="FFFFFF"/>
        </w:rPr>
      </w:pPr>
    </w:p>
    <w:p w14:paraId="1E697207" w14:textId="154046B1" w:rsidR="00BD12D2" w:rsidRDefault="00BD12D2" w:rsidP="00BD12D2">
      <w:pPr>
        <w:widowControl/>
        <w:ind w:left="1699" w:hangingChars="708" w:hanging="1699"/>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・城前　実様～</w:t>
      </w:r>
      <w:r w:rsidR="00C51DCF">
        <w:rPr>
          <w:rFonts w:ascii="ＭＳ ゴシック" w:eastAsia="ＭＳ ゴシック" w:hAnsi="ＭＳ ゴシック" w:cs="Arial" w:hint="eastAsia"/>
          <w:color w:val="000000"/>
          <w:sz w:val="24"/>
          <w:shd w:val="clear" w:color="auto" w:fill="FFFFFF"/>
        </w:rPr>
        <w:t>10:00</w:t>
      </w:r>
      <w:r w:rsidRPr="00BD12D2">
        <w:rPr>
          <w:rFonts w:ascii="ＭＳ ゴシック" w:eastAsia="ＭＳ ゴシック" w:hAnsi="ＭＳ ゴシック" w:cs="Arial" w:hint="eastAsia"/>
          <w:color w:val="000000"/>
          <w:sz w:val="24"/>
          <w:shd w:val="clear" w:color="auto" w:fill="FFFFFF"/>
        </w:rPr>
        <w:t>施設スタッフ、妹様来院され、特養「えんぶり物語」へ入所の為、退院となる。</w:t>
      </w:r>
      <w:r w:rsidR="007C0576">
        <w:rPr>
          <w:rFonts w:ascii="ＭＳ ゴシック" w:eastAsia="ＭＳ ゴシック" w:hAnsi="ＭＳ ゴシック" w:cs="Arial" w:hint="eastAsia"/>
          <w:color w:val="000000"/>
          <w:sz w:val="24"/>
          <w:shd w:val="clear" w:color="auto" w:fill="FFFFFF"/>
        </w:rPr>
        <w:t>御家族より、入院時にＳＥＩＫＯの腕時計を付けていたとお話しあり、捜索していますが見つかっていません。東病棟にも確認していますが無いとの事。引き続き捜索して下さい。</w:t>
      </w:r>
    </w:p>
    <w:p w14:paraId="4606F2D9" w14:textId="77777777" w:rsidR="003125C7" w:rsidRPr="00BD12D2" w:rsidRDefault="003125C7" w:rsidP="007B16EA">
      <w:pPr>
        <w:widowControl/>
        <w:rPr>
          <w:rFonts w:ascii="ＭＳ ゴシック" w:eastAsia="ＭＳ ゴシック" w:hAnsi="ＭＳ ゴシック" w:cs="Arial"/>
          <w:color w:val="000000"/>
          <w:sz w:val="24"/>
          <w:shd w:val="clear" w:color="auto" w:fill="FFFFFF"/>
        </w:rPr>
      </w:pPr>
    </w:p>
    <w:p w14:paraId="080203A5" w14:textId="77777777" w:rsidR="004B1EBE" w:rsidRDefault="0098307C" w:rsidP="00DA1710">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5A1F73DE" w14:textId="1CC9E89E" w:rsidR="00981E1A" w:rsidRDefault="00A5757C" w:rsidP="00981E1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・中居　伊佐男様～</w:t>
      </w:r>
      <w:r w:rsidR="007B16EA">
        <w:rPr>
          <w:rFonts w:asciiTheme="majorEastAsia" w:eastAsiaTheme="majorEastAsia" w:hAnsiTheme="majorEastAsia" w:hint="eastAsia"/>
          <w:sz w:val="24"/>
        </w:rPr>
        <w:t>各食1/2摂取、床上での危険行為はない。</w:t>
      </w:r>
      <w:r w:rsidR="00981E1A">
        <w:rPr>
          <w:rFonts w:asciiTheme="majorEastAsia" w:eastAsiaTheme="majorEastAsia" w:hAnsiTheme="majorEastAsia" w:hint="eastAsia"/>
          <w:sz w:val="24"/>
        </w:rPr>
        <w:t>バイタルサインの異常なし。体動や危険行為無し。</w:t>
      </w:r>
    </w:p>
    <w:p w14:paraId="0B4110EE" w14:textId="77777777" w:rsidR="00A5757C" w:rsidRPr="00971680" w:rsidRDefault="00A5757C" w:rsidP="00DA1710">
      <w:pPr>
        <w:widowControl/>
        <w:rPr>
          <w:rFonts w:asciiTheme="majorEastAsia" w:eastAsiaTheme="majorEastAsia" w:hAnsiTheme="majorEastAsia"/>
          <w:sz w:val="24"/>
        </w:rPr>
      </w:pPr>
    </w:p>
    <w:p w14:paraId="5A333CD9" w14:textId="383E06AA" w:rsidR="002F2575" w:rsidRDefault="002F2575" w:rsidP="00F21BC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2F2575">
        <w:rPr>
          <w:rFonts w:asciiTheme="majorEastAsia" w:eastAsiaTheme="majorEastAsia" w:hAnsiTheme="majorEastAsia" w:hint="eastAsia"/>
          <w:sz w:val="24"/>
        </w:rPr>
        <w:t>高屋敷</w:t>
      </w:r>
      <w:r>
        <w:rPr>
          <w:rFonts w:asciiTheme="majorEastAsia" w:eastAsiaTheme="majorEastAsia" w:hAnsiTheme="majorEastAsia" w:hint="eastAsia"/>
          <w:sz w:val="24"/>
        </w:rPr>
        <w:t xml:space="preserve">　</w:t>
      </w:r>
      <w:r w:rsidRPr="002F2575">
        <w:rPr>
          <w:rFonts w:asciiTheme="majorEastAsia" w:eastAsiaTheme="majorEastAsia" w:hAnsiTheme="majorEastAsia" w:hint="eastAsia"/>
          <w:sz w:val="24"/>
        </w:rPr>
        <w:t>正規様</w:t>
      </w:r>
      <w:r>
        <w:rPr>
          <w:rFonts w:asciiTheme="majorEastAsia" w:eastAsiaTheme="majorEastAsia" w:hAnsiTheme="majorEastAsia" w:hint="eastAsia"/>
          <w:sz w:val="24"/>
        </w:rPr>
        <w:t>～</w:t>
      </w:r>
      <w:r w:rsidR="00F53836">
        <w:rPr>
          <w:rFonts w:asciiTheme="majorEastAsia" w:eastAsiaTheme="majorEastAsia" w:hAnsiTheme="majorEastAsia" w:hint="eastAsia"/>
          <w:sz w:val="24"/>
        </w:rPr>
        <w:t>バイタルサイン、酸素飽和濃度の異常なし。</w:t>
      </w:r>
    </w:p>
    <w:p w14:paraId="7AB2281F" w14:textId="77777777" w:rsidR="00F21BC7" w:rsidRDefault="00F21BC7" w:rsidP="007B16EA">
      <w:pPr>
        <w:widowControl/>
        <w:rPr>
          <w:rFonts w:asciiTheme="majorEastAsia" w:eastAsiaTheme="majorEastAsia" w:hAnsiTheme="majorEastAsia"/>
          <w:sz w:val="24"/>
        </w:rPr>
      </w:pPr>
    </w:p>
    <w:p w14:paraId="1FBA1E8E" w14:textId="5A0E71BB" w:rsidR="00755B21" w:rsidRDefault="00215786"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・江刺家　惠子様～</w:t>
      </w:r>
      <w:r w:rsidR="00F53836">
        <w:rPr>
          <w:rFonts w:asciiTheme="majorEastAsia" w:eastAsiaTheme="majorEastAsia" w:hAnsiTheme="majorEastAsia" w:cs="ＭＳ Ｐゴシック" w:hint="eastAsia"/>
          <w:color w:val="000000"/>
          <w:kern w:val="0"/>
          <w:sz w:val="24"/>
        </w:rPr>
        <w:t>朝食昼食は手に力が入らず一部介助にて全量摂取。発熱は無いが活気無い様子。</w:t>
      </w:r>
    </w:p>
    <w:p w14:paraId="4232F9A3" w14:textId="77777777" w:rsidR="00BB5DE7" w:rsidRDefault="00BB5DE7" w:rsidP="00FB70AE">
      <w:pPr>
        <w:widowControl/>
        <w:ind w:left="1920" w:hangingChars="800" w:hanging="1920"/>
        <w:rPr>
          <w:rFonts w:asciiTheme="majorEastAsia" w:eastAsiaTheme="majorEastAsia" w:hAnsiTheme="majorEastAsia" w:cs="ＭＳ Ｐゴシック"/>
          <w:color w:val="000000"/>
          <w:kern w:val="0"/>
          <w:sz w:val="24"/>
        </w:rPr>
      </w:pPr>
    </w:p>
    <w:p w14:paraId="389FCA11" w14:textId="728D2A1D" w:rsidR="00755B21" w:rsidRDefault="00755B21" w:rsidP="008E16DD">
      <w:pPr>
        <w:ind w:left="2160" w:hangingChars="900" w:hanging="2160"/>
        <w:rPr>
          <w:rFonts w:asciiTheme="majorEastAsia" w:eastAsiaTheme="majorEastAsia" w:hAnsiTheme="majorEastAsia" w:cs="ＭＳ Ｐゴシック"/>
          <w:color w:val="000000"/>
          <w:kern w:val="0"/>
          <w:sz w:val="24"/>
        </w:rPr>
      </w:pPr>
      <w:r w:rsidRPr="00755B21">
        <w:rPr>
          <w:rFonts w:asciiTheme="majorEastAsia" w:eastAsiaTheme="majorEastAsia" w:hAnsiTheme="majorEastAsia" w:cs="ＭＳ Ｐゴシック" w:hint="eastAsia"/>
          <w:color w:val="000000"/>
          <w:kern w:val="0"/>
          <w:sz w:val="24"/>
        </w:rPr>
        <w:lastRenderedPageBreak/>
        <w:t>・伊藤　のり子様～</w:t>
      </w:r>
      <w:r w:rsidR="007B16EA">
        <w:rPr>
          <w:rFonts w:asciiTheme="majorEastAsia" w:eastAsiaTheme="majorEastAsia" w:hAnsiTheme="majorEastAsia" w:cs="ＭＳ Ｐゴシック" w:hint="eastAsia"/>
          <w:color w:val="000000"/>
          <w:kern w:val="0"/>
          <w:sz w:val="24"/>
        </w:rPr>
        <w:t>バイタル異常なし。</w:t>
      </w:r>
      <w:r w:rsidR="00F53836">
        <w:rPr>
          <w:rFonts w:asciiTheme="majorEastAsia" w:eastAsiaTheme="majorEastAsia" w:hAnsiTheme="majorEastAsia" w:cs="ＭＳ Ｐゴシック" w:hint="eastAsia"/>
          <w:color w:val="000000"/>
          <w:kern w:val="0"/>
          <w:sz w:val="24"/>
        </w:rPr>
        <w:t>朝食昼食は介助にて全量摂取。</w:t>
      </w:r>
    </w:p>
    <w:p w14:paraId="6517BE92" w14:textId="49B572B3" w:rsidR="00E533E2" w:rsidRDefault="00E533E2" w:rsidP="00BB68F7">
      <w:pPr>
        <w:widowControl/>
        <w:rPr>
          <w:rFonts w:asciiTheme="majorEastAsia" w:eastAsiaTheme="majorEastAsia" w:hAnsiTheme="majorEastAsia" w:cs="ＭＳ Ｐゴシック"/>
          <w:color w:val="000000"/>
          <w:kern w:val="0"/>
          <w:sz w:val="24"/>
        </w:rPr>
      </w:pPr>
    </w:p>
    <w:p w14:paraId="28F2A9AD" w14:textId="0C57464F" w:rsidR="00F53836" w:rsidRDefault="00E914DC" w:rsidP="00F5383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・中居　ゆり様～</w:t>
      </w:r>
      <w:r w:rsidR="00F53836">
        <w:rPr>
          <w:rFonts w:asciiTheme="majorEastAsia" w:eastAsiaTheme="majorEastAsia" w:hAnsiTheme="majorEastAsia" w:cs="ＭＳ Ｐゴシック" w:hint="eastAsia"/>
          <w:color w:val="000000"/>
          <w:kern w:val="0"/>
          <w:sz w:val="24"/>
        </w:rPr>
        <w:t>徐脈あるが、発熱は無し。血圧168/58mmhgと高値だが、体調に変化ない。その他バイタルサインの異常ない。</w:t>
      </w:r>
    </w:p>
    <w:p w14:paraId="4C7F6DCA" w14:textId="77777777" w:rsidR="00837D1B" w:rsidRDefault="008E16DD" w:rsidP="008E16DD">
      <w:pPr>
        <w:widowControl/>
        <w:ind w:left="1920" w:hangingChars="800" w:hanging="1920"/>
        <w:rPr>
          <w:rFonts w:asciiTheme="majorEastAsia" w:eastAsiaTheme="majorEastAsia" w:hAnsiTheme="majorEastAsia" w:cs="ＭＳ Ｐゴシック"/>
          <w:color w:val="000000"/>
          <w:kern w:val="0"/>
          <w:sz w:val="24"/>
        </w:rPr>
      </w:pP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r w:rsidRPr="008E16DD">
        <w:rPr>
          <w:rFonts w:asciiTheme="majorEastAsia" w:eastAsiaTheme="majorEastAsia" w:hAnsiTheme="majorEastAsia" w:cs="ＭＳ Ｐゴシック" w:hint="eastAsia"/>
          <w:color w:val="000000"/>
          <w:kern w:val="0"/>
          <w:sz w:val="24"/>
        </w:rPr>
        <w:tab/>
      </w:r>
    </w:p>
    <w:p w14:paraId="47DD747E" w14:textId="398E1167" w:rsidR="00F53836" w:rsidRDefault="00837D1B" w:rsidP="00F53836">
      <w:pPr>
        <w:widowControl/>
        <w:ind w:left="1920" w:hangingChars="800" w:hanging="1920"/>
        <w:rPr>
          <w:rFonts w:asciiTheme="majorEastAsia" w:eastAsiaTheme="majorEastAsia" w:hAnsiTheme="majorEastAsia" w:cs="ＭＳ Ｐゴシック"/>
          <w:color w:val="000000"/>
          <w:kern w:val="0"/>
          <w:sz w:val="24"/>
        </w:rPr>
      </w:pPr>
      <w:r w:rsidRPr="00910D88">
        <w:rPr>
          <w:rFonts w:asciiTheme="majorEastAsia" w:eastAsiaTheme="majorEastAsia" w:hAnsiTheme="majorEastAsia" w:cs="ＭＳ Ｐゴシック" w:hint="eastAsia"/>
          <w:color w:val="000000"/>
          <w:kern w:val="0"/>
          <w:sz w:val="24"/>
        </w:rPr>
        <w:t>・工藤　新吉様～</w:t>
      </w:r>
      <w:r w:rsidR="00F53836">
        <w:rPr>
          <w:rFonts w:asciiTheme="majorEastAsia" w:eastAsiaTheme="majorEastAsia" w:hAnsiTheme="majorEastAsia" w:cs="ＭＳ Ｐゴシック" w:hint="eastAsia"/>
          <w:color w:val="000000"/>
          <w:kern w:val="0"/>
          <w:sz w:val="24"/>
        </w:rPr>
        <w:t>朝食1/2、昼食2/3介助にて摂取。痰鳴あり食事中吸引要する。点滴は終了し抜去。</w:t>
      </w:r>
    </w:p>
    <w:p w14:paraId="598E3578" w14:textId="77777777" w:rsidR="00837D1B" w:rsidRDefault="00837D1B" w:rsidP="00BB68F7">
      <w:pPr>
        <w:widowControl/>
        <w:rPr>
          <w:rFonts w:asciiTheme="majorEastAsia" w:eastAsiaTheme="majorEastAsia" w:hAnsiTheme="majorEastAsia" w:cs="ＭＳ Ｐゴシック"/>
          <w:color w:val="000000"/>
          <w:kern w:val="0"/>
          <w:sz w:val="24"/>
        </w:rPr>
      </w:pPr>
    </w:p>
    <w:p w14:paraId="61787839" w14:textId="79424927" w:rsidR="00F53836" w:rsidRDefault="00837D1B" w:rsidP="00F53836">
      <w:pPr>
        <w:widowControl/>
        <w:ind w:left="1841" w:hangingChars="767" w:hanging="1841"/>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00F53836">
        <w:rPr>
          <w:rFonts w:asciiTheme="majorEastAsia" w:eastAsiaTheme="majorEastAsia" w:hAnsiTheme="majorEastAsia" w:cs="ＭＳ Ｐゴシック" w:hint="eastAsia"/>
          <w:color w:val="000000"/>
          <w:kern w:val="0"/>
          <w:sz w:val="24"/>
        </w:rPr>
        <w:t>食事を口に運ぶが開口したままで飲み込み困難。服薬はどうにか飲んでいる。本日から点滴キープで2本実施。バイタルサインの異常は無い。</w:t>
      </w:r>
    </w:p>
    <w:p w14:paraId="7EFD46E3" w14:textId="55957E0E" w:rsidR="00C51DCF" w:rsidRDefault="00C51DCF" w:rsidP="00F53836">
      <w:pPr>
        <w:widowControl/>
        <w:ind w:left="1841" w:hangingChars="767" w:hanging="1841"/>
        <w:rPr>
          <w:rFonts w:asciiTheme="majorEastAsia" w:eastAsiaTheme="majorEastAsia" w:hAnsiTheme="majorEastAsia" w:cs="ＭＳ Ｐゴシック"/>
          <w:color w:val="000000"/>
          <w:kern w:val="0"/>
          <w:sz w:val="24"/>
        </w:rPr>
      </w:pPr>
    </w:p>
    <w:p w14:paraId="6311C835" w14:textId="60420779" w:rsidR="00C51DCF" w:rsidRPr="00837D1B" w:rsidRDefault="00C51DCF" w:rsidP="00F53836">
      <w:pPr>
        <w:widowControl/>
        <w:ind w:left="1841" w:hangingChars="767" w:hanging="1841"/>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・福井　宏様～自室からラップに包まれたご飯2個と沢山の</w:t>
      </w:r>
      <w:r w:rsidR="00BD1FC3">
        <w:rPr>
          <w:rFonts w:asciiTheme="majorEastAsia" w:eastAsiaTheme="majorEastAsia" w:hAnsiTheme="majorEastAsia" w:cs="ＭＳ Ｐゴシック" w:hint="eastAsia"/>
          <w:color w:val="000000"/>
          <w:kern w:val="0"/>
          <w:sz w:val="24"/>
        </w:rPr>
        <w:t>造花を収集していた為回収しています。食事の際、ラップは</w:t>
      </w:r>
      <w:r w:rsidR="0067728B">
        <w:rPr>
          <w:rFonts w:asciiTheme="majorEastAsia" w:eastAsiaTheme="majorEastAsia" w:hAnsiTheme="majorEastAsia" w:cs="ＭＳ Ｐゴシック" w:hint="eastAsia"/>
          <w:color w:val="000000"/>
          <w:kern w:val="0"/>
          <w:sz w:val="24"/>
        </w:rPr>
        <w:t>スタッフが</w:t>
      </w:r>
      <w:r w:rsidR="00BD1FC3">
        <w:rPr>
          <w:rFonts w:asciiTheme="majorEastAsia" w:eastAsiaTheme="majorEastAsia" w:hAnsiTheme="majorEastAsia" w:cs="ＭＳ Ｐゴシック" w:hint="eastAsia"/>
          <w:color w:val="000000"/>
          <w:kern w:val="0"/>
          <w:sz w:val="24"/>
        </w:rPr>
        <w:t>外して</w:t>
      </w:r>
      <w:r w:rsidR="0067728B">
        <w:rPr>
          <w:rFonts w:asciiTheme="majorEastAsia" w:eastAsiaTheme="majorEastAsia" w:hAnsiTheme="majorEastAsia" w:cs="ＭＳ Ｐゴシック" w:hint="eastAsia"/>
          <w:color w:val="000000"/>
          <w:kern w:val="0"/>
          <w:sz w:val="24"/>
        </w:rPr>
        <w:t>撤去して</w:t>
      </w:r>
      <w:r w:rsidR="00BD1FC3">
        <w:rPr>
          <w:rFonts w:asciiTheme="majorEastAsia" w:eastAsiaTheme="majorEastAsia" w:hAnsiTheme="majorEastAsia" w:cs="ＭＳ Ｐゴシック" w:hint="eastAsia"/>
          <w:color w:val="000000"/>
          <w:kern w:val="0"/>
          <w:sz w:val="24"/>
        </w:rPr>
        <w:t>下さい。又、食事中も</w:t>
      </w:r>
      <w:r w:rsidR="0067728B">
        <w:rPr>
          <w:rFonts w:asciiTheme="majorEastAsia" w:eastAsiaTheme="majorEastAsia" w:hAnsiTheme="majorEastAsia" w:cs="ＭＳ Ｐゴシック" w:hint="eastAsia"/>
          <w:color w:val="000000"/>
          <w:kern w:val="0"/>
          <w:sz w:val="24"/>
        </w:rPr>
        <w:t>収集が無いか</w:t>
      </w:r>
      <w:r w:rsidR="00BD1FC3">
        <w:rPr>
          <w:rFonts w:asciiTheme="majorEastAsia" w:eastAsiaTheme="majorEastAsia" w:hAnsiTheme="majorEastAsia" w:cs="ＭＳ Ｐゴシック" w:hint="eastAsia"/>
          <w:color w:val="000000"/>
          <w:kern w:val="0"/>
          <w:sz w:val="24"/>
        </w:rPr>
        <w:t>見守りお願いします。</w:t>
      </w:r>
    </w:p>
    <w:p w14:paraId="63863D2C" w14:textId="77777777" w:rsidR="00E20152" w:rsidRPr="00816D67" w:rsidRDefault="00E20152" w:rsidP="00135C04">
      <w:pPr>
        <w:widowControl/>
        <w:ind w:left="2160" w:hangingChars="900" w:hanging="2160"/>
        <w:rPr>
          <w:rFonts w:asciiTheme="majorEastAsia" w:eastAsiaTheme="majorEastAsia" w:hAnsiTheme="majorEastAsia" w:cs="ＭＳ Ｐゴシック"/>
          <w:color w:val="000000"/>
          <w:kern w:val="0"/>
          <w:sz w:val="24"/>
        </w:rPr>
      </w:pPr>
    </w:p>
    <w:p w14:paraId="1A6DD46B" w14:textId="1E56FF48" w:rsidR="00C42F0A" w:rsidRDefault="00816D67" w:rsidP="002F257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5757C">
        <w:rPr>
          <w:rFonts w:asciiTheme="majorEastAsia" w:eastAsiaTheme="majorEastAsia" w:hAnsiTheme="majorEastAsia" w:cs="ＭＳ Ｐゴシック" w:hint="eastAsia"/>
          <w:color w:val="000000"/>
          <w:kern w:val="0"/>
          <w:sz w:val="24"/>
        </w:rPr>
        <w:t>片山</w:t>
      </w:r>
      <w:r>
        <w:rPr>
          <w:rFonts w:asciiTheme="majorEastAsia" w:eastAsiaTheme="majorEastAsia" w:hAnsiTheme="majorEastAsia" w:cs="ＭＳ Ｐゴシック" w:hint="eastAsia"/>
          <w:color w:val="000000"/>
          <w:kern w:val="0"/>
          <w:sz w:val="24"/>
        </w:rPr>
        <w:t xml:space="preserve">　</w:t>
      </w:r>
      <w:r w:rsidR="00A5757C">
        <w:rPr>
          <w:rFonts w:asciiTheme="majorEastAsia" w:eastAsiaTheme="majorEastAsia" w:hAnsiTheme="majorEastAsia" w:cs="ＭＳ Ｐゴシック" w:hint="eastAsia"/>
          <w:color w:val="000000"/>
          <w:kern w:val="0"/>
          <w:sz w:val="24"/>
        </w:rPr>
        <w:t>京子</w:t>
      </w:r>
      <w:r>
        <w:rPr>
          <w:rFonts w:asciiTheme="majorEastAsia" w:eastAsiaTheme="majorEastAsia" w:hAnsiTheme="majorEastAsia" w:cs="ＭＳ Ｐゴシック" w:hint="eastAsia"/>
          <w:color w:val="000000"/>
          <w:kern w:val="0"/>
          <w:sz w:val="24"/>
        </w:rPr>
        <w:t>様</w:t>
      </w:r>
      <w:r w:rsidR="00AE7730">
        <w:rPr>
          <w:rFonts w:asciiTheme="majorEastAsia" w:eastAsiaTheme="majorEastAsia" w:hAnsiTheme="majorEastAsia" w:cs="ＭＳ Ｐゴシック" w:hint="eastAsia"/>
          <w:color w:val="000000"/>
          <w:kern w:val="0"/>
          <w:sz w:val="24"/>
        </w:rPr>
        <w:t>～</w:t>
      </w:r>
      <w:r w:rsidR="000E6C95">
        <w:rPr>
          <w:rFonts w:asciiTheme="majorEastAsia" w:eastAsiaTheme="majorEastAsia" w:hAnsiTheme="majorEastAsia" w:cs="ＭＳ Ｐゴシック" w:hint="eastAsia"/>
          <w:color w:val="000000"/>
          <w:kern w:val="0"/>
          <w:sz w:val="24"/>
        </w:rPr>
        <w:t>帰宅要求は聞かれていない。内服も出来ている。食事は朝食2/3</w:t>
      </w:r>
    </w:p>
    <w:p w14:paraId="5D1C58F7" w14:textId="0AC8DF16" w:rsidR="000E6C95" w:rsidRDefault="000E6C95" w:rsidP="002F5019">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、昼食1/3摂取。なぜ食べられないか問うと「わからない」と話し食事はなかなか進まず。</w:t>
      </w:r>
      <w:r w:rsidR="002F5019">
        <w:rPr>
          <w:rFonts w:asciiTheme="majorEastAsia" w:eastAsiaTheme="majorEastAsia" w:hAnsiTheme="majorEastAsia" w:cs="ＭＳ Ｐゴシック" w:hint="eastAsia"/>
          <w:color w:val="000000"/>
          <w:kern w:val="0"/>
          <w:sz w:val="24"/>
        </w:rPr>
        <w:t>失禁あり排泄に介入必要。</w:t>
      </w:r>
    </w:p>
    <w:p w14:paraId="027ABABB" w14:textId="77777777" w:rsidR="00816D67" w:rsidRDefault="00816D67" w:rsidP="002F2575">
      <w:pPr>
        <w:widowControl/>
        <w:ind w:left="2160" w:hangingChars="900" w:hanging="2160"/>
        <w:rPr>
          <w:rFonts w:asciiTheme="majorEastAsia" w:eastAsiaTheme="majorEastAsia" w:hAnsiTheme="majorEastAsia" w:cs="ＭＳ Ｐゴシック"/>
          <w:color w:val="000000"/>
          <w:kern w:val="0"/>
          <w:sz w:val="24"/>
        </w:rPr>
      </w:pPr>
    </w:p>
    <w:p w14:paraId="395A51B4" w14:textId="68DB5DEF" w:rsidR="00AE7730" w:rsidRDefault="00816D67" w:rsidP="00C51DCF">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・金沢　タイ様～</w:t>
      </w:r>
      <w:r w:rsidR="00C51DCF">
        <w:rPr>
          <w:rFonts w:asciiTheme="majorEastAsia" w:eastAsiaTheme="majorEastAsia" w:hAnsiTheme="majorEastAsia" w:cs="ＭＳ Ｐゴシック" w:hint="eastAsia"/>
          <w:color w:val="000000"/>
          <w:kern w:val="0"/>
          <w:sz w:val="24"/>
        </w:rPr>
        <w:t>昨日</w:t>
      </w:r>
      <w:r w:rsidR="00AE7730">
        <w:rPr>
          <w:rFonts w:asciiTheme="majorEastAsia" w:eastAsiaTheme="majorEastAsia" w:hAnsiTheme="majorEastAsia" w:cs="ＭＳ Ｐゴシック" w:hint="eastAsia"/>
          <w:color w:val="000000"/>
          <w:kern w:val="0"/>
          <w:sz w:val="24"/>
        </w:rPr>
        <w:t>眩暈訴えあ</w:t>
      </w:r>
      <w:r w:rsidR="00C51DCF">
        <w:rPr>
          <w:rFonts w:asciiTheme="majorEastAsia" w:eastAsiaTheme="majorEastAsia" w:hAnsiTheme="majorEastAsia" w:cs="ＭＳ Ｐゴシック" w:hint="eastAsia"/>
          <w:color w:val="000000"/>
          <w:kern w:val="0"/>
          <w:sz w:val="24"/>
        </w:rPr>
        <w:t>った</w:t>
      </w:r>
      <w:r w:rsidR="00AE7730">
        <w:rPr>
          <w:rFonts w:asciiTheme="majorEastAsia" w:eastAsiaTheme="majorEastAsia" w:hAnsiTheme="majorEastAsia" w:cs="ＭＳ Ｐゴシック" w:hint="eastAsia"/>
          <w:color w:val="000000"/>
          <w:kern w:val="0"/>
          <w:sz w:val="24"/>
        </w:rPr>
        <w:t>が</w:t>
      </w:r>
      <w:r w:rsidR="00C51DCF">
        <w:rPr>
          <w:rFonts w:asciiTheme="majorEastAsia" w:eastAsiaTheme="majorEastAsia" w:hAnsiTheme="majorEastAsia" w:cs="ＭＳ Ｐゴシック" w:hint="eastAsia"/>
          <w:color w:val="000000"/>
          <w:kern w:val="0"/>
          <w:sz w:val="24"/>
        </w:rPr>
        <w:t>本日は訴え無い。</w:t>
      </w:r>
      <w:r w:rsidR="00AE7730">
        <w:rPr>
          <w:rFonts w:asciiTheme="majorEastAsia" w:eastAsiaTheme="majorEastAsia" w:hAnsiTheme="majorEastAsia" w:cs="ＭＳ Ｐゴシック" w:hint="eastAsia"/>
          <w:color w:val="000000"/>
          <w:kern w:val="0"/>
          <w:sz w:val="24"/>
        </w:rPr>
        <w:t>バイタルサイン異常なし</w:t>
      </w:r>
      <w:r>
        <w:rPr>
          <w:rFonts w:asciiTheme="majorEastAsia" w:eastAsiaTheme="majorEastAsia" w:hAnsiTheme="majorEastAsia" w:cs="ＭＳ Ｐゴシック" w:hint="eastAsia"/>
          <w:color w:val="000000"/>
          <w:kern w:val="0"/>
          <w:sz w:val="24"/>
        </w:rPr>
        <w:t>。</w:t>
      </w:r>
      <w:r w:rsidR="00C51DCF">
        <w:rPr>
          <w:rFonts w:asciiTheme="majorEastAsia" w:eastAsiaTheme="majorEastAsia" w:hAnsiTheme="majorEastAsia" w:cs="ＭＳ Ｐゴシック" w:hint="eastAsia"/>
          <w:color w:val="000000"/>
          <w:kern w:val="0"/>
          <w:sz w:val="24"/>
        </w:rPr>
        <w:t>他者の世話をし、いつものように過ごしている。</w:t>
      </w:r>
    </w:p>
    <w:p w14:paraId="58FD41F4" w14:textId="77777777" w:rsidR="00AE7730" w:rsidRDefault="00AE7730" w:rsidP="002F2575">
      <w:pPr>
        <w:widowControl/>
        <w:ind w:left="2160" w:hangingChars="900" w:hanging="2160"/>
        <w:rPr>
          <w:rFonts w:asciiTheme="majorEastAsia" w:eastAsiaTheme="majorEastAsia" w:hAnsiTheme="majorEastAsia" w:cs="ＭＳ Ｐゴシック"/>
          <w:color w:val="000000"/>
          <w:kern w:val="0"/>
          <w:sz w:val="24"/>
        </w:rPr>
      </w:pPr>
    </w:p>
    <w:p w14:paraId="64E4BDD6" w14:textId="69D0EA28" w:rsidR="00AE7730" w:rsidRDefault="00816D67" w:rsidP="002F257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E7730">
        <w:rPr>
          <w:rFonts w:asciiTheme="majorEastAsia" w:eastAsiaTheme="majorEastAsia" w:hAnsiTheme="majorEastAsia" w:cs="ＭＳ Ｐゴシック" w:hint="eastAsia"/>
          <w:color w:val="000000"/>
          <w:kern w:val="0"/>
          <w:sz w:val="24"/>
        </w:rPr>
        <w:t>滝上</w:t>
      </w:r>
      <w:r>
        <w:rPr>
          <w:rFonts w:asciiTheme="majorEastAsia" w:eastAsiaTheme="majorEastAsia" w:hAnsiTheme="majorEastAsia" w:cs="ＭＳ Ｐゴシック" w:hint="eastAsia"/>
          <w:color w:val="000000"/>
          <w:kern w:val="0"/>
          <w:sz w:val="24"/>
        </w:rPr>
        <w:t xml:space="preserve">　</w:t>
      </w:r>
      <w:r w:rsidR="00AE7730">
        <w:rPr>
          <w:rFonts w:asciiTheme="majorEastAsia" w:eastAsiaTheme="majorEastAsia" w:hAnsiTheme="majorEastAsia" w:cs="ＭＳ Ｐゴシック" w:hint="eastAsia"/>
          <w:color w:val="000000"/>
          <w:kern w:val="0"/>
          <w:sz w:val="24"/>
        </w:rPr>
        <w:t>八重子様～</w:t>
      </w:r>
      <w:r w:rsidR="00C51DCF">
        <w:rPr>
          <w:rFonts w:asciiTheme="majorEastAsia" w:eastAsiaTheme="majorEastAsia" w:hAnsiTheme="majorEastAsia" w:cs="ＭＳ Ｐゴシック" w:hint="eastAsia"/>
          <w:color w:val="000000"/>
          <w:kern w:val="0"/>
          <w:sz w:val="24"/>
        </w:rPr>
        <w:t>昨日朝忘薬あったとの事だが、本日は特に変わった様子はなく傾眠も見られていない。</w:t>
      </w:r>
    </w:p>
    <w:p w14:paraId="36539FE5" w14:textId="44951E2B"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p>
    <w:p w14:paraId="62E9477F" w14:textId="4AAA567B" w:rsidR="00C51DCF" w:rsidRDefault="00C51DCF" w:rsidP="00C51DCF">
      <w:pPr>
        <w:widowControl/>
        <w:ind w:left="1841" w:hangingChars="767" w:hanging="1841"/>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C51DCF">
        <w:rPr>
          <w:rFonts w:asciiTheme="majorEastAsia" w:eastAsiaTheme="majorEastAsia" w:hAnsiTheme="majorEastAsia" w:cs="ＭＳ Ｐゴシック" w:hint="eastAsia"/>
          <w:color w:val="000000"/>
          <w:kern w:val="0"/>
          <w:sz w:val="24"/>
        </w:rPr>
        <w:t>豊田　亨司様～</w:t>
      </w:r>
      <w:r>
        <w:rPr>
          <w:rFonts w:asciiTheme="majorEastAsia" w:eastAsiaTheme="majorEastAsia" w:hAnsiTheme="majorEastAsia" w:cs="ＭＳ Ｐゴシック" w:hint="eastAsia"/>
          <w:color w:val="000000"/>
          <w:kern w:val="0"/>
          <w:sz w:val="24"/>
        </w:rPr>
        <w:t>昨日夜大声やベッド柵外しあり。ベッドには鈴を付けて対応。19:00</w:t>
      </w:r>
      <w:r w:rsidRPr="00C51DCF">
        <w:rPr>
          <w:rFonts w:asciiTheme="majorEastAsia" w:eastAsiaTheme="majorEastAsia" w:hAnsiTheme="majorEastAsia" w:cs="ＭＳ Ｐゴシック" w:hint="eastAsia"/>
          <w:color w:val="000000"/>
          <w:kern w:val="0"/>
          <w:sz w:val="24"/>
        </w:rPr>
        <w:t>不穏・興奮時</w:t>
      </w:r>
      <w:r>
        <w:rPr>
          <w:rFonts w:asciiTheme="majorEastAsia" w:eastAsiaTheme="majorEastAsia" w:hAnsiTheme="majorEastAsia" w:cs="ＭＳ Ｐゴシック" w:hint="eastAsia"/>
          <w:color w:val="000000"/>
          <w:kern w:val="0"/>
          <w:sz w:val="24"/>
        </w:rPr>
        <w:t>リスパダール内服。それでも不穏さあり眠ること出来ず23:20不眠時レボトミン内服。2:20入眠しているが5:00には覚醒している。本日日中は不穏さ無く過ごしている。</w:t>
      </w:r>
    </w:p>
    <w:p w14:paraId="7189E7BF" w14:textId="346777EF" w:rsidR="00C51DCF" w:rsidRDefault="00C51DCF" w:rsidP="00C51DC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食事時汁でむせ込み見られている。</w:t>
      </w:r>
    </w:p>
    <w:p w14:paraId="753FE608" w14:textId="10F23561" w:rsidR="00C51DCF" w:rsidRDefault="00C51DCF" w:rsidP="00A328EC">
      <w:pPr>
        <w:widowControl/>
        <w:rPr>
          <w:rFonts w:asciiTheme="majorEastAsia" w:eastAsiaTheme="majorEastAsia" w:hAnsiTheme="majorEastAsia" w:cs="ＭＳ Ｐゴシック"/>
          <w:color w:val="000000"/>
          <w:kern w:val="0"/>
          <w:sz w:val="24"/>
        </w:rPr>
      </w:pPr>
    </w:p>
    <w:p w14:paraId="00568081" w14:textId="253CD230" w:rsidR="007C0576" w:rsidRDefault="007C0576" w:rsidP="00A328EC">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＜栄養より＞</w:t>
      </w:r>
    </w:p>
    <w:p w14:paraId="2958397B" w14:textId="5A486E18" w:rsidR="007C0576" w:rsidRDefault="007C0576" w:rsidP="007C057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・豊田　</w:t>
      </w:r>
      <w:r w:rsidRPr="007C0576">
        <w:rPr>
          <w:rFonts w:asciiTheme="majorEastAsia" w:eastAsiaTheme="majorEastAsia" w:hAnsiTheme="majorEastAsia" w:cs="ＭＳ Ｐゴシック" w:hint="eastAsia"/>
          <w:color w:val="000000"/>
          <w:kern w:val="0"/>
          <w:sz w:val="24"/>
        </w:rPr>
        <w:t>亨司様～</w:t>
      </w:r>
      <w:r>
        <w:rPr>
          <w:rFonts w:asciiTheme="majorEastAsia" w:eastAsiaTheme="majorEastAsia" w:hAnsiTheme="majorEastAsia" w:cs="ＭＳ Ｐゴシック" w:hint="eastAsia"/>
          <w:color w:val="000000"/>
          <w:kern w:val="0"/>
          <w:sz w:val="24"/>
        </w:rPr>
        <w:t>汁でむせ込みがあるとの事。その他のお粥等でもむせていた為、本日夕食から全トロミへ変更。</w:t>
      </w:r>
    </w:p>
    <w:p w14:paraId="118C8F76" w14:textId="63AD8002" w:rsidR="007C0576" w:rsidRDefault="007C0576" w:rsidP="00A328EC">
      <w:pPr>
        <w:widowControl/>
        <w:rPr>
          <w:rFonts w:asciiTheme="majorEastAsia" w:eastAsiaTheme="majorEastAsia" w:hAnsiTheme="majorEastAsia" w:cs="ＭＳ Ｐゴシック"/>
          <w:color w:val="000000"/>
          <w:kern w:val="0"/>
          <w:sz w:val="24"/>
        </w:rPr>
      </w:pPr>
    </w:p>
    <w:p w14:paraId="4EEDBF5D" w14:textId="53FB6FC3" w:rsidR="00BD12D2" w:rsidRDefault="00BD12D2"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14:paraId="4094A570" w14:textId="77777777" w:rsidR="00130E89" w:rsidRPr="00130E89" w:rsidRDefault="00130E89" w:rsidP="00130E89">
      <w:pPr>
        <w:widowControl/>
        <w:ind w:left="2126" w:hangingChars="886" w:hanging="2126"/>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30E89">
        <w:rPr>
          <w:rFonts w:asciiTheme="majorEastAsia" w:eastAsiaTheme="majorEastAsia" w:hAnsiTheme="majorEastAsia" w:cs="ＭＳ Ｐゴシック" w:hint="eastAsia"/>
          <w:color w:val="000000"/>
          <w:kern w:val="0"/>
          <w:sz w:val="24"/>
        </w:rPr>
        <w:t>田端 ハツヱ</w:t>
      </w:r>
      <w:r>
        <w:rPr>
          <w:rFonts w:asciiTheme="majorEastAsia" w:eastAsiaTheme="majorEastAsia" w:hAnsiTheme="majorEastAsia" w:cs="ＭＳ Ｐゴシック" w:hint="eastAsia"/>
          <w:color w:val="000000"/>
          <w:kern w:val="0"/>
          <w:sz w:val="24"/>
        </w:rPr>
        <w:t>様～東病棟Cユニットから南病棟</w:t>
      </w:r>
      <w:r w:rsidRPr="00130E89">
        <w:rPr>
          <w:rFonts w:asciiTheme="majorEastAsia" w:eastAsiaTheme="majorEastAsia" w:hAnsiTheme="majorEastAsia" w:cs="ＭＳ Ｐゴシック" w:hint="eastAsia"/>
          <w:color w:val="000000"/>
          <w:kern w:val="0"/>
          <w:sz w:val="24"/>
        </w:rPr>
        <w:t>204号室</w:t>
      </w:r>
      <w:r>
        <w:rPr>
          <w:rFonts w:asciiTheme="majorEastAsia" w:eastAsiaTheme="majorEastAsia" w:hAnsiTheme="majorEastAsia" w:cs="ＭＳ Ｐゴシック" w:hint="eastAsia"/>
          <w:color w:val="000000"/>
          <w:kern w:val="0"/>
          <w:sz w:val="24"/>
        </w:rPr>
        <w:t>へ転入。</w:t>
      </w:r>
      <w:r w:rsidRPr="00130E89">
        <w:rPr>
          <w:rFonts w:asciiTheme="majorEastAsia" w:eastAsiaTheme="majorEastAsia" w:hAnsiTheme="majorEastAsia" w:cs="ＭＳ Ｐゴシック" w:hint="eastAsia"/>
          <w:color w:val="000000"/>
          <w:kern w:val="0"/>
          <w:sz w:val="24"/>
        </w:rPr>
        <w:t>体温36.9℃　脈78　血圧148/86mmHg　酸素飽和度97％</w:t>
      </w:r>
    </w:p>
    <w:p w14:paraId="6FFB6EF8" w14:textId="1BCE4E7A" w:rsidR="00BD12D2" w:rsidRDefault="00130E89" w:rsidP="00EF1CA5">
      <w:pPr>
        <w:widowControl/>
        <w:ind w:leftChars="1012" w:left="2125" w:firstLineChars="29" w:firstLine="70"/>
        <w:rPr>
          <w:rFonts w:asciiTheme="majorEastAsia" w:eastAsiaTheme="majorEastAsia" w:hAnsiTheme="majorEastAsia" w:cs="ＭＳ Ｐゴシック"/>
          <w:color w:val="000000"/>
          <w:kern w:val="0"/>
          <w:sz w:val="24"/>
        </w:rPr>
      </w:pPr>
      <w:r w:rsidRPr="00130E89">
        <w:rPr>
          <w:rFonts w:asciiTheme="majorEastAsia" w:eastAsiaTheme="majorEastAsia" w:hAnsiTheme="majorEastAsia" w:cs="ＭＳ Ｐゴシック" w:hint="eastAsia"/>
          <w:color w:val="000000"/>
          <w:kern w:val="0"/>
          <w:sz w:val="24"/>
        </w:rPr>
        <w:t>声掛けに穏やかに答える。「どうやって帰ろうかと思って…」</w:t>
      </w:r>
      <w:r w:rsidR="00EF1CA5">
        <w:rPr>
          <w:rFonts w:asciiTheme="majorEastAsia" w:eastAsiaTheme="majorEastAsia" w:hAnsiTheme="majorEastAsia" w:cs="ＭＳ Ｐゴシック" w:hint="eastAsia"/>
          <w:color w:val="000000"/>
          <w:kern w:val="0"/>
          <w:sz w:val="24"/>
        </w:rPr>
        <w:t>と話す。</w:t>
      </w:r>
      <w:r w:rsidRPr="00130E89">
        <w:rPr>
          <w:rFonts w:asciiTheme="majorEastAsia" w:eastAsiaTheme="majorEastAsia" w:hAnsiTheme="majorEastAsia" w:cs="ＭＳ Ｐゴシック" w:hint="eastAsia"/>
          <w:color w:val="000000"/>
          <w:kern w:val="0"/>
          <w:sz w:val="24"/>
        </w:rPr>
        <w:t>易怒性、粗暴性などなし。</w:t>
      </w:r>
    </w:p>
    <w:p w14:paraId="4ABA10C0" w14:textId="36F676F9" w:rsidR="00BD12D2" w:rsidRDefault="00BD12D2" w:rsidP="00130E89">
      <w:pPr>
        <w:widowControl/>
        <w:rPr>
          <w:rFonts w:asciiTheme="majorEastAsia" w:eastAsiaTheme="majorEastAsia" w:hAnsiTheme="majorEastAsia" w:cs="ＭＳ Ｐゴシック"/>
          <w:color w:val="000000"/>
          <w:kern w:val="0"/>
          <w:sz w:val="24"/>
        </w:rPr>
      </w:pPr>
    </w:p>
    <w:p w14:paraId="71C678E7" w14:textId="77777777" w:rsidR="007C0576" w:rsidRDefault="007C0576" w:rsidP="00130E89">
      <w:pPr>
        <w:widowControl/>
        <w:rPr>
          <w:rFonts w:asciiTheme="majorEastAsia" w:eastAsiaTheme="majorEastAsia" w:hAnsiTheme="majorEastAsia" w:cs="ＭＳ Ｐゴシック"/>
          <w:color w:val="000000"/>
          <w:kern w:val="0"/>
          <w:sz w:val="24"/>
        </w:rPr>
      </w:pPr>
    </w:p>
    <w:p w14:paraId="4C59DAA8" w14:textId="455B4A93" w:rsidR="00BD12D2" w:rsidRPr="00804E9F" w:rsidRDefault="00BD12D2" w:rsidP="000F122F">
      <w:pPr>
        <w:widowControl/>
        <w:ind w:left="3150" w:hangingChars="1500" w:hanging="3150"/>
        <w:rPr>
          <w:rFonts w:asciiTheme="majorEastAsia" w:eastAsiaTheme="majorEastAsia" w:hAnsiTheme="majorEastAsia" w:cs="ＭＳ Ｐゴシック"/>
          <w:color w:val="000000"/>
          <w:kern w:val="0"/>
          <w:sz w:val="24"/>
        </w:rPr>
      </w:pPr>
      <w:r w:rsidRPr="00BD12D2">
        <w:rPr>
          <w:rFonts w:hint="eastAsia"/>
          <w:noProof/>
        </w:rPr>
        <w:drawing>
          <wp:inline distT="0" distB="0" distL="0" distR="0" wp14:anchorId="2D88CCB4" wp14:editId="17E3E050">
            <wp:extent cx="5490845" cy="734143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41435"/>
                    </a:xfrm>
                    <a:prstGeom prst="rect">
                      <a:avLst/>
                    </a:prstGeom>
                    <a:noFill/>
                    <a:ln>
                      <a:noFill/>
                    </a:ln>
                  </pic:spPr>
                </pic:pic>
              </a:graphicData>
            </a:graphic>
          </wp:inline>
        </w:drawing>
      </w:r>
    </w:p>
    <w:sectPr w:rsidR="00BD12D2" w:rsidRPr="00804E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13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C4D"/>
    <w:rsid w:val="001D10C3"/>
    <w:rsid w:val="001D11A6"/>
    <w:rsid w:val="001D1D43"/>
    <w:rsid w:val="001D1E99"/>
    <w:rsid w:val="001D2683"/>
    <w:rsid w:val="001D2AE5"/>
    <w:rsid w:val="001D3532"/>
    <w:rsid w:val="001D35DB"/>
    <w:rsid w:val="001D3852"/>
    <w:rsid w:val="001D3916"/>
    <w:rsid w:val="001D4033"/>
    <w:rsid w:val="001D41E4"/>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62E"/>
    <w:rsid w:val="0029495C"/>
    <w:rsid w:val="002949A5"/>
    <w:rsid w:val="00294E2B"/>
    <w:rsid w:val="00294E4B"/>
    <w:rsid w:val="00294FD6"/>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760"/>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CE8"/>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150"/>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42F"/>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1B"/>
    <w:rsid w:val="00837D3E"/>
    <w:rsid w:val="00840279"/>
    <w:rsid w:val="00840A0A"/>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5EFB"/>
    <w:rsid w:val="00AC61EB"/>
    <w:rsid w:val="00AC65CA"/>
    <w:rsid w:val="00AC6689"/>
    <w:rsid w:val="00AC788E"/>
    <w:rsid w:val="00AC7D0E"/>
    <w:rsid w:val="00AD0128"/>
    <w:rsid w:val="00AD04D7"/>
    <w:rsid w:val="00AD06B7"/>
    <w:rsid w:val="00AD0D9F"/>
    <w:rsid w:val="00AD1026"/>
    <w:rsid w:val="00AD1034"/>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DA"/>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39A"/>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E2"/>
    <w:rsid w:val="00ED4336"/>
    <w:rsid w:val="00ED4BBB"/>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61"/>
    <w:rsid w:val="00EF5BA5"/>
    <w:rsid w:val="00EF5D37"/>
    <w:rsid w:val="00EF5D4C"/>
    <w:rsid w:val="00EF6191"/>
    <w:rsid w:val="00EF642C"/>
    <w:rsid w:val="00EF6902"/>
    <w:rsid w:val="00EF6E4E"/>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131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C0933-362E-46B6-96C6-2B6FC34D3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5</Pages>
  <Words>308</Words>
  <Characters>1759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25</cp:revision>
  <cp:lastPrinted>2023-10-20T00:22:00Z</cp:lastPrinted>
  <dcterms:created xsi:type="dcterms:W3CDTF">2024-11-05T04:11:00Z</dcterms:created>
  <dcterms:modified xsi:type="dcterms:W3CDTF">2024-11-06T08:06:00Z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