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D71C4">
        <w:rPr>
          <w:rFonts w:ascii="ＭＳ ゴシック" w:eastAsia="ＭＳ ゴシック" w:hAnsi="ＭＳ ゴシック" w:hint="eastAsia"/>
          <w:sz w:val="24"/>
        </w:rPr>
        <w:t>10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2C07C2">
        <w:rPr>
          <w:rFonts w:ascii="ＭＳ ゴシック" w:eastAsia="ＭＳ ゴシック" w:hAnsi="ＭＳ ゴシック" w:hint="eastAsia"/>
          <w:sz w:val="24"/>
        </w:rPr>
        <w:t>2</w:t>
      </w:r>
      <w:r w:rsidR="00721CB2">
        <w:rPr>
          <w:rFonts w:ascii="ＭＳ ゴシック" w:eastAsia="ＭＳ ゴシック" w:hAnsi="ＭＳ ゴシック" w:hint="eastAsia"/>
          <w:sz w:val="24"/>
        </w:rPr>
        <w:t>6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721CB2">
        <w:rPr>
          <w:rFonts w:ascii="ＭＳ ゴシック" w:eastAsia="ＭＳ ゴシック" w:hAnsi="ＭＳ ゴシック" w:hint="eastAsia"/>
          <w:sz w:val="24"/>
        </w:rPr>
        <w:t>土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23473C">
        <w:rPr>
          <w:rFonts w:ascii="ＭＳ ゴシック" w:eastAsia="ＭＳ ゴシック" w:hAnsi="ＭＳ ゴシック" w:hint="eastAsia"/>
          <w:sz w:val="24"/>
        </w:rPr>
        <w:t>：</w:t>
      </w:r>
      <w:r w:rsidR="00721CB2">
        <w:rPr>
          <w:rFonts w:ascii="ＭＳ ゴシック" w:eastAsia="ＭＳ ゴシック" w:hAnsi="ＭＳ ゴシック" w:hint="eastAsia"/>
          <w:sz w:val="24"/>
        </w:rPr>
        <w:t>小向　由紀</w:t>
      </w:r>
      <w:r w:rsidR="00706D25">
        <w:rPr>
          <w:rFonts w:ascii="ＭＳ ゴシック" w:eastAsia="ＭＳ ゴシック" w:hAnsi="ＭＳ ゴシック" w:hint="eastAsia"/>
          <w:sz w:val="24"/>
        </w:rPr>
        <w:t xml:space="preserve">　</w:t>
      </w:r>
      <w:r w:rsidR="0027116C">
        <w:rPr>
          <w:rFonts w:ascii="ＭＳ ゴシック" w:eastAsia="ＭＳ ゴシック" w:hAnsi="ＭＳ ゴシック" w:hint="eastAsia"/>
          <w:sz w:val="24"/>
        </w:rPr>
        <w:t>記録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EA61B2" w:rsidRPr="003E3A94">
        <w:rPr>
          <w:rFonts w:ascii="ＭＳ ゴシック" w:eastAsia="ＭＳ ゴシック" w:hAnsi="ＭＳ ゴシック"/>
          <w:sz w:val="24"/>
        </w:rPr>
        <w:t xml:space="preserve"> </w:t>
      </w:r>
      <w:r w:rsidR="00121BF2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23473C" w:rsidRPr="00C52AD7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721CB2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:rsidR="0023473C" w:rsidRPr="003E3A94" w:rsidRDefault="00721CB2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94" w:type="dxa"/>
            <w:vAlign w:val="center"/>
          </w:tcPr>
          <w:p w:rsidR="0023473C" w:rsidRPr="003E3A94" w:rsidRDefault="00054803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23473C" w:rsidRPr="003E3A94" w:rsidRDefault="00BD4B66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054803" w:rsidRPr="003E3A94" w:rsidRDefault="00721CB2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721CB2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23473C" w:rsidRPr="003E3A94" w:rsidRDefault="00721CB2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721CB2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721CB2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721CB2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23473C" w:rsidRPr="003E3A94" w:rsidRDefault="00721CB2" w:rsidP="0023473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23473C" w:rsidRPr="003E3A94" w:rsidRDefault="00721CB2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23473C" w:rsidRPr="003E3A94" w:rsidRDefault="00721CB2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721CB2" w:rsidP="0023473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23473C" w:rsidRPr="003E3A94" w:rsidRDefault="00721CB2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23473C" w:rsidRPr="003E3A94" w:rsidRDefault="00721CB2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473C" w:rsidRPr="003E3A94" w:rsidRDefault="00721CB2" w:rsidP="0023473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721CB2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524A71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24A71" w:rsidRPr="00524A71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24A71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24A71" w:rsidRPr="003E3A94" w:rsidRDefault="00721CB2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524A71" w:rsidRPr="003E3A94" w:rsidRDefault="00721CB2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4" w:type="dxa"/>
            <w:vAlign w:val="center"/>
          </w:tcPr>
          <w:p w:rsidR="00524A71" w:rsidRPr="003E3A94" w:rsidRDefault="00721CB2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5" w:type="dxa"/>
            <w:vAlign w:val="center"/>
          </w:tcPr>
          <w:p w:rsidR="00524A71" w:rsidRPr="003E3A94" w:rsidRDefault="00000753" w:rsidP="002C07C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721CB2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524A71" w:rsidRPr="003E3A94" w:rsidRDefault="00721CB2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524A71" w:rsidRPr="003E3A94" w:rsidRDefault="008C0C3C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721CB2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524A71" w:rsidRPr="003E3A94" w:rsidRDefault="00721CB2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FA29D5" w:rsidRDefault="00F94F71" w:rsidP="00721CB2">
      <w:pPr>
        <w:ind w:left="240" w:hangingChars="100" w:hanging="24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15D31">
        <w:rPr>
          <w:rFonts w:ascii="ＭＳ ゴシック" w:eastAsia="ＭＳ ゴシック" w:hAnsi="ＭＳ ゴシック" w:hint="eastAsia"/>
          <w:sz w:val="24"/>
        </w:rPr>
        <w:t>AB</w:t>
      </w:r>
      <w:r w:rsidR="00614EC9">
        <w:rPr>
          <w:rFonts w:ascii="ＭＳ ゴシック" w:eastAsia="ＭＳ ゴシック" w:hAnsi="ＭＳ ゴシック" w:hint="eastAsia"/>
          <w:sz w:val="24"/>
        </w:rPr>
        <w:t>ユニットの排泄版・検温表</w:t>
      </w:r>
      <w:r w:rsidR="00B15D31">
        <w:rPr>
          <w:rFonts w:ascii="ＭＳ ゴシック" w:eastAsia="ＭＳ ゴシック" w:hAnsi="ＭＳ ゴシック" w:hint="eastAsia"/>
          <w:sz w:val="24"/>
        </w:rPr>
        <w:t>を新たに作成しています。使用して修正必要であれば修正お願いします。書式関係→排泄表のフォルダの「AB排泄表新」です。</w:t>
      </w:r>
    </w:p>
    <w:p w:rsidR="00FA29D5" w:rsidRDefault="00FA29D5" w:rsidP="00FA29D5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D64BF7" w:rsidRDefault="004D021F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4D021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＜患者様連絡事項＞</w:t>
      </w:r>
    </w:p>
    <w:p w:rsidR="00DE0892" w:rsidRDefault="00000753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・芦村　ちゑ様～本日南山苑へ退院となる。</w:t>
      </w:r>
    </w:p>
    <w:p w:rsidR="00000753" w:rsidRDefault="00000753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000753" w:rsidRDefault="00000753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・相馬　富久様～本日自宅退院となる。</w:t>
      </w:r>
    </w:p>
    <w:p w:rsidR="00DE0892" w:rsidRPr="00DE0892" w:rsidRDefault="00DE0892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0558AC" w:rsidRDefault="00721CB2" w:rsidP="00275CA2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</w:t>
      </w:r>
      <w:r w:rsidR="00616891">
        <w:rPr>
          <w:rFonts w:asciiTheme="majorEastAsia" w:eastAsiaTheme="majorEastAsia" w:hAnsiTheme="majorEastAsia" w:hint="eastAsia"/>
          <w:sz w:val="24"/>
        </w:rPr>
        <w:t xml:space="preserve">　</w:t>
      </w:r>
      <w:r>
        <w:rPr>
          <w:rFonts w:asciiTheme="majorEastAsia" w:eastAsiaTheme="majorEastAsia" w:hAnsiTheme="majorEastAsia" w:hint="eastAsia"/>
          <w:sz w:val="24"/>
        </w:rPr>
        <w:t>榮子様～明日退院予定。退院時処方あり。</w:t>
      </w:r>
    </w:p>
    <w:p w:rsidR="00965D22" w:rsidRDefault="00965D22" w:rsidP="00275CA2">
      <w:pPr>
        <w:widowControl/>
        <w:rPr>
          <w:rFonts w:asciiTheme="majorEastAsia" w:eastAsiaTheme="majorEastAsia" w:hAnsiTheme="majorEastAsia"/>
          <w:sz w:val="24"/>
        </w:rPr>
      </w:pPr>
    </w:p>
    <w:p w:rsidR="00965D22" w:rsidRDefault="00965D22" w:rsidP="00275CA2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・中森　フミ様～GHながわ　訪問調査予定あり。29日14時から対面で面会予定。</w:t>
      </w:r>
    </w:p>
    <w:p w:rsidR="00616891" w:rsidRDefault="00616891" w:rsidP="00275CA2">
      <w:pPr>
        <w:widowControl/>
        <w:rPr>
          <w:rFonts w:asciiTheme="majorEastAsia" w:eastAsiaTheme="majorEastAsia" w:hAnsiTheme="majorEastAsia"/>
          <w:sz w:val="24"/>
        </w:rPr>
      </w:pPr>
    </w:p>
    <w:p w:rsidR="00616891" w:rsidRDefault="00616891" w:rsidP="00616891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節雄様～主治医より経管栄養の意向確認指示あり、娘へ連絡した。</w:t>
      </w:r>
      <w:r w:rsidRPr="00616891">
        <w:rPr>
          <w:rFonts w:asciiTheme="majorEastAsia" w:eastAsiaTheme="majorEastAsia" w:hAnsiTheme="majorEastAsia" w:hint="eastAsia"/>
          <w:sz w:val="24"/>
        </w:rPr>
        <w:t>入院後の食事摂取状況について説明した。経管栄養のメリット・デメリットについてお伝えしたところ、「すぐには決断できそうに</w:t>
      </w:r>
      <w:r w:rsidRPr="00616891">
        <w:rPr>
          <w:rFonts w:asciiTheme="majorEastAsia" w:eastAsiaTheme="majorEastAsia" w:hAnsiTheme="majorEastAsia" w:hint="eastAsia"/>
          <w:sz w:val="24"/>
        </w:rPr>
        <w:lastRenderedPageBreak/>
        <w:t>ないです」と返答あったため、考えていただいて11/1までにお返事いただきたいとお伝えした。</w:t>
      </w:r>
      <w:bookmarkStart w:id="0" w:name="_GoBack"/>
      <w:bookmarkEnd w:id="0"/>
      <w:r w:rsidRPr="00616891">
        <w:rPr>
          <w:rFonts w:asciiTheme="majorEastAsia" w:eastAsiaTheme="majorEastAsia" w:hAnsiTheme="majorEastAsia" w:hint="eastAsia"/>
          <w:sz w:val="24"/>
        </w:rPr>
        <w:t>また本人の嗜好についても確認し、栄養課と共有し今後のケアの参考にさせていただくこととした。</w:t>
      </w:r>
    </w:p>
    <w:p w:rsidR="00721CB2" w:rsidRDefault="00721CB2" w:rsidP="00275CA2">
      <w:pPr>
        <w:widowControl/>
        <w:rPr>
          <w:rFonts w:asciiTheme="majorEastAsia" w:eastAsiaTheme="majorEastAsia" w:hAnsiTheme="majorEastAsia"/>
          <w:sz w:val="24"/>
        </w:rPr>
      </w:pPr>
    </w:p>
    <w:p w:rsidR="004B1EBE" w:rsidRPr="00971680" w:rsidRDefault="0098307C" w:rsidP="00DA1710">
      <w:pPr>
        <w:widowControl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C81A12" w:rsidRPr="00971680">
        <w:rPr>
          <w:rFonts w:asciiTheme="majorEastAsia" w:eastAsiaTheme="majorEastAsia" w:hAnsiTheme="majorEastAsia" w:hint="eastAsia"/>
          <w:sz w:val="24"/>
        </w:rPr>
        <w:t>要注目患者様情報</w:t>
      </w:r>
      <w:r w:rsidRPr="00971680">
        <w:rPr>
          <w:rFonts w:asciiTheme="majorEastAsia" w:eastAsiaTheme="majorEastAsia" w:hAnsiTheme="majorEastAsia" w:hint="eastAsia"/>
          <w:sz w:val="24"/>
        </w:rPr>
        <w:t>＞</w:t>
      </w:r>
    </w:p>
    <w:p w:rsidR="00755B21" w:rsidRDefault="00706A1D" w:rsidP="00FB70A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・</w:t>
      </w:r>
      <w:r w:rsidRPr="00E30EC1">
        <w:rPr>
          <w:rFonts w:asciiTheme="majorEastAsia" w:eastAsiaTheme="majorEastAsia" w:hAnsiTheme="majorEastAsia" w:hint="eastAsia"/>
          <w:sz w:val="24"/>
        </w:rPr>
        <w:t xml:space="preserve">高屋敷 </w:t>
      </w:r>
      <w:r>
        <w:rPr>
          <w:rFonts w:asciiTheme="majorEastAsia" w:eastAsiaTheme="majorEastAsia" w:hAnsiTheme="majorEastAsia" w:hint="eastAsia"/>
          <w:sz w:val="24"/>
        </w:rPr>
        <w:t>正規</w:t>
      </w:r>
      <w:r w:rsidRPr="00971680">
        <w:rPr>
          <w:rFonts w:asciiTheme="majorEastAsia" w:eastAsiaTheme="majorEastAsia" w:hAnsiTheme="majorEastAsia" w:hint="eastAsia"/>
          <w:sz w:val="24"/>
        </w:rPr>
        <w:t>様～</w:t>
      </w:r>
      <w:r w:rsidR="00755B21">
        <w:rPr>
          <w:rFonts w:asciiTheme="majorEastAsia" w:eastAsiaTheme="majorEastAsia" w:hAnsiTheme="majorEastAsia" w:hint="eastAsia"/>
          <w:sz w:val="24"/>
        </w:rPr>
        <w:t>酸素1</w:t>
      </w:r>
      <w:r w:rsidR="00000753">
        <w:rPr>
          <w:rFonts w:asciiTheme="majorEastAsia" w:eastAsiaTheme="majorEastAsia" w:hAnsiTheme="majorEastAsia" w:hint="eastAsia"/>
          <w:sz w:val="24"/>
        </w:rPr>
        <w:t>L使用</w:t>
      </w:r>
      <w:r w:rsidR="00755B21">
        <w:rPr>
          <w:rFonts w:asciiTheme="majorEastAsia" w:eastAsiaTheme="majorEastAsia" w:hAnsiTheme="majorEastAsia" w:hint="eastAsia"/>
          <w:sz w:val="24"/>
        </w:rPr>
        <w:t>し酸素飽和濃度</w:t>
      </w:r>
      <w:r w:rsidR="00DE0892">
        <w:rPr>
          <w:rFonts w:asciiTheme="majorEastAsia" w:eastAsiaTheme="majorEastAsia" w:hAnsiTheme="majorEastAsia" w:hint="eastAsia"/>
          <w:sz w:val="24"/>
        </w:rPr>
        <w:t>92～98</w:t>
      </w:r>
      <w:r w:rsidR="00755B21">
        <w:rPr>
          <w:rFonts w:asciiTheme="majorEastAsia" w:eastAsiaTheme="majorEastAsia" w:hAnsiTheme="majorEastAsia" w:hint="eastAsia"/>
          <w:sz w:val="24"/>
        </w:rPr>
        <w:t>％で経過</w:t>
      </w:r>
      <w:r w:rsidR="00000753">
        <w:rPr>
          <w:rFonts w:asciiTheme="majorEastAsia" w:eastAsiaTheme="majorEastAsia" w:hAnsiTheme="majorEastAsia" w:hint="eastAsia"/>
          <w:sz w:val="24"/>
        </w:rPr>
        <w:t>している</w:t>
      </w:r>
      <w:r w:rsidR="00755B21">
        <w:rPr>
          <w:rFonts w:asciiTheme="majorEastAsia" w:eastAsiaTheme="majorEastAsia" w:hAnsiTheme="majorEastAsia" w:hint="eastAsia"/>
          <w:sz w:val="24"/>
        </w:rPr>
        <w:t>。</w:t>
      </w:r>
      <w:r w:rsidR="00000753">
        <w:rPr>
          <w:rFonts w:asciiTheme="majorEastAsia" w:eastAsiaTheme="majorEastAsia" w:hAnsiTheme="majorEastAsia" w:hint="eastAsia"/>
          <w:sz w:val="24"/>
        </w:rPr>
        <w:t>体温</w:t>
      </w:r>
      <w:r w:rsidR="00DE0892">
        <w:rPr>
          <w:rFonts w:asciiTheme="majorEastAsia" w:eastAsiaTheme="majorEastAsia" w:hAnsiTheme="majorEastAsia" w:hint="eastAsia"/>
          <w:sz w:val="24"/>
        </w:rPr>
        <w:t>36.8～37.3℃、コールあるものの危険行為</w:t>
      </w:r>
      <w:r w:rsidR="00000753">
        <w:rPr>
          <w:rFonts w:asciiTheme="majorEastAsia" w:eastAsiaTheme="majorEastAsia" w:hAnsiTheme="majorEastAsia" w:hint="eastAsia"/>
          <w:sz w:val="24"/>
        </w:rPr>
        <w:t>は</w:t>
      </w:r>
      <w:r w:rsidR="00DE0892">
        <w:rPr>
          <w:rFonts w:asciiTheme="majorEastAsia" w:eastAsiaTheme="majorEastAsia" w:hAnsiTheme="majorEastAsia" w:hint="eastAsia"/>
          <w:sz w:val="24"/>
        </w:rPr>
        <w:t>な</w:t>
      </w:r>
      <w:r w:rsidR="00000753">
        <w:rPr>
          <w:rFonts w:asciiTheme="majorEastAsia" w:eastAsiaTheme="majorEastAsia" w:hAnsiTheme="majorEastAsia" w:hint="eastAsia"/>
          <w:sz w:val="24"/>
        </w:rPr>
        <w:t>い</w:t>
      </w:r>
      <w:r w:rsidR="00DE0892">
        <w:rPr>
          <w:rFonts w:asciiTheme="majorEastAsia" w:eastAsiaTheme="majorEastAsia" w:hAnsiTheme="majorEastAsia" w:hint="eastAsia"/>
          <w:sz w:val="24"/>
        </w:rPr>
        <w:t>。</w:t>
      </w:r>
    </w:p>
    <w:p w:rsidR="00DE0892" w:rsidRDefault="00DE0892" w:rsidP="00FB70A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55B21" w:rsidRDefault="00755B21" w:rsidP="00FB70A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・赤坂　フミエ様～</w:t>
      </w:r>
      <w:r w:rsidR="00000753">
        <w:rPr>
          <w:rFonts w:asciiTheme="majorEastAsia" w:eastAsiaTheme="majorEastAsia" w:hAnsiTheme="majorEastAsia" w:hint="eastAsia"/>
          <w:sz w:val="24"/>
        </w:rPr>
        <w:t>シルバーカー歩行できており、療養上の目立ったトラブルなし。</w:t>
      </w:r>
    </w:p>
    <w:p w:rsidR="00755B21" w:rsidRDefault="00755B21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755B21" w:rsidRDefault="00755B21" w:rsidP="00755B21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55B2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・伊藤　のり子様～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</w:t>
      </w:r>
      <w:r w:rsidR="00DE089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36.3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℃～</w:t>
      </w:r>
      <w:r w:rsidR="0000075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37.9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℃。クーリング継続</w:t>
      </w:r>
      <w:r w:rsidR="0000075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。食事は朝昼共に介助で</w:t>
      </w:r>
      <w:r w:rsidR="00DE089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全量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摂取</w:t>
      </w:r>
      <w:r w:rsidR="0000075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できている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755B21" w:rsidRPr="00971680" w:rsidRDefault="00755B21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00E2C" w:rsidRDefault="002F4EB9" w:rsidP="00E533E2">
      <w:pPr>
        <w:ind w:left="1841" w:hangingChars="767" w:hanging="1841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0701D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Pr="000701D3">
        <w:rPr>
          <w:rFonts w:ascii="ＭＳ ゴシック" w:eastAsia="ＭＳ ゴシック" w:hAnsi="ＭＳ ゴシック"/>
          <w:color w:val="000000"/>
          <w:spacing w:val="8"/>
          <w:sz w:val="24"/>
        </w:rPr>
        <w:t>櫛桁 徳男</w:t>
      </w:r>
      <w:r w:rsidRPr="000701D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様～</w:t>
      </w:r>
      <w:r w:rsidR="00867C1D" w:rsidRPr="00867C1D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 </w:t>
      </w:r>
      <w:r w:rsidR="00755B2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低体温の為、温罨法実施</w:t>
      </w:r>
      <w:r w:rsidR="0000075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</w:t>
      </w:r>
      <w:r w:rsidR="00755B2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DE089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活気あり</w:t>
      </w:r>
      <w:r w:rsidR="00755B2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意識レベルの低下はない。</w:t>
      </w:r>
    </w:p>
    <w:p w:rsidR="00E533E2" w:rsidRDefault="00E533E2" w:rsidP="003C754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F24EF" w:rsidRDefault="001F24EF" w:rsidP="003C754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・淵沢　和子様～</w:t>
      </w:r>
      <w:r w:rsidR="0000075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主菜の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魚</w:t>
      </w:r>
      <w:r w:rsidR="0000075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が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パサパサ</w:t>
      </w:r>
      <w:r w:rsidR="0000075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して食べにくいと訴えている。様子をみて、介入必要となったら栄養課へ相談していく。</w:t>
      </w:r>
    </w:p>
    <w:p w:rsidR="00DE0892" w:rsidRDefault="00DE0892" w:rsidP="00A9513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E0892" w:rsidRDefault="00000753" w:rsidP="00A9513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DE089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佐藤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ミツエ様～</w:t>
      </w:r>
      <w:r w:rsidRPr="0000075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帰宅要求に関する訴えは聞かれず、対面時穏やか。</w:t>
      </w:r>
    </w:p>
    <w:p w:rsidR="009D2382" w:rsidRDefault="009D2382" w:rsidP="009D2382">
      <w:pPr>
        <w:widowControl/>
        <w:ind w:left="1841" w:hangingChars="767" w:hanging="1841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102号室へ部屋移動試みるも、移動後より表情硬く、家に帰りたい、と話し続け、Aの出入り口、東病棟への出入り口に座り込む事あり、Dユニットに戻っている。</w:t>
      </w:r>
    </w:p>
    <w:p w:rsidR="00DE0892" w:rsidRDefault="00DE0892" w:rsidP="00A9513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95130" w:rsidRDefault="00A95130" w:rsidP="00A9513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・金沢　タイ様～</w:t>
      </w:r>
      <w:r w:rsidR="00000753" w:rsidRPr="0000075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他者の車椅子を頻回に押</w:t>
      </w:r>
      <w:r w:rsidR="0000075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すなど、</w:t>
      </w:r>
      <w:r w:rsidR="00000753" w:rsidRPr="0000075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他者に過干渉</w:t>
      </w:r>
      <w:r w:rsidR="0000075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みられる</w:t>
      </w:r>
      <w:r w:rsidR="00000753" w:rsidRPr="0000075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。帰宅要求に関する訴えは聞かれていない。</w:t>
      </w:r>
    </w:p>
    <w:p w:rsidR="00DE0892" w:rsidRDefault="00DE0892" w:rsidP="00A9513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F24EF" w:rsidRDefault="001F24EF" w:rsidP="00A9513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</w:t>
      </w:r>
      <w:r w:rsidR="0000075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節雄</w:t>
      </w:r>
      <w:r w:rsidR="0000075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00075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食事は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介助でトータル2/3、昼は咀嚼することなくメイバランス1/2</w:t>
      </w:r>
      <w:r w:rsidR="0000075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で終了している。</w:t>
      </w:r>
    </w:p>
    <w:p w:rsidR="001F24EF" w:rsidRDefault="001F24EF" w:rsidP="00A9513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E0892" w:rsidRDefault="00000753" w:rsidP="00A9513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DE089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小山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せい子様～自宅へ</w:t>
      </w:r>
      <w:r w:rsidR="00DE089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外泊中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だが、特に</w:t>
      </w:r>
      <w:r w:rsidR="00DE089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連絡なし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1F24EF" w:rsidRDefault="001F24EF" w:rsidP="00A9513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F24EF" w:rsidRDefault="001F24EF" w:rsidP="00A9513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・小笠原つるゑ様～歩行不安定だが落ち着きなく棟内徘徊している。</w:t>
      </w:r>
    </w:p>
    <w:p w:rsidR="001F24EF" w:rsidRDefault="001F24EF" w:rsidP="00A9513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F24EF" w:rsidRDefault="001F24EF" w:rsidP="00000753">
      <w:pPr>
        <w:widowControl/>
        <w:ind w:leftChars="17" w:left="1670" w:hangingChars="681" w:hanging="1634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・三浦</w:t>
      </w:r>
      <w:r w:rsidR="0000075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初美様～</w:t>
      </w:r>
      <w:r w:rsidR="0000075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本日より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リスパダールが毎食後に増量変更になったので、様子をこまめに記録お願いします</w:t>
      </w:r>
    </w:p>
    <w:p w:rsidR="001F24EF" w:rsidRDefault="001F24EF" w:rsidP="00A9513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F24EF" w:rsidRDefault="001F24EF" w:rsidP="00A9513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・清水　ヨシ様～臀部かぶれと出血あり、</w:t>
      </w:r>
      <w:r w:rsidR="0000075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保清強化と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臥床時間設けていく。</w:t>
      </w:r>
    </w:p>
    <w:p w:rsidR="00DE0892" w:rsidRDefault="00DE0892" w:rsidP="00A9513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E0892" w:rsidRDefault="00000753" w:rsidP="00000753">
      <w:pPr>
        <w:widowControl/>
        <w:ind w:left="1841" w:hangingChars="767" w:hanging="1841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・工藤　新吉様～朝食前に</w:t>
      </w:r>
      <w:r w:rsidR="00DE089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痰鳴あり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、酸素飽和度一時的に86%みられたが吸引で回復している。</w:t>
      </w:r>
      <w:r w:rsidR="00DE089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食後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に</w:t>
      </w:r>
      <w:r w:rsidR="00DE089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むせ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みられている</w:t>
      </w:r>
      <w:r w:rsidR="00DE089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。様子見て週明け全トロミが良いか栄養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課</w:t>
      </w:r>
      <w:r w:rsidR="00DE089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と相談していく。</w:t>
      </w:r>
    </w:p>
    <w:p w:rsidR="005B6F27" w:rsidRDefault="005B6F27" w:rsidP="00E4083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B6F27" w:rsidRDefault="00721CB2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＜行動制限＞</w:t>
      </w:r>
    </w:p>
    <w:p w:rsidR="005B6F27" w:rsidRDefault="00B15D31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4点柵使用者</w:t>
      </w:r>
    </w:p>
    <w:p w:rsidR="005B6F27" w:rsidRDefault="00767414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○</w:t>
      </w:r>
      <w:r w:rsidR="00B15D3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櫛桁</w:t>
      </w:r>
      <w:r w:rsidR="000A7F6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徳男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【患者の状態】JCS：Ⅰ-2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・行動心理症状：拒否や易怒・興奮などの行動心理症状は目立たず落ち着いた</w:t>
      </w:r>
    </w:p>
    <w:p w:rsidR="001E0417" w:rsidRPr="001E0417" w:rsidRDefault="001E0417" w:rsidP="00767414">
      <w:pPr>
        <w:widowControl/>
        <w:ind w:leftChars="900" w:left="3330" w:hangingChars="600" w:hanging="14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態度で会話可能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・身体状態：前回と比べ変化なし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・せん妄：なし　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・理解・判断力の低下：あり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・興奮・落ち着きのなさ：上記の通り　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・拘束等部位の循環・皮膚・神経障害：なし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・薬剤調整検討の余地：必要なし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【評価の判断】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・拘束等の継続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【拘束等が必要な理由】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離床時は援助を要するが、助けを求めずに単独離床するため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転倒転落の危険性が高い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【方法】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前回同様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【必要な時間】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前回同様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【拘束等回避の代替案】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・離床時間の拡大（車椅子に長時間座らせたままにしない）</w:t>
      </w:r>
    </w:p>
    <w:p w:rsidR="001E0417" w:rsidRDefault="001E0417" w:rsidP="00767414">
      <w:pPr>
        <w:widowControl/>
        <w:ind w:left="142" w:hangingChars="59" w:hanging="142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・筋力低下により臥床中の良肢位保持困難（ベッド柵に体幹・四肢が傾いた状態になっている場面が多い）ため、 適切なポジショニング調整を図る</w:t>
      </w:r>
      <w:r w:rsid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それにより危険行為がないか経過観察していく</w:t>
      </w:r>
    </w:p>
    <w:p w:rsidR="008F50F9" w:rsidRPr="008F50F9" w:rsidRDefault="00E40839" w:rsidP="00767414">
      <w:pPr>
        <w:widowControl/>
        <w:ind w:left="142" w:hangingChars="59" w:hanging="142"/>
        <w:rPr>
          <w:rFonts w:asciiTheme="majorEastAsia" w:eastAsiaTheme="majorEastAsia" w:hAnsiTheme="majorEastAsia" w:cs="ＭＳ Ｐゴシック"/>
          <w:color w:val="000000"/>
          <w:kern w:val="0"/>
          <w:sz w:val="24"/>
          <w:shd w:val="pct15" w:color="auto" w:fill="FFFFFF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  <w:shd w:val="pct15" w:color="auto" w:fill="FFFFFF"/>
        </w:rPr>
        <w:t>4点→</w:t>
      </w:r>
      <w:r w:rsidR="008F50F9" w:rsidRPr="008F50F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  <w:shd w:val="pct15" w:color="auto" w:fill="FFFFFF"/>
        </w:rPr>
        <w:t>2点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  <w:shd w:val="pct15" w:color="auto" w:fill="FFFFFF"/>
        </w:rPr>
        <w:t>柵</w:t>
      </w:r>
      <w:r w:rsidR="008F50F9" w:rsidRPr="008F50F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  <w:shd w:val="pct15" w:color="auto" w:fill="FFFFFF"/>
        </w:rPr>
        <w:t>へ変更</w:t>
      </w:r>
    </w:p>
    <w:p w:rsidR="00767414" w:rsidRDefault="00767414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B15D31" w:rsidRDefault="00767414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○</w:t>
      </w:r>
      <w:r w:rsidR="00B15D3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田村満州男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【患者の状態】JCS：Ⅰ-3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・行動心理症状：前回と比べ変化なし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・身体状態：前回と比べ変化なし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・せん妄：なし　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・理解・判断力の低下：あり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・興奮・落ち着きのなさ：なし　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・拘束等部位の循環・皮膚・神経障害：なし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・薬剤調整検討の余地：必要なし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【評価の判断】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・拘束等の継続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【拘束等が必要な理由】</w:t>
      </w:r>
    </w:p>
    <w:p w:rsidR="00767414" w:rsidRPr="00767414" w:rsidRDefault="00767414" w:rsidP="00767414">
      <w:pPr>
        <w:widowControl/>
        <w:ind w:left="142" w:hangingChars="59" w:hanging="142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・離床時は援助を要するが、助けを求めずに単独離床するために転倒転落の危険性が高い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【方法】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・前回と同じで良い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【必要な時間】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・前回と同じ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【拘束等回避の代替案】</w:t>
      </w:r>
    </w:p>
    <w:p w:rsidR="001E0417" w:rsidRDefault="00767414" w:rsidP="00767414">
      <w:pPr>
        <w:widowControl/>
        <w:ind w:left="142" w:hangingChars="59" w:hanging="142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・車椅子に長時間座らせたままにしない、食事やリハビリ実施時間は外して見守る</w:t>
      </w:r>
    </w:p>
    <w:p w:rsidR="00767414" w:rsidRDefault="00767414" w:rsidP="00767414">
      <w:pPr>
        <w:widowControl/>
        <w:ind w:left="142" w:hangingChars="59" w:hanging="142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B15D31" w:rsidRDefault="00767414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○</w:t>
      </w:r>
      <w:r w:rsidR="00B15D3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野村泰秀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壁付け2点柵使用中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【患者の状態】・JCS：Ⅰ-3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・行動心理症状：前回と比べ変化なし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・身体状態：前回と比べ変化なし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・せん妄：なし　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・理解・判断力の低下：あり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・興奮・落ち着きのなさ：なし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・拘束等部位の循環・皮膚・神経障害：なし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・薬剤調整検討の余地：なし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【評価の判断】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・柵を2点→1点に減らす余地あり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【拘束等が必要な理由】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・転落事故があり、再び事故を起こしてしまう可能性がある為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・離床時に体勢が崩れてしまうために転倒・転落の危険性が高い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【方法】</w:t>
      </w:r>
    </w:p>
    <w:p w:rsidR="001E0417" w:rsidRPr="001E0417" w:rsidRDefault="001E0417" w:rsidP="00767414">
      <w:pPr>
        <w:widowControl/>
        <w:ind w:left="142" w:hangingChars="59" w:hanging="142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・制限最小化の検討→体動少なく離床・危険行為も無い為柵を減らし、ラウンドを頻回にする方法で良いのではないか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【必要な時間】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・臥床時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【拘束等回避の代替案】</w:t>
      </w:r>
    </w:p>
    <w:p w:rsidR="001E0417" w:rsidRP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・頻回なラウンドをし、見守り回数を増やす/強化する</w:t>
      </w:r>
    </w:p>
    <w:p w:rsid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04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・頓服薬使用や就床前薬をずらし与薬するなどして入眠を促す</w:t>
      </w:r>
    </w:p>
    <w:p w:rsidR="009D2382" w:rsidRDefault="009D2382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→29日退院予定。</w:t>
      </w:r>
    </w:p>
    <w:p w:rsidR="001E0417" w:rsidRDefault="001E0417" w:rsidP="001E0417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B15D31" w:rsidRDefault="00767414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○</w:t>
      </w:r>
      <w:r w:rsidR="00B15D3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天間イト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身体拘束最小限化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【患者の状態】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・JCS：Ⅰ-3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・行動心理症状：前回と比べ変化なし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・身体状態：前回と比べ変化なし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・せん妄：なし　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・理解・判断力の低下：あり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・興奮・落ち着きのなさ：あり　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・拘束等部位の循環・皮膚・神経障害：なし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・薬剤調整検討の余地：必要なし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【評価の判断】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・拘束等の継続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【拘束等が必要な理由】</w:t>
      </w:r>
    </w:p>
    <w:p w:rsidR="00767414" w:rsidRPr="00767414" w:rsidRDefault="00767414" w:rsidP="009D2382">
      <w:pPr>
        <w:widowControl/>
        <w:ind w:leftChars="-64" w:left="106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・離床時は介助を要するが、単独離床しようとするために転倒転落の危険性が高い。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・臥床時にベッド上体動活発で転落の危険性が高い。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【方法】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・前回と同じで良い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【必要な時間】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・前回と同じ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【拘束等回避の代替案】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・ベッドの高さを低くし、骨折やけがをしないような環境を整える。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・ラウンドの回数を増やす。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・スタッフが見守りをしやすい場所へベッドを移動する。</w:t>
      </w:r>
    </w:p>
    <w:p w:rsidR="00767414" w:rsidRP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・昼夜逆転が起こらないよう、日中に適度な刺激を与える</w:t>
      </w:r>
    </w:p>
    <w:p w:rsidR="00767414" w:rsidRDefault="00767414" w:rsidP="00767414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674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（プログラムへの参加を促す、適度な声掛け等）</w:t>
      </w:r>
    </w:p>
    <w:p w:rsidR="005B6F27" w:rsidRDefault="005B6F27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sectPr w:rsidR="005B6F2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3803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753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03"/>
    <w:rsid w:val="000548DA"/>
    <w:rsid w:val="00054BA8"/>
    <w:rsid w:val="00054EAD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6A"/>
    <w:rsid w:val="000A7F85"/>
    <w:rsid w:val="000B030E"/>
    <w:rsid w:val="000B0436"/>
    <w:rsid w:val="000B04E5"/>
    <w:rsid w:val="000B0955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173B0"/>
    <w:rsid w:val="0012039F"/>
    <w:rsid w:val="00120A9A"/>
    <w:rsid w:val="00120C46"/>
    <w:rsid w:val="00120EE0"/>
    <w:rsid w:val="0012129F"/>
    <w:rsid w:val="00121BF2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E4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417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4EF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BE"/>
    <w:rsid w:val="002F318F"/>
    <w:rsid w:val="002F352D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4EB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250"/>
    <w:rsid w:val="003D33A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760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EC9"/>
    <w:rsid w:val="00614F20"/>
    <w:rsid w:val="0061562F"/>
    <w:rsid w:val="00615665"/>
    <w:rsid w:val="0061588C"/>
    <w:rsid w:val="00615DCD"/>
    <w:rsid w:val="006163DA"/>
    <w:rsid w:val="00616891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CB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6741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4D3A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3E"/>
    <w:rsid w:val="00840279"/>
    <w:rsid w:val="00840A0A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E4"/>
    <w:rsid w:val="00876BA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5A5"/>
    <w:rsid w:val="008A1872"/>
    <w:rsid w:val="008A1AE0"/>
    <w:rsid w:val="008A1C5D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888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0F9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5D22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FEE"/>
    <w:rsid w:val="009827C7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382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648"/>
    <w:rsid w:val="00A03726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0D9F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5D31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409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7F6"/>
    <w:rsid w:val="00D518E5"/>
    <w:rsid w:val="00D51FE9"/>
    <w:rsid w:val="00D52375"/>
    <w:rsid w:val="00D537C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BF7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5A64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892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839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0353">
      <v:textbox inset="5.85pt,.7pt,5.85pt,.7pt"/>
    </o:shapedefaults>
    <o:shapelayout v:ext="edit">
      <o:idmap v:ext="edit" data="1"/>
    </o:shapelayout>
  </w:shapeDefaults>
  <w:decimalSymbol w:val="."/>
  <w:listSeparator w:val=",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252BF-7E48-475E-A090-594D7C4FE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1474</TotalTime>
  <Pages>6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235</cp:revision>
  <cp:lastPrinted>2023-10-20T00:22:00Z</cp:lastPrinted>
  <dcterms:created xsi:type="dcterms:W3CDTF">2024-10-09T03:09:00Z</dcterms:created>
  <dcterms:modified xsi:type="dcterms:W3CDTF">2024-10-26T07:36:00Z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