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90259F">
        <w:rPr>
          <w:rFonts w:ascii="ＭＳ ゴシック" w:eastAsia="ＭＳ ゴシック" w:hAnsi="ＭＳ ゴシック" w:cs="Times New Roman" w:hint="eastAsia"/>
          <w:szCs w:val="21"/>
        </w:rPr>
        <w:t>26日（木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8412BC">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02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412B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90259F"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0259F"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0259F"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0259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0259F"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0259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0259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0259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90259F"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412BC"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0259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E366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4D759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4968D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D3ACA" w:rsidRPr="009D3ACA" w:rsidRDefault="00465A56" w:rsidP="009D3A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D3ACA" w:rsidRPr="009D3ACA">
        <w:rPr>
          <w:rFonts w:ascii="ＭＳ ゴシック" w:eastAsia="ＭＳ ゴシック" w:hAnsi="ＭＳ ゴシック" w:cs="Times New Roman"/>
          <w:szCs w:val="21"/>
        </w:rPr>
        <w:t>10/27(日)参議院岩手県選出議員補欠選挙が開催されます。</w:t>
      </w:r>
      <w:r w:rsidR="009D3ACA">
        <w:rPr>
          <w:rFonts w:ascii="ＭＳ ゴシック" w:eastAsia="ＭＳ ゴシック" w:hAnsi="ＭＳ ゴシック" w:cs="Times New Roman" w:hint="eastAsia"/>
          <w:szCs w:val="21"/>
        </w:rPr>
        <w:t>WIZメールにて</w:t>
      </w:r>
      <w:r w:rsidR="009D3ACA" w:rsidRPr="009D3ACA">
        <w:rPr>
          <w:rFonts w:ascii="ＭＳ ゴシック" w:eastAsia="ＭＳ ゴシック" w:hAnsi="ＭＳ ゴシック" w:cs="Times New Roman" w:hint="eastAsia"/>
          <w:szCs w:val="21"/>
        </w:rPr>
        <w:t>不在者投票対象者のリストを添付しますので、投票希望有無の確認をお願いします。</w:t>
      </w:r>
    </w:p>
    <w:p w:rsidR="009D3ACA" w:rsidRPr="009D3ACA" w:rsidRDefault="009D3ACA" w:rsidP="009D3ACA">
      <w:pPr>
        <w:ind w:firstLineChars="100" w:firstLine="210"/>
        <w:rPr>
          <w:rFonts w:ascii="ＭＳ ゴシック" w:eastAsia="ＭＳ ゴシック" w:hAnsi="ＭＳ ゴシック" w:cs="Times New Roman"/>
          <w:szCs w:val="21"/>
        </w:rPr>
      </w:pPr>
      <w:r w:rsidRPr="009D3ACA">
        <w:rPr>
          <w:rFonts w:ascii="ＭＳ ゴシック" w:eastAsia="ＭＳ ゴシック" w:hAnsi="ＭＳ ゴシック" w:cs="Times New Roman" w:hint="eastAsia"/>
          <w:szCs w:val="21"/>
        </w:rPr>
        <w:t>投票希望有無と意向確認日について、</w:t>
      </w:r>
    </w:p>
    <w:p w:rsidR="009D3ACA" w:rsidRPr="009D3ACA" w:rsidRDefault="009D3ACA" w:rsidP="009D3ACA">
      <w:pPr>
        <w:ind w:leftChars="100" w:left="210"/>
        <w:rPr>
          <w:rFonts w:ascii="ＭＳ ゴシック" w:eastAsia="ＭＳ ゴシック" w:hAnsi="ＭＳ ゴシック" w:cs="Times New Roman"/>
          <w:szCs w:val="21"/>
        </w:rPr>
      </w:pPr>
      <w:r w:rsidRPr="009D3ACA">
        <w:rPr>
          <w:rFonts w:ascii="ＭＳ ゴシック" w:eastAsia="ＭＳ ゴシック" w:hAnsi="ＭＳ ゴシック" w:cs="Times New Roman"/>
          <w:szCs w:val="21"/>
        </w:rPr>
        <w:t>10/9（水）の13:00までにメールか電話にてSWまでお知らせください。</w:t>
      </w:r>
    </w:p>
    <w:p w:rsidR="004968D4" w:rsidRPr="00E23899" w:rsidRDefault="004968D4" w:rsidP="009C0225">
      <w:pPr>
        <w:rPr>
          <w:rFonts w:ascii="ＭＳ ゴシック" w:eastAsia="ＭＳ ゴシック" w:hAnsi="ＭＳ ゴシック" w:cs="Times New Roman"/>
          <w:szCs w:val="21"/>
        </w:rPr>
      </w:pPr>
      <w:bookmarkStart w:id="0" w:name="_GoBack"/>
      <w:bookmarkEnd w:id="0"/>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259F">
        <w:rPr>
          <w:rFonts w:ascii="ＭＳ ゴシック" w:eastAsia="ＭＳ ゴシック" w:hAnsi="ＭＳ ゴシック" w:cs="Times New Roman" w:hint="eastAsia"/>
          <w:szCs w:val="21"/>
        </w:rPr>
        <w:t>今井　利久</w:t>
      </w:r>
      <w:r w:rsidR="008412BC">
        <w:rPr>
          <w:rFonts w:ascii="ＭＳ ゴシック" w:eastAsia="ＭＳ ゴシック" w:hAnsi="ＭＳ ゴシック" w:cs="Times New Roman" w:hint="eastAsia"/>
          <w:szCs w:val="21"/>
        </w:rPr>
        <w:t>様～東病棟</w:t>
      </w:r>
      <w:r w:rsidR="0090259F">
        <w:rPr>
          <w:rFonts w:ascii="ＭＳ ゴシック" w:eastAsia="ＭＳ ゴシック" w:hAnsi="ＭＳ ゴシック" w:cs="Times New Roman" w:hint="eastAsia"/>
          <w:szCs w:val="21"/>
        </w:rPr>
        <w:t>D</w:t>
      </w:r>
      <w:r>
        <w:rPr>
          <w:rFonts w:ascii="ＭＳ ゴシック" w:eastAsia="ＭＳ ゴシック" w:hAnsi="ＭＳ ゴシック" w:cs="Times New Roman" w:hint="eastAsia"/>
          <w:szCs w:val="21"/>
        </w:rPr>
        <w:t>ユニット</w:t>
      </w:r>
      <w:r w:rsidR="0090259F">
        <w:rPr>
          <w:rFonts w:ascii="ＭＳ ゴシック" w:eastAsia="ＭＳ ゴシック" w:hAnsi="ＭＳ ゴシック" w:cs="Times New Roman" w:hint="eastAsia"/>
          <w:szCs w:val="21"/>
        </w:rPr>
        <w:t>18</w:t>
      </w:r>
      <w:r w:rsidR="008412BC">
        <w:rPr>
          <w:rFonts w:ascii="ＭＳ ゴシック" w:eastAsia="ＭＳ ゴシック" w:hAnsi="ＭＳ ゴシック" w:cs="Times New Roman" w:hint="eastAsia"/>
          <w:szCs w:val="21"/>
        </w:rPr>
        <w:t>号室</w:t>
      </w:r>
    </w:p>
    <w:p w:rsidR="002D626A" w:rsidRDefault="008412BC"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259F">
        <w:rPr>
          <w:rFonts w:ascii="ＭＳ ゴシック" w:eastAsia="ＭＳ ゴシック" w:hAnsi="ＭＳ ゴシック" w:cs="Times New Roman" w:hint="eastAsia"/>
          <w:szCs w:val="21"/>
        </w:rPr>
        <w:t>森田　清助</w:t>
      </w:r>
      <w:r>
        <w:rPr>
          <w:rFonts w:ascii="ＭＳ ゴシック" w:eastAsia="ＭＳ ゴシック" w:hAnsi="ＭＳ ゴシック" w:cs="Times New Roman" w:hint="eastAsia"/>
          <w:szCs w:val="21"/>
        </w:rPr>
        <w:t>様～東病棟</w:t>
      </w:r>
      <w:r w:rsidR="00465A56">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90259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号室</w:t>
      </w:r>
    </w:p>
    <w:p w:rsidR="00DB0894"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D626A" w:rsidRDefault="00176546"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259F">
        <w:rPr>
          <w:rFonts w:ascii="ＭＳ ゴシック" w:eastAsia="ＭＳ ゴシック" w:hAnsi="ＭＳ ゴシック" w:cs="Times New Roman" w:hint="eastAsia"/>
          <w:szCs w:val="21"/>
        </w:rPr>
        <w:t xml:space="preserve">高屋敷　</w:t>
      </w:r>
      <w:r w:rsidR="0090259F" w:rsidRPr="0090259F">
        <w:rPr>
          <w:rFonts w:ascii="ＭＳ ゴシック" w:eastAsia="ＭＳ ゴシック" w:hAnsi="ＭＳ ゴシック" w:cs="Times New Roman" w:hint="eastAsia"/>
          <w:szCs w:val="21"/>
        </w:rPr>
        <w:t>正規</w:t>
      </w:r>
      <w:r>
        <w:rPr>
          <w:rFonts w:ascii="ＭＳ ゴシック" w:eastAsia="ＭＳ ゴシック" w:hAnsi="ＭＳ ゴシック" w:cs="Times New Roman" w:hint="eastAsia"/>
          <w:szCs w:val="21"/>
        </w:rPr>
        <w:t>様～</w:t>
      </w:r>
      <w:r w:rsidR="00784A4E">
        <w:rPr>
          <w:rFonts w:ascii="ＭＳ ゴシック" w:eastAsia="ＭＳ ゴシック" w:hAnsi="ＭＳ ゴシック" w:cs="Times New Roman" w:hint="eastAsia"/>
          <w:szCs w:val="21"/>
        </w:rPr>
        <w:t>南病棟A</w:t>
      </w:r>
      <w:r w:rsidR="00B24A01">
        <w:rPr>
          <w:rFonts w:ascii="ＭＳ ゴシック" w:eastAsia="ＭＳ ゴシック" w:hAnsi="ＭＳ ゴシック" w:cs="Times New Roman" w:hint="eastAsia"/>
          <w:szCs w:val="21"/>
        </w:rPr>
        <w:t>ユニット</w:t>
      </w:r>
      <w:r w:rsidR="0090259F">
        <w:rPr>
          <w:rFonts w:ascii="ＭＳ ゴシック" w:eastAsia="ＭＳ ゴシック" w:hAnsi="ＭＳ ゴシック" w:cs="Times New Roman" w:hint="eastAsia"/>
          <w:szCs w:val="21"/>
        </w:rPr>
        <w:t>122</w:t>
      </w:r>
      <w:r w:rsidR="00B24A01">
        <w:rPr>
          <w:rFonts w:ascii="ＭＳ ゴシック" w:eastAsia="ＭＳ ゴシック" w:hAnsi="ＭＳ ゴシック" w:cs="Times New Roman" w:hint="eastAsia"/>
          <w:szCs w:val="21"/>
        </w:rPr>
        <w:t>号室</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784A4E">
        <w:rPr>
          <w:rFonts w:ascii="ＭＳ ゴシック" w:eastAsia="ＭＳ ゴシック" w:hAnsi="ＭＳ ゴシック" w:cs="Times New Roman" w:hint="eastAsia"/>
          <w:szCs w:val="21"/>
        </w:rPr>
        <w:t>西病棟</w:t>
      </w:r>
      <w:r w:rsidRPr="00784A4E">
        <w:rPr>
          <w:rFonts w:ascii="ＭＳ ゴシック" w:eastAsia="ＭＳ ゴシック" w:hAnsi="ＭＳ ゴシック" w:cs="Times New Roman"/>
          <w:szCs w:val="21"/>
        </w:rPr>
        <w:t>Bユニット30号室</w:t>
      </w:r>
      <w:r>
        <w:rPr>
          <w:rFonts w:ascii="ＭＳ ゴシック" w:eastAsia="ＭＳ ゴシック" w:hAnsi="ＭＳ ゴシック" w:cs="Times New Roman" w:hint="eastAsia"/>
          <w:szCs w:val="21"/>
        </w:rPr>
        <w:t>→</w:t>
      </w:r>
      <w:r w:rsidRPr="00784A4E">
        <w:rPr>
          <w:rFonts w:ascii="ＭＳ ゴシック" w:eastAsia="ＭＳ ゴシック" w:hAnsi="ＭＳ ゴシック" w:cs="Times New Roman" w:hint="eastAsia"/>
          <w:szCs w:val="21"/>
        </w:rPr>
        <w:t>東病棟</w:t>
      </w:r>
      <w:r w:rsidRPr="00784A4E">
        <w:rPr>
          <w:rFonts w:ascii="ＭＳ ゴシック" w:eastAsia="ＭＳ ゴシック" w:hAnsi="ＭＳ ゴシック" w:cs="Times New Roman"/>
          <w:szCs w:val="21"/>
        </w:rPr>
        <w:t>Aユニット15号室</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w:t>
      </w:r>
      <w:r w:rsidRPr="00784A4E">
        <w:rPr>
          <w:rFonts w:ascii="ＭＳ ゴシック" w:eastAsia="ＭＳ ゴシック" w:hAnsi="ＭＳ ゴシック" w:cs="Times New Roman" w:hint="eastAsia"/>
          <w:szCs w:val="21"/>
        </w:rPr>
        <w:t>東病棟</w:t>
      </w:r>
      <w:r w:rsidRPr="00784A4E">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6</w:t>
      </w:r>
      <w:r w:rsidRPr="00784A4E">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→東病棟C</w:t>
      </w:r>
      <w:r w:rsidRPr="00784A4E">
        <w:rPr>
          <w:rFonts w:ascii="ＭＳ ゴシック" w:eastAsia="ＭＳ ゴシック" w:hAnsi="ＭＳ ゴシック" w:cs="Times New Roman"/>
          <w:szCs w:val="21"/>
        </w:rPr>
        <w:t>ユニット5号室</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784A4E">
        <w:rPr>
          <w:rFonts w:ascii="ＭＳ ゴシック" w:eastAsia="ＭＳ ゴシック" w:hAnsi="ＭＳ ゴシック" w:cs="Times New Roman" w:hint="eastAsia"/>
          <w:szCs w:val="21"/>
        </w:rPr>
        <w:t>東病棟</w:t>
      </w:r>
      <w:r w:rsidRPr="00784A4E">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5</w:t>
      </w:r>
      <w:r w:rsidRPr="00784A4E">
        <w:rPr>
          <w:rFonts w:ascii="ＭＳ ゴシック" w:eastAsia="ＭＳ ゴシック" w:hAnsi="ＭＳ ゴシック" w:cs="Times New Roman"/>
          <w:szCs w:val="21"/>
        </w:rPr>
        <w:t>号室→東病棟</w:t>
      </w:r>
      <w:r>
        <w:rPr>
          <w:rFonts w:ascii="ＭＳ ゴシック" w:eastAsia="ＭＳ ゴシック" w:hAnsi="ＭＳ ゴシック" w:cs="Times New Roman" w:hint="eastAsia"/>
          <w:szCs w:val="21"/>
        </w:rPr>
        <w:t>B</w:t>
      </w:r>
      <w:r w:rsidRPr="00784A4E">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sidRPr="00784A4E">
        <w:rPr>
          <w:rFonts w:ascii="ＭＳ ゴシック" w:eastAsia="ＭＳ ゴシック" w:hAnsi="ＭＳ ゴシック" w:cs="Times New Roman"/>
          <w:szCs w:val="21"/>
        </w:rPr>
        <w:t>号室</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784A4E" w:rsidRP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lastRenderedPageBreak/>
        <w:t>＜患者様連絡事項＞</w:t>
      </w:r>
    </w:p>
    <w:p w:rsidR="00B24A01" w:rsidRPr="002D626A" w:rsidRDefault="00C5658E" w:rsidP="008D1D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s="Times New Roman"/>
          <w:szCs w:val="21"/>
        </w:rPr>
      </w:pPr>
      <w:r w:rsidRPr="002D626A">
        <w:rPr>
          <w:rFonts w:ascii="ＭＳ ゴシック" w:eastAsia="ＭＳ ゴシック" w:hAnsi="ＭＳ ゴシック" w:hint="eastAsia"/>
          <w:color w:val="000000"/>
          <w:spacing w:val="8"/>
          <w:szCs w:val="21"/>
        </w:rPr>
        <w:t>・</w:t>
      </w:r>
    </w:p>
    <w:p w:rsidR="00B24A01" w:rsidRDefault="00B24A01"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8D1D12" w:rsidRDefault="008D1D1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5658E" w:rsidRDefault="00C5658E" w:rsidP="000C31D0">
      <w:pPr>
        <w:widowControl/>
        <w:wordWrap w:val="0"/>
        <w:spacing w:line="288" w:lineRule="auto"/>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8412BC" w:rsidRPr="008412BC">
        <w:rPr>
          <w:rFonts w:ascii="ＭＳ ゴシック" w:eastAsia="ＭＳ ゴシック" w:hAnsi="ＭＳ ゴシック" w:cs="Times New Roman" w:hint="eastAsia"/>
          <w:szCs w:val="21"/>
        </w:rPr>
        <w:t>午前</w:t>
      </w:r>
      <w:r w:rsidR="008412BC" w:rsidRPr="008412BC">
        <w:rPr>
          <w:rFonts w:ascii="ＭＳ ゴシック" w:eastAsia="ＭＳ ゴシック" w:hAnsi="ＭＳ ゴシック" w:cs="Times New Roman"/>
          <w:szCs w:val="21"/>
        </w:rPr>
        <w:t>9：00～午後16</w:t>
      </w:r>
      <w:r w:rsidR="008412BC">
        <w:rPr>
          <w:rFonts w:ascii="ＭＳ ゴシック" w:eastAsia="ＭＳ ゴシック" w:hAnsi="ＭＳ ゴシック" w:cs="Times New Roman"/>
          <w:szCs w:val="21"/>
        </w:rPr>
        <w:t>時の開放観察実施</w:t>
      </w:r>
      <w:r w:rsidR="008D789C" w:rsidRPr="008D789C">
        <w:rPr>
          <w:rFonts w:ascii="ＭＳ ゴシック" w:eastAsia="ＭＳ ゴシック" w:hAnsi="ＭＳ ゴシック" w:cs="Times New Roman" w:hint="eastAsia"/>
          <w:szCs w:val="21"/>
        </w:rPr>
        <w:t>。</w:t>
      </w:r>
      <w:r w:rsidR="009D3ACA" w:rsidRPr="009D3ACA">
        <w:rPr>
          <w:rFonts w:ascii="ＭＳ ゴシック" w:eastAsia="ＭＳ ゴシック" w:hAnsi="ＭＳ ゴシック" w:cs="Times New Roman" w:hint="eastAsia"/>
          <w:szCs w:val="21"/>
        </w:rPr>
        <w:t>他室侵入や他者への付き纏い、他者の私物弄りあり早めに開放観察終了している。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8412BC">
        <w:rPr>
          <w:rFonts w:ascii="ＭＳ ゴシック" w:eastAsia="ＭＳ ゴシック" w:hAnsi="ＭＳ ゴシック" w:cs="Times New Roman" w:hint="eastAsia"/>
          <w:szCs w:val="21"/>
        </w:rPr>
        <w:t>終日隔離中。</w:t>
      </w:r>
      <w:r w:rsidR="0057608D">
        <w:rPr>
          <w:rFonts w:ascii="ＭＳ ゴシック" w:eastAsia="ＭＳ ゴシック" w:hAnsi="ＭＳ ゴシック" w:cs="Times New Roman" w:hint="eastAsia"/>
          <w:szCs w:val="21"/>
        </w:rPr>
        <w:t>午前</w:t>
      </w:r>
      <w:r w:rsidR="002267DB">
        <w:rPr>
          <w:rFonts w:ascii="ＭＳ ゴシック" w:eastAsia="ＭＳ ゴシック" w:hAnsi="ＭＳ ゴシック" w:cs="Times New Roman" w:hint="eastAsia"/>
          <w:szCs w:val="21"/>
        </w:rPr>
        <w:t>9：00～午後16時の開放観察実施。</w:t>
      </w:r>
      <w:r w:rsidR="009D3ACA" w:rsidRPr="009D3ACA">
        <w:rPr>
          <w:rFonts w:ascii="ＭＳ ゴシック" w:eastAsia="ＭＳ ゴシック" w:hAnsi="ＭＳ ゴシック" w:cs="Times New Roman" w:hint="eastAsia"/>
          <w:szCs w:val="21"/>
        </w:rPr>
        <w:t>自室にて臥床し過ごされ自室からでてくることなく開放観察終了している。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9D3ACA" w:rsidRPr="009D3ACA">
        <w:rPr>
          <w:rFonts w:ascii="ＭＳ ゴシック" w:eastAsia="ＭＳ ゴシック" w:hAnsi="ＭＳ ゴシック" w:cs="Times New Roman" w:hint="eastAsia"/>
          <w:szCs w:val="21"/>
        </w:rPr>
        <w:t>過度な飲水要求もなく、対面時穏やか。妄想言動あるも不穏さなし。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8412BC">
        <w:rPr>
          <w:rFonts w:ascii="ＭＳ ゴシック" w:eastAsia="ＭＳ ゴシック" w:hAnsi="ＭＳ ゴシック" w:cs="Times New Roman" w:hint="eastAsia"/>
          <w:szCs w:val="21"/>
        </w:rPr>
        <w:t>午前・午後１時間ずつの開放観察実施。</w:t>
      </w:r>
      <w:r w:rsidR="009D3ACA" w:rsidRPr="009D3ACA">
        <w:rPr>
          <w:rFonts w:ascii="ＭＳ ゴシック" w:eastAsia="ＭＳ ゴシック" w:hAnsi="ＭＳ ゴシック" w:cs="Times New Roman" w:hint="eastAsia"/>
          <w:szCs w:val="21"/>
        </w:rPr>
        <w:t>開放観察中、詰所内に侵入し他者の私物弄りあり早めに開放観察終了している。</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DD172B" w:rsidRDefault="00183CB5" w:rsidP="0090259F">
      <w:pPr>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9D3ACA" w:rsidRPr="009D3ACA">
        <w:rPr>
          <w:rFonts w:ascii="ＭＳ ゴシック" w:eastAsia="ＭＳ ゴシック" w:hAnsi="ＭＳ ゴシック" w:cs="Times New Roman" w:hint="eastAsia"/>
          <w:szCs w:val="21"/>
        </w:rPr>
        <w:t>バイタルサイン著変なし。拒食・拒薬続いている。声掛けには頷きあるも発語は聞かれず。馬渡</w:t>
      </w:r>
      <w:proofErr w:type="spellStart"/>
      <w:r w:rsidR="009D3ACA" w:rsidRPr="009D3ACA">
        <w:rPr>
          <w:rFonts w:ascii="ＭＳ ゴシック" w:eastAsia="ＭＳ ゴシック" w:hAnsi="ＭＳ ゴシック" w:cs="Times New Roman"/>
          <w:szCs w:val="21"/>
        </w:rPr>
        <w:t>Dr</w:t>
      </w:r>
      <w:proofErr w:type="spellEnd"/>
      <w:r w:rsidR="009D3ACA" w:rsidRPr="009D3ACA">
        <w:rPr>
          <w:rFonts w:ascii="ＭＳ ゴシック" w:eastAsia="ＭＳ ゴシック" w:hAnsi="ＭＳ ゴシック" w:cs="Times New Roman"/>
          <w:szCs w:val="21"/>
        </w:rPr>
        <w:t>指示にて本日よりジプレキサ（10）0.5A　筋注指示あり。点滴トラブルなし。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A6D26" w:rsidRDefault="008A6D26" w:rsidP="00722361">
      <w:pPr>
        <w:jc w:val="left"/>
        <w:rPr>
          <w:rFonts w:ascii="ＭＳ ゴシック" w:eastAsia="ＭＳ ゴシック" w:hAnsi="ＭＳ ゴシック" w:cs="Times New Roman"/>
          <w:szCs w:val="21"/>
        </w:rPr>
      </w:pPr>
    </w:p>
    <w:p w:rsidR="00F47104" w:rsidRDefault="0090259F"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176546">
        <w:rPr>
          <w:rFonts w:ascii="ＭＳ ゴシック" w:eastAsia="ＭＳ ゴシック" w:hAnsi="ＭＳ ゴシック" w:cs="Times New Roman" w:hint="eastAsia"/>
          <w:szCs w:val="21"/>
        </w:rPr>
        <w:t>Dr</w:t>
      </w:r>
      <w:r w:rsidR="008412BC">
        <w:rPr>
          <w:rFonts w:ascii="ＭＳ ゴシック" w:eastAsia="ＭＳ ゴシック" w:hAnsi="ＭＳ ゴシック" w:cs="Times New Roman" w:hint="eastAsia"/>
          <w:szCs w:val="21"/>
        </w:rPr>
        <w:t>.患者様</w:t>
      </w:r>
      <w:r w:rsidR="00176546">
        <w:rPr>
          <w:rFonts w:ascii="ＭＳ ゴシック" w:eastAsia="ＭＳ ゴシック" w:hAnsi="ＭＳ ゴシック" w:cs="Times New Roman" w:hint="eastAsia"/>
          <w:szCs w:val="21"/>
        </w:rPr>
        <w:t>診察</w:t>
      </w:r>
      <w:r w:rsidR="008412BC">
        <w:rPr>
          <w:rFonts w:ascii="ＭＳ ゴシック" w:eastAsia="ＭＳ ゴシック" w:hAnsi="ＭＳ ゴシック" w:cs="Times New Roman" w:hint="eastAsia"/>
          <w:szCs w:val="21"/>
        </w:rPr>
        <w:t>情報</w:t>
      </w:r>
      <w:r w:rsidR="00F47104">
        <w:rPr>
          <w:rFonts w:ascii="ＭＳ ゴシック" w:eastAsia="ＭＳ ゴシック" w:hAnsi="ＭＳ ゴシック" w:cs="Times New Roman" w:hint="eastAsia"/>
          <w:szCs w:val="21"/>
        </w:rPr>
        <w:t>＞</w:t>
      </w:r>
    </w:p>
    <w:p w:rsidR="003A4EFF" w:rsidRDefault="002238B1"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461D">
        <w:rPr>
          <w:rFonts w:ascii="ＭＳ ゴシック" w:eastAsia="ＭＳ ゴシック" w:hAnsi="ＭＳ ゴシック" w:cs="Times New Roman" w:hint="eastAsia"/>
          <w:szCs w:val="21"/>
        </w:rPr>
        <w:t>北川　忠雄様～</w:t>
      </w:r>
      <w:r w:rsidR="006F461D" w:rsidRPr="006F461D">
        <w:rPr>
          <w:rFonts w:ascii="ＭＳ ゴシック" w:eastAsia="ＭＳ ゴシック" w:hAnsi="ＭＳ ゴシック" w:cs="Times New Roman" w:hint="eastAsia"/>
          <w:szCs w:val="21"/>
        </w:rPr>
        <w:t>クエチアピン錠（</w:t>
      </w:r>
      <w:r w:rsidR="006F461D" w:rsidRPr="006F461D">
        <w:rPr>
          <w:rFonts w:ascii="ＭＳ ゴシック" w:eastAsia="ＭＳ ゴシック" w:hAnsi="ＭＳ ゴシック" w:cs="Times New Roman"/>
          <w:szCs w:val="21"/>
        </w:rPr>
        <w:t>12.5）2 錠1日2回　朝昼食後に追加となる。</w:t>
      </w:r>
      <w:r w:rsidR="006F461D" w:rsidRPr="006F461D">
        <w:rPr>
          <w:rFonts w:ascii="ＭＳ ゴシック" w:eastAsia="ＭＳ ゴシック" w:hAnsi="ＭＳ ゴシック" w:cs="Times New Roman" w:hint="eastAsia"/>
          <w:szCs w:val="21"/>
        </w:rPr>
        <w:t>以外の処方内容変更なし。</w:t>
      </w:r>
      <w:r w:rsidR="006F461D">
        <w:rPr>
          <w:rFonts w:ascii="ＭＳ ゴシック" w:eastAsia="ＭＳ ゴシック" w:hAnsi="ＭＳ ゴシック" w:cs="Times New Roman" w:hint="eastAsia"/>
          <w:szCs w:val="21"/>
        </w:rPr>
        <w:t>また明日より抗生剤点滴終了となる。</w:t>
      </w:r>
    </w:p>
    <w:p w:rsidR="006F461D" w:rsidRDefault="006F461D" w:rsidP="006F461D">
      <w:pPr>
        <w:ind w:left="1680" w:hangingChars="800" w:hanging="1680"/>
        <w:jc w:val="left"/>
        <w:rPr>
          <w:rFonts w:ascii="ＭＳ ゴシック" w:eastAsia="ＭＳ ゴシック" w:hAnsi="ＭＳ ゴシック" w:cs="Times New Roman"/>
          <w:szCs w:val="21"/>
        </w:rPr>
      </w:pPr>
    </w:p>
    <w:p w:rsidR="006F461D" w:rsidRDefault="006F461D"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w:t>
      </w:r>
      <w:r w:rsidRPr="006F461D">
        <w:rPr>
          <w:rFonts w:ascii="ＭＳ ゴシック" w:eastAsia="ＭＳ ゴシック" w:hAnsi="ＭＳ ゴシック" w:cs="Times New Roman" w:hint="eastAsia"/>
          <w:szCs w:val="21"/>
        </w:rPr>
        <w:t>本日より</w:t>
      </w:r>
      <w:r w:rsidRPr="006F461D">
        <w:rPr>
          <w:rFonts w:ascii="ＭＳ ゴシック" w:eastAsia="ＭＳ ゴシック" w:hAnsi="ＭＳ ゴシック" w:cs="Times New Roman"/>
          <w:szCs w:val="21"/>
        </w:rPr>
        <w:t>21時　ジプレキサ0.5V筋注指示あり。</w:t>
      </w:r>
    </w:p>
    <w:p w:rsidR="006F461D" w:rsidRDefault="006F461D" w:rsidP="006F461D">
      <w:pPr>
        <w:ind w:left="1680" w:hangingChars="800" w:hanging="1680"/>
        <w:jc w:val="left"/>
        <w:rPr>
          <w:rFonts w:ascii="ＭＳ ゴシック" w:eastAsia="ＭＳ ゴシック" w:hAnsi="ＭＳ ゴシック" w:cs="Times New Roman"/>
          <w:szCs w:val="21"/>
        </w:rPr>
      </w:pPr>
    </w:p>
    <w:p w:rsidR="006F461D" w:rsidRDefault="006F461D"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・立桶　真樹子様～</w:t>
      </w:r>
      <w:r w:rsidRPr="006F461D">
        <w:rPr>
          <w:rFonts w:ascii="ＭＳ ゴシック" w:eastAsia="ＭＳ ゴシック" w:hAnsi="ＭＳ ゴシック" w:cs="Times New Roman" w:hint="eastAsia"/>
          <w:szCs w:val="21"/>
        </w:rPr>
        <w:t>ミルタザピン（</w:t>
      </w:r>
      <w:r w:rsidRPr="006F461D">
        <w:rPr>
          <w:rFonts w:ascii="ＭＳ ゴシック" w:eastAsia="ＭＳ ゴシック" w:hAnsi="ＭＳ ゴシック" w:cs="Times New Roman"/>
          <w:szCs w:val="21"/>
        </w:rPr>
        <w:t>15）0.5Tから1Tに増量し処方となる。</w:t>
      </w: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より父様へ入院予定期間の連絡、電話は本人の負担にならないようにと伝えるよう指示あり連絡する。</w:t>
      </w:r>
    </w:p>
    <w:p w:rsidR="006F461D" w:rsidRDefault="006F461D" w:rsidP="006F461D">
      <w:pPr>
        <w:ind w:left="1680" w:hangingChars="800" w:hanging="1680"/>
        <w:jc w:val="left"/>
        <w:rPr>
          <w:rFonts w:ascii="ＭＳ ゴシック" w:eastAsia="ＭＳ ゴシック" w:hAnsi="ＭＳ ゴシック" w:cs="Times New Roman"/>
          <w:szCs w:val="21"/>
        </w:rPr>
      </w:pPr>
    </w:p>
    <w:p w:rsidR="006F461D" w:rsidRDefault="006F461D"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・久保　實様～</w:t>
      </w:r>
      <w:r w:rsidRPr="006F461D">
        <w:rPr>
          <w:rFonts w:ascii="ＭＳ ゴシック" w:eastAsia="ＭＳ ゴシック" w:hAnsi="ＭＳ ゴシック" w:cs="Times New Roman" w:hint="eastAsia"/>
          <w:szCs w:val="21"/>
        </w:rPr>
        <w:t>トラゾドン塩酸塩錠（</w:t>
      </w:r>
      <w:r w:rsidRPr="006F461D">
        <w:rPr>
          <w:rFonts w:ascii="ＭＳ ゴシック" w:eastAsia="ＭＳ ゴシック" w:hAnsi="ＭＳ ゴシック" w:cs="Times New Roman"/>
          <w:szCs w:val="21"/>
        </w:rPr>
        <w:t>25）2Tから3Tに増量となる。</w:t>
      </w:r>
    </w:p>
    <w:p w:rsidR="006F461D" w:rsidRDefault="006F461D" w:rsidP="006F461D">
      <w:pPr>
        <w:ind w:left="1680" w:hangingChars="800" w:hanging="1680"/>
        <w:jc w:val="left"/>
        <w:rPr>
          <w:rFonts w:ascii="ＭＳ ゴシック" w:eastAsia="ＭＳ ゴシック" w:hAnsi="ＭＳ ゴシック" w:cs="Times New Roman"/>
          <w:szCs w:val="21"/>
        </w:rPr>
      </w:pPr>
    </w:p>
    <w:p w:rsidR="006F461D" w:rsidRDefault="006F461D"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セイ子様～</w:t>
      </w:r>
      <w:r w:rsidRPr="006F461D">
        <w:rPr>
          <w:rFonts w:ascii="ＭＳ ゴシック" w:eastAsia="ＭＳ ゴシック" w:hAnsi="ＭＳ ゴシック" w:cs="Times New Roman" w:hint="eastAsia"/>
          <w:szCs w:val="21"/>
        </w:rPr>
        <w:t>明日よりメマンチン塩酸塩ＯＤ錠</w:t>
      </w:r>
      <w:r w:rsidRPr="006F461D">
        <w:rPr>
          <w:rFonts w:ascii="ＭＳ ゴシック" w:eastAsia="ＭＳ ゴシック" w:hAnsi="ＭＳ ゴシック" w:cs="Times New Roman"/>
          <w:szCs w:val="21"/>
        </w:rPr>
        <w:t>(5） 1 錠追加となる。</w:t>
      </w:r>
    </w:p>
    <w:p w:rsidR="006F461D" w:rsidRDefault="006F461D" w:rsidP="006F461D">
      <w:pPr>
        <w:ind w:left="1680" w:hangingChars="800" w:hanging="1680"/>
        <w:jc w:val="left"/>
        <w:rPr>
          <w:rFonts w:ascii="ＭＳ ゴシック" w:eastAsia="ＭＳ ゴシック" w:hAnsi="ＭＳ ゴシック" w:cs="Times New Roman"/>
          <w:szCs w:val="21"/>
        </w:rPr>
      </w:pPr>
    </w:p>
    <w:p w:rsidR="006F461D" w:rsidRDefault="006F461D"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ヨシ様～</w:t>
      </w:r>
      <w:r w:rsidRPr="006F461D">
        <w:rPr>
          <w:rFonts w:ascii="ＭＳ ゴシック" w:eastAsia="ＭＳ ゴシック" w:hAnsi="ＭＳ ゴシック" w:cs="Times New Roman" w:hint="eastAsia"/>
          <w:szCs w:val="21"/>
        </w:rPr>
        <w:t>明日よりバルプロ酸ナトリウム徐放錠（２００）</w:t>
      </w:r>
      <w:r w:rsidRPr="006F461D">
        <w:rPr>
          <w:rFonts w:ascii="ＭＳ ゴシック" w:eastAsia="ＭＳ ゴシック" w:hAnsi="ＭＳ ゴシック" w:cs="Times New Roman"/>
          <w:szCs w:val="21"/>
        </w:rPr>
        <w:t xml:space="preserve"> 1 錠追加となる。 </w:t>
      </w:r>
      <w:r w:rsidRPr="006F461D">
        <w:rPr>
          <w:rFonts w:ascii="ＭＳ ゴシック" w:eastAsia="ＭＳ ゴシック" w:hAnsi="ＭＳ ゴシック" w:cs="Times New Roman" w:hint="eastAsia"/>
          <w:szCs w:val="21"/>
        </w:rPr>
        <w:t>退院支援していくよう指示あり。</w:t>
      </w:r>
    </w:p>
    <w:p w:rsidR="006F461D" w:rsidRDefault="006F461D" w:rsidP="006F461D">
      <w:pPr>
        <w:ind w:left="1680" w:hangingChars="800" w:hanging="1680"/>
        <w:jc w:val="left"/>
        <w:rPr>
          <w:rFonts w:ascii="ＭＳ ゴシック" w:eastAsia="ＭＳ ゴシック" w:hAnsi="ＭＳ ゴシック" w:cs="Times New Roman"/>
          <w:szCs w:val="21"/>
        </w:rPr>
      </w:pPr>
    </w:p>
    <w:p w:rsidR="006F461D" w:rsidRPr="006F461D" w:rsidRDefault="006F461D" w:rsidP="006F461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・以外の患者様、指示処方変更なし。</w:t>
      </w:r>
    </w:p>
    <w:p w:rsidR="008412BC" w:rsidRDefault="008412BC" w:rsidP="008412BC">
      <w:pPr>
        <w:ind w:left="1680" w:hangingChars="800" w:hanging="1680"/>
        <w:jc w:val="left"/>
        <w:rPr>
          <w:rFonts w:ascii="ＭＳ ゴシック" w:eastAsia="ＭＳ ゴシック" w:hAnsi="ＭＳ ゴシック" w:cs="Times New Roman"/>
          <w:szCs w:val="21"/>
        </w:rPr>
      </w:pPr>
    </w:p>
    <w:p w:rsidR="008412BC" w:rsidRDefault="0090259F" w:rsidP="008412B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8412BC" w:rsidRPr="008412BC">
        <w:rPr>
          <w:rFonts w:ascii="ＭＳ ゴシック" w:eastAsia="ＭＳ ゴシック" w:hAnsi="ＭＳ ゴシック" w:cs="Times New Roman"/>
          <w:szCs w:val="21"/>
        </w:rPr>
        <w:t>Dr.患者様診察情報＞</w:t>
      </w:r>
    </w:p>
    <w:p w:rsidR="00465A56" w:rsidRDefault="00465A56" w:rsidP="0090259F">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D3ACA">
        <w:rPr>
          <w:rFonts w:ascii="ＭＳ ゴシック" w:eastAsia="ＭＳ ゴシック" w:hAnsi="ＭＳ ゴシック" w:cs="Times New Roman" w:hint="eastAsia"/>
          <w:szCs w:val="21"/>
        </w:rPr>
        <w:t>袴田　将志様～</w:t>
      </w:r>
      <w:r w:rsidR="009D3ACA" w:rsidRPr="009D3ACA">
        <w:rPr>
          <w:rFonts w:ascii="ＭＳ ゴシック" w:eastAsia="ＭＳ ゴシック" w:hAnsi="ＭＳ ゴシック" w:cs="Times New Roman" w:hint="eastAsia"/>
          <w:szCs w:val="21"/>
        </w:rPr>
        <w:t>明日より、</w:t>
      </w:r>
      <w:r w:rsidR="009D3ACA" w:rsidRPr="009D3ACA">
        <w:rPr>
          <w:rFonts w:ascii="ＭＳ ゴシック" w:eastAsia="ＭＳ ゴシック" w:hAnsi="ＭＳ ゴシック" w:cs="Times New Roman"/>
          <w:szCs w:val="21"/>
        </w:rPr>
        <w:t>10時ー11時、14時ー15時の開放観察の指示あり。</w:t>
      </w:r>
    </w:p>
    <w:p w:rsidR="009D3ACA" w:rsidRDefault="009D3ACA" w:rsidP="0090259F">
      <w:pPr>
        <w:ind w:left="1890" w:hangingChars="900" w:hanging="1890"/>
        <w:jc w:val="left"/>
        <w:rPr>
          <w:rFonts w:ascii="ＭＳ ゴシック" w:eastAsia="ＭＳ ゴシック" w:hAnsi="ＭＳ ゴシック" w:cs="Times New Roman"/>
          <w:szCs w:val="21"/>
        </w:rPr>
      </w:pPr>
    </w:p>
    <w:p w:rsidR="009D3ACA" w:rsidRDefault="009D3ACA" w:rsidP="0090259F">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9D3ACA">
        <w:rPr>
          <w:rFonts w:ascii="ＭＳ ゴシック" w:eastAsia="ＭＳ ゴシック" w:hAnsi="ＭＳ ゴシック" w:cs="Times New Roman" w:hint="eastAsia"/>
          <w:szCs w:val="21"/>
        </w:rPr>
        <w:t>睡眠が浅いと訴えあり、就床前にユーロジン追加となる。</w:t>
      </w:r>
    </w:p>
    <w:p w:rsidR="009D3ACA" w:rsidRDefault="009D3ACA" w:rsidP="0090259F">
      <w:pPr>
        <w:ind w:left="1890" w:hangingChars="900" w:hanging="1890"/>
        <w:jc w:val="left"/>
        <w:rPr>
          <w:rFonts w:ascii="ＭＳ ゴシック" w:eastAsia="ＭＳ ゴシック" w:hAnsi="ＭＳ ゴシック" w:cs="Times New Roman"/>
          <w:szCs w:val="21"/>
        </w:rPr>
      </w:pPr>
    </w:p>
    <w:p w:rsidR="009D3ACA" w:rsidRDefault="009D3ACA" w:rsidP="0090259F">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清治様～</w:t>
      </w:r>
      <w:r w:rsidRPr="009D3ACA">
        <w:rPr>
          <w:rFonts w:ascii="ＭＳ ゴシック" w:eastAsia="ＭＳ ゴシック" w:hAnsi="ＭＳ ゴシック" w:cs="Times New Roman" w:hint="eastAsia"/>
          <w:szCs w:val="21"/>
        </w:rPr>
        <w:t>状態安定しており、本人希望にて</w:t>
      </w:r>
      <w:r w:rsidRPr="009D3ACA">
        <w:rPr>
          <w:rFonts w:ascii="ＭＳ ゴシック" w:eastAsia="ＭＳ ゴシック" w:hAnsi="ＭＳ ゴシック" w:cs="Times New Roman"/>
          <w:szCs w:val="21"/>
        </w:rPr>
        <w:t>10/2妙光苑への退院指示あり。PSWへ退院調整を依頼している。</w:t>
      </w:r>
    </w:p>
    <w:p w:rsidR="009D3ACA" w:rsidRDefault="009D3ACA" w:rsidP="0090259F">
      <w:pPr>
        <w:ind w:left="1890" w:hangingChars="900" w:hanging="1890"/>
        <w:jc w:val="left"/>
        <w:rPr>
          <w:rFonts w:ascii="ＭＳ ゴシック" w:eastAsia="ＭＳ ゴシック" w:hAnsi="ＭＳ ゴシック" w:cs="Times New Roman"/>
          <w:szCs w:val="21"/>
        </w:rPr>
      </w:pPr>
    </w:p>
    <w:p w:rsidR="009D3ACA" w:rsidRDefault="009D3ACA" w:rsidP="0090259F">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・八森　啓子様～</w:t>
      </w:r>
      <w:r w:rsidRPr="009D3ACA">
        <w:rPr>
          <w:rFonts w:ascii="ＭＳ ゴシック" w:eastAsia="ＭＳ ゴシック" w:hAnsi="ＭＳ ゴシック" w:cs="Times New Roman" w:hint="eastAsia"/>
          <w:szCs w:val="21"/>
        </w:rPr>
        <w:t>妹に通帳を管理されることに強い抵抗があると診察にて訴えている。また、自分で洗濯ができない不満を訴えており、西病棟へ早期に転出の許可あり。</w:t>
      </w:r>
    </w:p>
    <w:p w:rsidR="009D3ACA" w:rsidRDefault="009D3ACA" w:rsidP="0090259F">
      <w:pPr>
        <w:ind w:left="1890" w:hangingChars="900" w:hanging="1890"/>
        <w:jc w:val="left"/>
        <w:rPr>
          <w:rFonts w:ascii="ＭＳ ゴシック" w:eastAsia="ＭＳ ゴシック" w:hAnsi="ＭＳ ゴシック" w:cs="Times New Roman"/>
          <w:szCs w:val="21"/>
        </w:rPr>
      </w:pPr>
    </w:p>
    <w:p w:rsidR="009D3ACA" w:rsidRDefault="009D3ACA" w:rsidP="0090259F">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w:t>
      </w:r>
      <w:r w:rsidRPr="009D3ACA">
        <w:rPr>
          <w:rFonts w:ascii="ＭＳ ゴシック" w:eastAsia="ＭＳ ゴシック" w:hAnsi="ＭＳ ゴシック" w:cs="Times New Roman"/>
          <w:szCs w:val="21"/>
        </w:rPr>
        <w:t>10/2で措置解除面接を行い、退院の流れになると説明している。通院に関しては、「移動手段がない。金銭的に」と渋っているが、治療の継続が必要であるとの説明にて了承している。初外来は10/9　11：00。以降２回ほど２週に１回の外来通院を経て、その後１ヶ月に1回になると説明している。バスの時刻表などPSWより説明行う事を説明している。</w:t>
      </w:r>
    </w:p>
    <w:p w:rsidR="009D3ACA" w:rsidRDefault="009D3ACA" w:rsidP="0090259F">
      <w:pPr>
        <w:ind w:left="1890" w:hangingChars="900" w:hanging="1890"/>
        <w:jc w:val="left"/>
        <w:rPr>
          <w:rFonts w:ascii="ＭＳ ゴシック" w:eastAsia="ＭＳ ゴシック" w:hAnsi="ＭＳ ゴシック" w:cs="Times New Roman"/>
          <w:szCs w:val="21"/>
        </w:rPr>
      </w:pPr>
    </w:p>
    <w:p w:rsidR="009D3ACA" w:rsidRDefault="009D3ACA" w:rsidP="0090259F">
      <w:pPr>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・以外の患者様、指示処方変更なし。</w:t>
      </w:r>
    </w:p>
    <w:p w:rsidR="0090259F" w:rsidRDefault="0090259F" w:rsidP="0090259F">
      <w:pPr>
        <w:ind w:left="1890" w:hangingChars="900" w:hanging="1890"/>
        <w:jc w:val="left"/>
        <w:rPr>
          <w:rFonts w:ascii="ＭＳ ゴシック" w:eastAsia="ＭＳ ゴシック" w:hAnsi="ＭＳ ゴシック" w:cs="Times New Roman"/>
          <w:szCs w:val="21"/>
        </w:rPr>
      </w:pPr>
    </w:p>
    <w:p w:rsidR="0090259F" w:rsidRDefault="0090259F" w:rsidP="0090259F">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90259F" w:rsidRDefault="00340185" w:rsidP="00340185">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340185">
        <w:rPr>
          <w:rFonts w:ascii="ＭＳ ゴシック" w:eastAsia="ＭＳ ゴシック" w:hAnsi="ＭＳ ゴシック" w:cs="Times New Roman" w:hint="eastAsia"/>
          <w:szCs w:val="21"/>
        </w:rPr>
        <w:t>臀部に発赤、色沈、痒みあり。エキザルベ塗布</w:t>
      </w:r>
      <w:r>
        <w:rPr>
          <w:rFonts w:ascii="ＭＳ ゴシック" w:eastAsia="ＭＳ ゴシック" w:hAnsi="ＭＳ ゴシック" w:cs="Times New Roman" w:hint="eastAsia"/>
          <w:szCs w:val="21"/>
        </w:rPr>
        <w:t>。</w:t>
      </w:r>
      <w:r w:rsidRPr="00340185">
        <w:rPr>
          <w:rFonts w:ascii="ＭＳ ゴシック" w:eastAsia="ＭＳ ゴシック" w:hAnsi="ＭＳ ゴシック" w:cs="Times New Roman" w:hint="eastAsia"/>
          <w:szCs w:val="21"/>
        </w:rPr>
        <w:t>両下腿部屈側に表皮剥離局面</w:t>
      </w:r>
      <w:r w:rsidRPr="00340185">
        <w:rPr>
          <w:rFonts w:ascii="ＭＳ ゴシック" w:eastAsia="ＭＳ ゴシック" w:hAnsi="ＭＳ ゴシック" w:cs="Times New Roman"/>
          <w:szCs w:val="21"/>
        </w:rPr>
        <w:t>2ヶ所あり。テラマイシン軟膏＋ガーゼ保護</w:t>
      </w:r>
      <w:r>
        <w:rPr>
          <w:rFonts w:ascii="ＭＳ ゴシック" w:eastAsia="ＭＳ ゴシック" w:hAnsi="ＭＳ ゴシック" w:cs="Times New Roman" w:hint="eastAsia"/>
          <w:szCs w:val="21"/>
        </w:rPr>
        <w:t>。</w:t>
      </w:r>
    </w:p>
    <w:p w:rsidR="00340185" w:rsidRDefault="00340185" w:rsidP="00340185">
      <w:pPr>
        <w:ind w:left="1890" w:hangingChars="900" w:hanging="1890"/>
        <w:jc w:val="left"/>
        <w:rPr>
          <w:rFonts w:ascii="ＭＳ ゴシック" w:eastAsia="ＭＳ ゴシック" w:hAnsi="ＭＳ ゴシック" w:cs="Times New Roman"/>
          <w:szCs w:val="21"/>
        </w:rPr>
      </w:pPr>
    </w:p>
    <w:p w:rsidR="00340185" w:rsidRDefault="00340185" w:rsidP="00340185">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w:t>
      </w:r>
      <w:r w:rsidRPr="00340185">
        <w:rPr>
          <w:rFonts w:ascii="ＭＳ ゴシック" w:eastAsia="ＭＳ ゴシック" w:hAnsi="ＭＳ ゴシック" w:cs="Times New Roman" w:hint="eastAsia"/>
          <w:szCs w:val="21"/>
        </w:rPr>
        <w:t>右肩甲骨部、背部、腰部、左前腕部、左踵</w:t>
      </w:r>
      <w:r>
        <w:rPr>
          <w:rFonts w:ascii="ＭＳ ゴシック" w:eastAsia="ＭＳ ゴシック" w:hAnsi="ＭＳ ゴシック" w:cs="Times New Roman" w:hint="eastAsia"/>
          <w:szCs w:val="21"/>
        </w:rPr>
        <w:t>、</w:t>
      </w:r>
      <w:r w:rsidRPr="00340185">
        <w:rPr>
          <w:rFonts w:ascii="ＭＳ ゴシック" w:eastAsia="ＭＳ ゴシック" w:hAnsi="ＭＳ ゴシック" w:cs="Times New Roman" w:hint="eastAsia"/>
          <w:szCs w:val="21"/>
        </w:rPr>
        <w:t>表皮剥離局面あり。テラマイシン軟膏</w:t>
      </w:r>
      <w:r w:rsidRPr="00340185">
        <w:rPr>
          <w:rFonts w:ascii="ＭＳ ゴシック" w:eastAsia="ＭＳ ゴシック" w:hAnsi="ＭＳ ゴシック" w:cs="Times New Roman"/>
          <w:szCs w:val="21"/>
        </w:rPr>
        <w:t>+ガーゼ</w:t>
      </w:r>
      <w:r>
        <w:rPr>
          <w:rFonts w:ascii="ＭＳ ゴシック" w:eastAsia="ＭＳ ゴシック" w:hAnsi="ＭＳ ゴシック" w:cs="Times New Roman" w:hint="eastAsia"/>
          <w:szCs w:val="21"/>
        </w:rPr>
        <w:t>。</w:t>
      </w:r>
      <w:r w:rsidRPr="00340185">
        <w:rPr>
          <w:rFonts w:ascii="ＭＳ ゴシック" w:eastAsia="ＭＳ ゴシック" w:hAnsi="ＭＳ ゴシック" w:cs="Times New Roman" w:hint="eastAsia"/>
          <w:szCs w:val="21"/>
        </w:rPr>
        <w:t>本日より左踵、右前腕追加</w:t>
      </w:r>
    </w:p>
    <w:p w:rsidR="00465A56" w:rsidRDefault="00465A56" w:rsidP="00AA64BD">
      <w:pPr>
        <w:ind w:left="1890" w:hangingChars="900" w:hanging="1890"/>
        <w:jc w:val="left"/>
        <w:rPr>
          <w:rFonts w:ascii="ＭＳ ゴシック" w:eastAsia="ＭＳ ゴシック" w:hAnsi="ＭＳ ゴシック" w:cs="Times New Roman"/>
          <w:szCs w:val="21"/>
        </w:rPr>
      </w:pPr>
    </w:p>
    <w:p w:rsidR="00340185" w:rsidRPr="00340185" w:rsidRDefault="00340185" w:rsidP="00340185">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・高屋敷　</w:t>
      </w:r>
      <w:r w:rsidRPr="00340185">
        <w:rPr>
          <w:rFonts w:ascii="ＭＳ ゴシック" w:eastAsia="ＭＳ ゴシック" w:hAnsi="ＭＳ ゴシック" w:cs="Times New Roman"/>
          <w:szCs w:val="21"/>
        </w:rPr>
        <w:t>正規</w:t>
      </w:r>
      <w:r>
        <w:rPr>
          <w:rFonts w:ascii="ＭＳ ゴシック" w:eastAsia="ＭＳ ゴシック" w:hAnsi="ＭＳ ゴシック" w:cs="Times New Roman" w:hint="eastAsia"/>
          <w:szCs w:val="21"/>
        </w:rPr>
        <w:t>様～</w:t>
      </w:r>
      <w:r w:rsidRPr="00340185">
        <w:rPr>
          <w:rFonts w:ascii="ＭＳ ゴシック" w:eastAsia="ＭＳ ゴシック" w:hAnsi="ＭＳ ゴシック" w:cs="Times New Roman" w:hint="eastAsia"/>
          <w:szCs w:val="21"/>
        </w:rPr>
        <w:t>肛門から臀部、発赤、びらんあり、テラマイシン軟膏</w:t>
      </w:r>
      <w:r w:rsidRPr="00340185">
        <w:rPr>
          <w:rFonts w:ascii="ＭＳ ゴシック" w:eastAsia="ＭＳ ゴシック" w:hAnsi="ＭＳ ゴシック" w:cs="Times New Roman"/>
          <w:szCs w:val="21"/>
        </w:rPr>
        <w:t>+ガーゼ</w:t>
      </w:r>
    </w:p>
    <w:p w:rsidR="00340185" w:rsidRPr="00340185" w:rsidRDefault="00340185" w:rsidP="00340185">
      <w:pPr>
        <w:ind w:left="1890" w:hangingChars="900" w:hanging="1890"/>
        <w:jc w:val="left"/>
        <w:rPr>
          <w:rFonts w:ascii="ＭＳ ゴシック" w:eastAsia="ＭＳ ゴシック" w:hAnsi="ＭＳ ゴシック" w:cs="Times New Roman"/>
          <w:szCs w:val="21"/>
        </w:rPr>
      </w:pPr>
    </w:p>
    <w:p w:rsidR="00340185" w:rsidRDefault="00340185" w:rsidP="00340185">
      <w:pPr>
        <w:ind w:leftChars="900" w:left="1890"/>
        <w:jc w:val="left"/>
        <w:rPr>
          <w:rFonts w:ascii="ＭＳ ゴシック" w:eastAsia="ＭＳ ゴシック" w:hAnsi="ＭＳ ゴシック" w:cs="Times New Roman"/>
          <w:szCs w:val="21"/>
        </w:rPr>
      </w:pPr>
      <w:r w:rsidRPr="00340185">
        <w:rPr>
          <w:rFonts w:ascii="ＭＳ ゴシック" w:eastAsia="ＭＳ ゴシック" w:hAnsi="ＭＳ ゴシック" w:cs="Times New Roman" w:hint="eastAsia"/>
          <w:szCs w:val="21"/>
        </w:rPr>
        <w:t>左第１趾爪脱落、発赤あり、本日のみテラマイシン軟膏</w:t>
      </w:r>
      <w:r w:rsidRPr="00340185">
        <w:rPr>
          <w:rFonts w:ascii="ＭＳ ゴシック" w:eastAsia="ＭＳ ゴシック" w:hAnsi="ＭＳ ゴシック" w:cs="Times New Roman"/>
          <w:szCs w:val="21"/>
        </w:rPr>
        <w:t>+ガーゼとし、明日以降はテルビナフィン液塗布。</w:t>
      </w:r>
      <w:r w:rsidRPr="00340185">
        <w:rPr>
          <w:rFonts w:ascii="ＭＳ ゴシック" w:eastAsia="ＭＳ ゴシック" w:hAnsi="ＭＳ ゴシック" w:cs="Times New Roman" w:hint="eastAsia"/>
          <w:szCs w:val="21"/>
        </w:rPr>
        <w:t>踵は同前処置</w:t>
      </w:r>
    </w:p>
    <w:p w:rsidR="00340185" w:rsidRDefault="00340185" w:rsidP="00AA64BD">
      <w:pPr>
        <w:ind w:left="1890" w:hangingChars="900" w:hanging="1890"/>
        <w:jc w:val="left"/>
        <w:rPr>
          <w:rFonts w:ascii="ＭＳ ゴシック" w:eastAsia="ＭＳ ゴシック" w:hAnsi="ＭＳ ゴシック" w:cs="Times New Roman"/>
          <w:szCs w:val="21"/>
        </w:rPr>
      </w:pPr>
    </w:p>
    <w:p w:rsidR="00340185" w:rsidRDefault="00340185"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聡様～タベジール継続処方</w:t>
      </w:r>
    </w:p>
    <w:p w:rsidR="00340185" w:rsidRDefault="00340185" w:rsidP="00AA64BD">
      <w:pPr>
        <w:ind w:left="1890" w:hangingChars="900" w:hanging="1890"/>
        <w:jc w:val="left"/>
        <w:rPr>
          <w:rFonts w:ascii="ＭＳ ゴシック" w:eastAsia="ＭＳ ゴシック" w:hAnsi="ＭＳ ゴシック" w:cs="Times New Roman"/>
          <w:szCs w:val="21"/>
        </w:rPr>
      </w:pPr>
    </w:p>
    <w:p w:rsidR="00340185" w:rsidRDefault="00340185" w:rsidP="00AA64B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rsidR="00340185" w:rsidRPr="00340185" w:rsidRDefault="00340185" w:rsidP="00AA64BD">
      <w:pPr>
        <w:ind w:left="1890" w:hangingChars="900" w:hanging="1890"/>
        <w:jc w:val="left"/>
        <w:rPr>
          <w:rFonts w:ascii="ＭＳ ゴシック" w:eastAsia="ＭＳ ゴシック" w:hAnsi="ＭＳ ゴシック" w:cs="Times New Roman"/>
          <w:szCs w:val="21"/>
        </w:rPr>
      </w:pPr>
    </w:p>
    <w:p w:rsidR="00465A56" w:rsidRPr="00465A56" w:rsidRDefault="00256A43" w:rsidP="00465A56">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465A56">
        <w:rPr>
          <w:rFonts w:ascii="ＭＳ ゴシック" w:eastAsia="ＭＳ ゴシック" w:hAnsi="ＭＳ ゴシック" w:cs="Times New Roman" w:hint="eastAsia"/>
          <w:szCs w:val="21"/>
        </w:rPr>
        <w:t>①</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日　　時：令和</w:t>
      </w:r>
      <w:r w:rsidRPr="00784A4E">
        <w:rPr>
          <w:rFonts w:ascii="ＭＳ ゴシック" w:eastAsia="ＭＳ ゴシック" w:hAnsi="ＭＳ ゴシック" w:cs="Times New Roman"/>
          <w:szCs w:val="21"/>
        </w:rPr>
        <w:t>6年9月26日　　11：40</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氏　　名：今井　俊久（いまい　としひさ）様</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生年月日：昭和</w:t>
      </w:r>
      <w:r w:rsidRPr="00784A4E">
        <w:rPr>
          <w:rFonts w:ascii="ＭＳ ゴシック" w:eastAsia="ＭＳ ゴシック" w:hAnsi="ＭＳ ゴシック" w:cs="Times New Roman"/>
          <w:szCs w:val="21"/>
        </w:rPr>
        <w:t>26年8月19日(73歳)</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病　　名：アルコール依存症</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性　　別：男性</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主</w:t>
      </w:r>
      <w:r w:rsidRPr="00784A4E">
        <w:rPr>
          <w:rFonts w:ascii="ＭＳ ゴシック" w:eastAsia="ＭＳ ゴシック" w:hAnsi="ＭＳ ゴシック" w:cs="Times New Roman"/>
          <w:szCs w:val="21"/>
        </w:rPr>
        <w:t xml:space="preserve"> 治 医：村上</w:t>
      </w:r>
      <w:proofErr w:type="spellStart"/>
      <w:r w:rsidRPr="00784A4E">
        <w:rPr>
          <w:rFonts w:ascii="ＭＳ ゴシック" w:eastAsia="ＭＳ ゴシック" w:hAnsi="ＭＳ ゴシック" w:cs="Times New Roman"/>
          <w:szCs w:val="21"/>
        </w:rPr>
        <w:t>Dr</w:t>
      </w:r>
      <w:proofErr w:type="spellEnd"/>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入院形態：任意入院</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病　　棟：東病棟</w:t>
      </w:r>
      <w:r w:rsidRPr="00784A4E">
        <w:rPr>
          <w:rFonts w:ascii="ＭＳ ゴシック" w:eastAsia="ＭＳ ゴシック" w:hAnsi="ＭＳ ゴシック" w:cs="Times New Roman"/>
          <w:szCs w:val="21"/>
        </w:rPr>
        <w:t>Dユニット</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＜経過＞</w:t>
      </w:r>
    </w:p>
    <w:p w:rsidR="00465A56" w:rsidRDefault="00784A4E" w:rsidP="00784A4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84A4E">
        <w:rPr>
          <w:rFonts w:ascii="ＭＳ ゴシック" w:eastAsia="ＭＳ ゴシック" w:hAnsi="ＭＳ ゴシック" w:cs="Times New Roman"/>
          <w:szCs w:val="21"/>
        </w:rPr>
        <w:t>10年前（本人63歳時）に妻が病死し、以降は市営住宅で独り暮らし。</w:t>
      </w:r>
      <w:r w:rsidRPr="00784A4E">
        <w:rPr>
          <w:rFonts w:ascii="ＭＳ ゴシック" w:eastAsia="ＭＳ ゴシック" w:hAnsi="ＭＳ ゴシック" w:cs="Times New Roman" w:hint="eastAsia"/>
          <w:szCs w:val="21"/>
        </w:rPr>
        <w:t>子はなし。親族は、兄（青森市）と妹がいる。八戸赤十字病院初診は、Ｒ３年７月６日。下着姿で徘徊している所を発見され脳梗塞の疑いにて</w:t>
      </w:r>
      <w:r>
        <w:rPr>
          <w:rFonts w:ascii="ＭＳ ゴシック" w:eastAsia="ＭＳ ゴシック" w:hAnsi="ＭＳ ゴシック" w:cs="Times New Roman" w:hint="eastAsia"/>
          <w:szCs w:val="21"/>
        </w:rPr>
        <w:t>八戸赤十字病院神経内科を受診。精査により、アルコールの離脱状態と</w:t>
      </w:r>
      <w:r w:rsidRPr="00784A4E">
        <w:rPr>
          <w:rFonts w:ascii="ＭＳ ゴシック" w:eastAsia="ＭＳ ゴシック" w:hAnsi="ＭＳ ゴシック" w:cs="Times New Roman" w:hint="eastAsia"/>
          <w:szCs w:val="21"/>
        </w:rPr>
        <w:t xml:space="preserve">　の事で精神科紹介となり、Ｒ４年</w:t>
      </w:r>
      <w:r w:rsidRPr="00784A4E">
        <w:rPr>
          <w:rFonts w:ascii="ＭＳ ゴシック" w:eastAsia="ＭＳ ゴシック" w:hAnsi="ＭＳ ゴシック" w:cs="Times New Roman"/>
          <w:szCs w:val="21"/>
        </w:rPr>
        <w:t>1月末まで通院していたが自己中断と</w:t>
      </w:r>
      <w:r w:rsidRPr="00784A4E">
        <w:rPr>
          <w:rFonts w:ascii="ＭＳ ゴシック" w:eastAsia="ＭＳ ゴシック" w:hAnsi="ＭＳ ゴシック" w:cs="Times New Roman" w:hint="eastAsia"/>
          <w:szCs w:val="21"/>
        </w:rPr>
        <w:t>なる。その後、Ｒ６年９月</w:t>
      </w:r>
      <w:r w:rsidRPr="00784A4E">
        <w:rPr>
          <w:rFonts w:ascii="ＭＳ ゴシック" w:eastAsia="ＭＳ ゴシック" w:hAnsi="ＭＳ ゴシック" w:cs="Times New Roman"/>
          <w:szCs w:val="21"/>
        </w:rPr>
        <w:t>9日に低ナトリウム血症で救急搬送され、以</w:t>
      </w:r>
      <w:r w:rsidRPr="00784A4E">
        <w:rPr>
          <w:rFonts w:ascii="ＭＳ ゴシック" w:eastAsia="ＭＳ ゴシック" w:hAnsi="ＭＳ ゴシック" w:cs="Times New Roman" w:hint="eastAsia"/>
          <w:szCs w:val="21"/>
        </w:rPr>
        <w:t>降精神科への受診が再開となっている。現在も飲酒は継続。生活も破綻しているようで、高齢者支援センター（ミライフル）も介入している。日赤病院での診察場面で飲酒問題を指摘されると大きな声を出したりする事があった。当初はアルコールの治療は拒否していたが、徐々に精神科受診を希望するようになり、いつ入院出来るか自ら尋ねてくることもある。退院後、本人は施設入所の意向あり。同月</w:t>
      </w:r>
      <w:r w:rsidRPr="00784A4E">
        <w:rPr>
          <w:rFonts w:ascii="ＭＳ ゴシック" w:eastAsia="ＭＳ ゴシック" w:hAnsi="ＭＳ ゴシック" w:cs="Times New Roman"/>
          <w:szCs w:val="21"/>
        </w:rPr>
        <w:t>18日15時頃に本人居住</w:t>
      </w:r>
      <w:r w:rsidRPr="00784A4E">
        <w:rPr>
          <w:rFonts w:ascii="ＭＳ ゴシック" w:eastAsia="ＭＳ ゴシック" w:hAnsi="ＭＳ ゴシック" w:cs="Times New Roman" w:hint="eastAsia"/>
          <w:szCs w:val="21"/>
        </w:rPr>
        <w:t>している市営住宅で、本人が幻聴のようなものに影響されて市営住宅をうろついているのを見た住人が警察に通報。落ち着かず、疎通も取れにくい状態にあり精神科救急当番の松平病院受診。同日入院となる。専門治療希望にて当院での治療継続を希望し、アルコール依存症治療プログラム目的にて、東病棟Ｄユニットへ任意入院となる。</w:t>
      </w:r>
    </w:p>
    <w:p w:rsidR="00465A56" w:rsidRDefault="00465A56" w:rsidP="00465A56">
      <w:pPr>
        <w:ind w:left="1890" w:hangingChars="900" w:hanging="1890"/>
        <w:jc w:val="left"/>
        <w:rPr>
          <w:rFonts w:ascii="ＭＳ ゴシック" w:eastAsia="ＭＳ ゴシック" w:hAnsi="ＭＳ ゴシック" w:cs="Times New Roman"/>
          <w:szCs w:val="21"/>
        </w:rPr>
      </w:pPr>
    </w:p>
    <w:p w:rsidR="00465A56" w:rsidRDefault="00465A56" w:rsidP="00465A56">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日　　時：令和</w:t>
      </w:r>
      <w:r w:rsidRPr="00784A4E">
        <w:rPr>
          <w:rFonts w:ascii="ＭＳ ゴシック" w:eastAsia="ＭＳ ゴシック" w:hAnsi="ＭＳ ゴシック" w:cs="Times New Roman"/>
          <w:szCs w:val="21"/>
        </w:rPr>
        <w:t>6年9月26日　　　13：59</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氏　　名：森田　清助（もりた　せいすけ）様</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生年月日：昭和</w:t>
      </w:r>
      <w:r w:rsidRPr="00784A4E">
        <w:rPr>
          <w:rFonts w:ascii="ＭＳ ゴシック" w:eastAsia="ＭＳ ゴシック" w:hAnsi="ＭＳ ゴシック" w:cs="Times New Roman"/>
          <w:szCs w:val="21"/>
        </w:rPr>
        <w:t>27年6月15日(72歳)</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病　　名：統合失調症</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性　　別：男性</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主</w:t>
      </w:r>
      <w:r w:rsidRPr="00784A4E">
        <w:rPr>
          <w:rFonts w:ascii="ＭＳ ゴシック" w:eastAsia="ＭＳ ゴシック" w:hAnsi="ＭＳ ゴシック" w:cs="Times New Roman"/>
          <w:szCs w:val="21"/>
        </w:rPr>
        <w:t xml:space="preserve"> 治 医：田名部</w:t>
      </w:r>
      <w:proofErr w:type="spellStart"/>
      <w:r w:rsidRPr="00784A4E">
        <w:rPr>
          <w:rFonts w:ascii="ＭＳ ゴシック" w:eastAsia="ＭＳ ゴシック" w:hAnsi="ＭＳ ゴシック" w:cs="Times New Roman"/>
          <w:szCs w:val="21"/>
        </w:rPr>
        <w:t>Dr</w:t>
      </w:r>
      <w:proofErr w:type="spellEnd"/>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入院形態：任意入院</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病　　棟：東病棟</w:t>
      </w:r>
      <w:r w:rsidRPr="00784A4E">
        <w:rPr>
          <w:rFonts w:ascii="ＭＳ ゴシック" w:eastAsia="ＭＳ ゴシック" w:hAnsi="ＭＳ ゴシック" w:cs="Times New Roman"/>
          <w:szCs w:val="21"/>
        </w:rPr>
        <w:t>Bユニット</w:t>
      </w:r>
    </w:p>
    <w:p w:rsidR="00784A4E" w:rsidRPr="00784A4E" w:rsidRDefault="00784A4E" w:rsidP="00784A4E">
      <w:pPr>
        <w:ind w:left="1890" w:hangingChars="900" w:hanging="1890"/>
        <w:jc w:val="left"/>
        <w:rPr>
          <w:rFonts w:ascii="ＭＳ ゴシック" w:eastAsia="ＭＳ ゴシック" w:hAnsi="ＭＳ ゴシック" w:cs="Times New Roman"/>
          <w:szCs w:val="21"/>
        </w:rPr>
      </w:pPr>
    </w:p>
    <w:p w:rsidR="00784A4E" w:rsidRPr="00784A4E" w:rsidRDefault="00784A4E" w:rsidP="00784A4E">
      <w:pPr>
        <w:ind w:left="1890" w:hangingChars="900" w:hanging="1890"/>
        <w:jc w:val="left"/>
        <w:rPr>
          <w:rFonts w:ascii="ＭＳ ゴシック" w:eastAsia="ＭＳ ゴシック" w:hAnsi="ＭＳ ゴシック" w:cs="Times New Roman"/>
          <w:szCs w:val="21"/>
        </w:rPr>
      </w:pPr>
      <w:r w:rsidRPr="00784A4E">
        <w:rPr>
          <w:rFonts w:ascii="ＭＳ ゴシック" w:eastAsia="ＭＳ ゴシック" w:hAnsi="ＭＳ ゴシック" w:cs="Times New Roman" w:hint="eastAsia"/>
          <w:szCs w:val="21"/>
        </w:rPr>
        <w:t xml:space="preserve">　＜経過＞</w:t>
      </w:r>
    </w:p>
    <w:p w:rsidR="00465A56" w:rsidRPr="00256A43" w:rsidRDefault="00784A4E" w:rsidP="00784A4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84A4E">
        <w:rPr>
          <w:rFonts w:ascii="ＭＳ ゴシック" w:eastAsia="ＭＳ ゴシック" w:hAnsi="ＭＳ ゴシック" w:cs="Times New Roman" w:hint="eastAsia"/>
          <w:szCs w:val="21"/>
        </w:rPr>
        <w:t>これまで当院へ</w:t>
      </w:r>
      <w:r w:rsidRPr="00784A4E">
        <w:rPr>
          <w:rFonts w:ascii="ＭＳ ゴシック" w:eastAsia="ＭＳ ゴシック" w:hAnsi="ＭＳ ゴシック" w:cs="Times New Roman"/>
          <w:szCs w:val="21"/>
        </w:rPr>
        <w:t>6回の入院歴あり。</w:t>
      </w:r>
      <w:r w:rsidRPr="00784A4E">
        <w:rPr>
          <w:rFonts w:ascii="ＭＳ ゴシック" w:eastAsia="ＭＳ ゴシック" w:hAnsi="ＭＳ ゴシック" w:cs="Times New Roman" w:hint="eastAsia"/>
          <w:szCs w:val="21"/>
        </w:rPr>
        <w:t>前回入院入院後は不安感の増強から過食傾向となり、内科疾患への影響が懸念されたこと、抑うつ感の増強から入院の希望あり、</w:t>
      </w:r>
      <w:r w:rsidRPr="00784A4E">
        <w:rPr>
          <w:rFonts w:ascii="ＭＳ ゴシック" w:eastAsia="ＭＳ ゴシック" w:hAnsi="ＭＳ ゴシック" w:cs="Times New Roman"/>
          <w:szCs w:val="21"/>
        </w:rPr>
        <w:t>R6年2月1日に東病棟Bユニットへ任意入院となる。入院後は薬剤調</w:t>
      </w:r>
      <w:r w:rsidRPr="00784A4E">
        <w:rPr>
          <w:rFonts w:ascii="ＭＳ ゴシック" w:eastAsia="ＭＳ ゴシック" w:hAnsi="ＭＳ ゴシック" w:cs="Times New Roman" w:hint="eastAsia"/>
          <w:szCs w:val="21"/>
        </w:rPr>
        <w:t>整や精神療法にて状態安定し、サービス調整を行い退院の準備が整った事から同年</w:t>
      </w:r>
      <w:r w:rsidRPr="00784A4E">
        <w:rPr>
          <w:rFonts w:ascii="ＭＳ ゴシック" w:eastAsia="ＭＳ ゴシック" w:hAnsi="ＭＳ ゴシック" w:cs="Times New Roman"/>
          <w:szCs w:val="21"/>
        </w:rPr>
        <w:t>3月9日自宅へ退院となる。</w:t>
      </w:r>
      <w:r w:rsidRPr="00784A4E">
        <w:rPr>
          <w:rFonts w:ascii="ＭＳ ゴシック" w:eastAsia="ＭＳ ゴシック" w:hAnsi="ＭＳ ゴシック" w:cs="Times New Roman" w:hint="eastAsia"/>
          <w:szCs w:val="21"/>
        </w:rPr>
        <w:t>その後、外来通院、訪問看護五福、デイサービスの利用を継続していたが、</w:t>
      </w:r>
      <w:r w:rsidRPr="00784A4E">
        <w:rPr>
          <w:rFonts w:ascii="ＭＳ ゴシック" w:eastAsia="ＭＳ ゴシック" w:hAnsi="ＭＳ ゴシック" w:cs="Times New Roman"/>
          <w:szCs w:val="21"/>
        </w:rPr>
        <w:t>9月上旬より孤独感から不安感増強し、五福への架電</w:t>
      </w:r>
      <w:r w:rsidRPr="00784A4E">
        <w:rPr>
          <w:rFonts w:ascii="ＭＳ ゴシック" w:eastAsia="ＭＳ ゴシック" w:hAnsi="ＭＳ ゴシック" w:cs="Times New Roman" w:hint="eastAsia"/>
          <w:szCs w:val="21"/>
        </w:rPr>
        <w:t>が頻回となっていた。外来にて薬剤調整を行うも、不安感の強い状態が持続し、被害妄想もみられはじめ、独居での生活継続が困難となっていた。本人からの入院希望もあり、</w:t>
      </w:r>
      <w:r w:rsidRPr="00784A4E">
        <w:rPr>
          <w:rFonts w:ascii="ＭＳ ゴシック" w:eastAsia="ＭＳ ゴシック" w:hAnsi="ＭＳ ゴシック" w:cs="Times New Roman"/>
          <w:szCs w:val="21"/>
        </w:rPr>
        <w:t>9月26日に東病棟</w:t>
      </w:r>
      <w:r>
        <w:rPr>
          <w:rFonts w:ascii="ＭＳ ゴシック" w:eastAsia="ＭＳ ゴシック" w:hAnsi="ＭＳ ゴシック" w:cs="Times New Roman"/>
          <w:szCs w:val="21"/>
        </w:rPr>
        <w:t>B</w:t>
      </w:r>
      <w:r w:rsidRPr="00784A4E">
        <w:rPr>
          <w:rFonts w:ascii="ＭＳ ゴシック" w:eastAsia="ＭＳ ゴシック" w:hAnsi="ＭＳ ゴシック" w:cs="Times New Roman" w:hint="eastAsia"/>
          <w:szCs w:val="21"/>
        </w:rPr>
        <w:t>ユニットへ任意入院となる。</w:t>
      </w:r>
    </w:p>
    <w:sectPr w:rsidR="00465A56" w:rsidRPr="00256A4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174"/>
    <w:rsid w:val="000D3338"/>
    <w:rsid w:val="000D34D0"/>
    <w:rsid w:val="000D3DF7"/>
    <w:rsid w:val="000D438B"/>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E387A2"/>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505</Words>
  <Characters>2884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2024-04-24T07:47:00Z</cp:lastPrinted>
  <dcterms:created xsi:type="dcterms:W3CDTF">2024-09-26T09:04:00Z</dcterms:created>
  <dcterms:modified xsi:type="dcterms:W3CDTF">2024-09-26T09:04:00Z</dcterms:modified>
</cp:coreProperties>
</file>