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435D37">
        <w:rPr>
          <w:rFonts w:ascii="ＭＳ ゴシック" w:eastAsia="ＭＳ ゴシック" w:hAnsi="ＭＳ ゴシック" w:hint="eastAsia"/>
          <w:sz w:val="24"/>
        </w:rPr>
        <w:t>2</w:t>
      </w:r>
      <w:r w:rsidR="009A622D">
        <w:rPr>
          <w:rFonts w:ascii="ＭＳ ゴシック" w:eastAsia="ＭＳ ゴシック" w:hAnsi="ＭＳ ゴシック" w:hint="eastAsia"/>
          <w:sz w:val="24"/>
        </w:rPr>
        <w:t>3</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A622D">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9A622D">
        <w:rPr>
          <w:rFonts w:ascii="ＭＳ ゴシック" w:eastAsia="ＭＳ ゴシック" w:hAnsi="ＭＳ ゴシック" w:hint="eastAsia"/>
          <w:sz w:val="24"/>
        </w:rPr>
        <w:t>川瀬　香織</w:t>
      </w:r>
      <w:r w:rsidR="00526591">
        <w:rPr>
          <w:rFonts w:ascii="ＭＳ ゴシック" w:eastAsia="ＭＳ ゴシック" w:hAnsi="ＭＳ ゴシック" w:hint="eastAsia"/>
          <w:sz w:val="24"/>
        </w:rPr>
        <w:t xml:space="preserve">　　</w:t>
      </w:r>
      <w:r w:rsidR="009A622D">
        <w:rPr>
          <w:rFonts w:ascii="ＭＳ ゴシック" w:eastAsia="ＭＳ ゴシック" w:hAnsi="ＭＳ ゴシック" w:hint="eastAsia"/>
          <w:sz w:val="24"/>
        </w:rPr>
        <w:t>記録：小原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467252" w:rsidRPr="00757033" w:rsidRDefault="009A622D"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757033" w:rsidRDefault="009A622D"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467252" w:rsidRPr="00757033" w:rsidRDefault="009A622D"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9A622D"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757033" w:rsidRDefault="009A622D"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FC4948" w:rsidRPr="00757033" w:rsidRDefault="009A622D"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FC4948" w:rsidRPr="00104FF7" w:rsidRDefault="009A622D"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外来/日</w:t>
            </w:r>
          </w:p>
        </w:tc>
        <w:tc>
          <w:tcPr>
            <w:tcW w:w="989" w:type="dxa"/>
            <w:vAlign w:val="center"/>
          </w:tcPr>
          <w:p w:rsidR="00FC4948" w:rsidRPr="00757033" w:rsidRDefault="009A622D"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FC4948" w:rsidRPr="00757033" w:rsidRDefault="009A622D"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FC4948" w:rsidRPr="00757033" w:rsidRDefault="009A622D"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757033" w:rsidRDefault="009A622D"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757033" w:rsidRDefault="009A622D"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757033" w:rsidRDefault="009A622D"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FC4948" w:rsidRPr="00757033" w:rsidRDefault="009A622D" w:rsidP="007A1A2D">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FC4948" w:rsidRPr="00757033" w:rsidRDefault="009A622D"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757033" w:rsidRDefault="009A622D"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FC4948" w:rsidRPr="00757033" w:rsidRDefault="009A622D"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7A1A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7A1A2D" w:rsidP="00FC494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FF5B2A" w:rsidRDefault="00DB58C6" w:rsidP="00D43A59">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5D4879" w:rsidRDefault="004E0E43" w:rsidP="009A622D">
      <w:pPr>
        <w:rPr>
          <w:rFonts w:ascii="ＭＳ ゴシック" w:eastAsia="ＭＳ ゴシック" w:hAnsi="ＭＳ ゴシック"/>
          <w:sz w:val="24"/>
        </w:rPr>
      </w:pPr>
      <w:r>
        <w:rPr>
          <w:rFonts w:ascii="ＭＳ ゴシック" w:eastAsia="ＭＳ ゴシック" w:hAnsi="ＭＳ ゴシック" w:hint="eastAsia"/>
          <w:sz w:val="24"/>
        </w:rPr>
        <w:t>・</w:t>
      </w:r>
      <w:r w:rsidR="00181446">
        <w:rPr>
          <w:rFonts w:ascii="ＭＳ ゴシック" w:eastAsia="ＭＳ ゴシック" w:hAnsi="ＭＳ ゴシック" w:hint="eastAsia"/>
          <w:sz w:val="24"/>
        </w:rPr>
        <w:t>鍵の紛失あり。</w:t>
      </w:r>
      <w:r w:rsidR="005D4879">
        <w:rPr>
          <w:rFonts w:ascii="ＭＳ ゴシック" w:eastAsia="ＭＳ ゴシック" w:hAnsi="ＭＳ ゴシック" w:hint="eastAsia"/>
          <w:sz w:val="24"/>
        </w:rPr>
        <w:t>鍵・危険物の管理を徹底してください。</w:t>
      </w:r>
    </w:p>
    <w:p w:rsidR="000B456E" w:rsidRDefault="000B456E" w:rsidP="009A622D">
      <w:pPr>
        <w:rPr>
          <w:rFonts w:ascii="ＭＳ ゴシック" w:eastAsia="ＭＳ ゴシック" w:hAnsi="ＭＳ ゴシック"/>
          <w:sz w:val="24"/>
        </w:rPr>
      </w:pPr>
    </w:p>
    <w:p w:rsidR="005D4879" w:rsidRDefault="005D4879" w:rsidP="000B456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・明日、ドッグセラピー</w:t>
      </w:r>
      <w:r w:rsidR="000B456E">
        <w:rPr>
          <w:rFonts w:ascii="ＭＳ ゴシック" w:eastAsia="ＭＳ ゴシック" w:hAnsi="ＭＳ ゴシック" w:hint="eastAsia"/>
          <w:sz w:val="24"/>
        </w:rPr>
        <w:t>の</w:t>
      </w:r>
      <w:r>
        <w:rPr>
          <w:rFonts w:ascii="ＭＳ ゴシック" w:eastAsia="ＭＳ ゴシック" w:hAnsi="ＭＳ ゴシック" w:hint="eastAsia"/>
          <w:sz w:val="24"/>
        </w:rPr>
        <w:t>事業所</w:t>
      </w:r>
      <w:r w:rsidR="000B456E">
        <w:rPr>
          <w:rFonts w:ascii="ＭＳ ゴシック" w:eastAsia="ＭＳ ゴシック" w:hAnsi="ＭＳ ゴシック" w:hint="eastAsia"/>
          <w:sz w:val="24"/>
        </w:rPr>
        <w:t>訪問予定。分担表に担当つけている為、ご協力お願いします。実施前、実施後の手洗い・手指消毒をしてください。</w:t>
      </w:r>
    </w:p>
    <w:p w:rsidR="00D41F25" w:rsidRDefault="00D41F25" w:rsidP="009A622D">
      <w:pPr>
        <w:rPr>
          <w:rFonts w:ascii="ＭＳ ゴシック" w:eastAsia="ＭＳ ゴシック" w:hAnsi="ＭＳ ゴシック"/>
          <w:sz w:val="24"/>
        </w:rPr>
      </w:pPr>
    </w:p>
    <w:p w:rsidR="00D5274B" w:rsidRPr="00D5274B" w:rsidRDefault="00D5274B" w:rsidP="00D5274B">
      <w:pPr>
        <w:rPr>
          <w:rFonts w:ascii="ＭＳ ゴシック" w:eastAsia="ＭＳ ゴシック" w:hAnsi="ＭＳ ゴシック"/>
          <w:sz w:val="24"/>
        </w:rPr>
      </w:pPr>
      <w:r w:rsidRPr="00D5274B">
        <w:rPr>
          <w:rFonts w:ascii="ＭＳ ゴシック" w:eastAsia="ＭＳ ゴシック" w:hAnsi="ＭＳ ゴシック" w:hint="eastAsia"/>
          <w:sz w:val="24"/>
        </w:rPr>
        <w:t>＜病室移動＞</w:t>
      </w:r>
    </w:p>
    <w:p w:rsidR="00C5642F" w:rsidRDefault="00C5642F" w:rsidP="00D5274B">
      <w:pPr>
        <w:rPr>
          <w:rFonts w:ascii="ＭＳ ゴシック" w:eastAsia="ＭＳ ゴシック" w:hAnsi="ＭＳ ゴシック"/>
          <w:sz w:val="24"/>
        </w:rPr>
      </w:pPr>
      <w:r>
        <w:rPr>
          <w:rFonts w:ascii="ＭＳ ゴシック" w:eastAsia="ＭＳ ゴシック" w:hAnsi="ＭＳ ゴシック" w:hint="eastAsia"/>
          <w:sz w:val="24"/>
        </w:rPr>
        <w:t>中村　榮子様～南B101号室→観察室へ移動。</w:t>
      </w:r>
    </w:p>
    <w:p w:rsidR="00CB4DE2" w:rsidRPr="00CB4DE2" w:rsidRDefault="00CB4DE2" w:rsidP="00CB4DE2">
      <w:pPr>
        <w:rPr>
          <w:rFonts w:ascii="ＭＳ ゴシック" w:eastAsia="ＭＳ ゴシック" w:hAnsi="ＭＳ ゴシック" w:hint="eastAsia"/>
          <w:sz w:val="24"/>
        </w:rPr>
      </w:pPr>
      <w:r w:rsidRPr="00CB4DE2">
        <w:rPr>
          <w:rFonts w:ascii="ＭＳ ゴシック" w:eastAsia="ＭＳ ゴシック" w:hAnsi="ＭＳ ゴシック" w:hint="eastAsia"/>
          <w:sz w:val="24"/>
        </w:rPr>
        <w:t>橋本　キヨエ様　B102→B101</w:t>
      </w:r>
    </w:p>
    <w:p w:rsidR="00CB4DE2" w:rsidRPr="00CB4DE2" w:rsidRDefault="00CB4DE2" w:rsidP="00CB4DE2">
      <w:pPr>
        <w:rPr>
          <w:rFonts w:ascii="ＭＳ ゴシック" w:eastAsia="ＭＳ ゴシック" w:hAnsi="ＭＳ ゴシック" w:hint="eastAsia"/>
          <w:sz w:val="24"/>
        </w:rPr>
      </w:pPr>
      <w:r w:rsidRPr="00CB4DE2">
        <w:rPr>
          <w:rFonts w:ascii="ＭＳ ゴシック" w:eastAsia="ＭＳ ゴシック" w:hAnsi="ＭＳ ゴシック" w:hint="eastAsia"/>
          <w:sz w:val="24"/>
        </w:rPr>
        <w:t>藤井　有子様　A118→B102</w:t>
      </w:r>
    </w:p>
    <w:p w:rsidR="00C5642F" w:rsidRDefault="00C5642F" w:rsidP="00D5274B">
      <w:pPr>
        <w:rPr>
          <w:rFonts w:ascii="ＭＳ ゴシック" w:eastAsia="ＭＳ ゴシック" w:hAnsi="ＭＳ ゴシック"/>
          <w:sz w:val="24"/>
        </w:rPr>
      </w:pPr>
    </w:p>
    <w:p w:rsidR="00CB4DE2" w:rsidRPr="00A149D4" w:rsidRDefault="00CB4DE2" w:rsidP="00D5274B">
      <w:pPr>
        <w:rPr>
          <w:rFonts w:ascii="ＭＳ ゴシック" w:eastAsia="ＭＳ ゴシック" w:hAnsi="ＭＳ ゴシック" w:hint="eastAsia"/>
          <w:sz w:val="24"/>
        </w:rPr>
      </w:pPr>
    </w:p>
    <w:p w:rsidR="008A3529" w:rsidRDefault="00EA1A09" w:rsidP="00000498">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2A7947" w:rsidRDefault="009D10C5" w:rsidP="00D5274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・川村　和弘様～8：32死亡</w:t>
      </w:r>
      <w:r w:rsidRPr="009D10C5">
        <w:rPr>
          <w:rFonts w:asciiTheme="majorEastAsia" w:eastAsiaTheme="majorEastAsia" w:hAnsiTheme="majorEastAsia" w:hint="eastAsia"/>
          <w:sz w:val="24"/>
        </w:rPr>
        <w:t>退院となる。</w:t>
      </w:r>
    </w:p>
    <w:p w:rsidR="009D10C5" w:rsidRPr="002A7947" w:rsidRDefault="009D10C5" w:rsidP="00D5274B">
      <w:pPr>
        <w:ind w:left="2160" w:hangingChars="900" w:hanging="2160"/>
        <w:rPr>
          <w:rFonts w:asciiTheme="majorEastAsia" w:eastAsiaTheme="majorEastAsia" w:hAnsiTheme="majorEastAsia"/>
          <w:sz w:val="24"/>
        </w:rPr>
      </w:pPr>
    </w:p>
    <w:p w:rsidR="00A03648" w:rsidRDefault="002A4919" w:rsidP="009A622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A23AD4">
        <w:rPr>
          <w:rFonts w:asciiTheme="majorEastAsia" w:eastAsiaTheme="majorEastAsia" w:hAnsiTheme="majorEastAsia" w:hint="eastAsia"/>
          <w:sz w:val="24"/>
        </w:rPr>
        <w:t>川口　博至様～9：00特養「百石荘」入所の為、退院となる。</w:t>
      </w:r>
    </w:p>
    <w:p w:rsidR="002A7947" w:rsidRDefault="002A7947" w:rsidP="009A622D">
      <w:pPr>
        <w:ind w:left="2160" w:hangingChars="900" w:hanging="2160"/>
        <w:rPr>
          <w:rFonts w:asciiTheme="majorEastAsia" w:eastAsiaTheme="majorEastAsia" w:hAnsiTheme="majorEastAsia"/>
          <w:sz w:val="24"/>
        </w:rPr>
      </w:pPr>
    </w:p>
    <w:p w:rsidR="009D10C5" w:rsidRDefault="009D10C5" w:rsidP="009D10C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・田村　満州男様～上義歯の紛失あり。管理徹底し、引き続き捜索してください。</w:t>
      </w:r>
    </w:p>
    <w:p w:rsidR="009D10C5" w:rsidRDefault="009D10C5" w:rsidP="009D10C5">
      <w:pPr>
        <w:ind w:left="2160" w:hangingChars="900" w:hanging="2160"/>
        <w:rPr>
          <w:rFonts w:asciiTheme="majorEastAsia" w:eastAsiaTheme="majorEastAsia" w:hAnsiTheme="majorEastAsia"/>
          <w:sz w:val="24"/>
        </w:rPr>
      </w:pPr>
    </w:p>
    <w:p w:rsidR="009D10C5" w:rsidRPr="009D10C5" w:rsidRDefault="00D41F25" w:rsidP="009D10C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・中村　タヨ様～</w:t>
      </w:r>
      <w:r w:rsidR="009D10C5">
        <w:rPr>
          <w:rFonts w:asciiTheme="majorEastAsia" w:eastAsiaTheme="majorEastAsia" w:hAnsiTheme="majorEastAsia" w:hint="eastAsia"/>
          <w:sz w:val="24"/>
        </w:rPr>
        <w:t>9：30室岡整形受診の為、家族様付き添いで外出</w:t>
      </w:r>
      <w:r w:rsidR="009D10C5" w:rsidRPr="009D10C5">
        <w:rPr>
          <w:rFonts w:asciiTheme="majorEastAsia" w:eastAsiaTheme="majorEastAsia" w:hAnsiTheme="majorEastAsia" w:hint="eastAsia"/>
          <w:sz w:val="24"/>
        </w:rPr>
        <w:t>。医師からは</w:t>
      </w:r>
    </w:p>
    <w:p w:rsidR="00A23AD4" w:rsidRDefault="009D10C5" w:rsidP="005B1DF3">
      <w:pPr>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　　　　　　</w:t>
      </w:r>
      <w:r w:rsidRPr="009D10C5">
        <w:rPr>
          <w:rFonts w:asciiTheme="majorEastAsia" w:eastAsiaTheme="majorEastAsia" w:hAnsiTheme="majorEastAsia" w:hint="eastAsia"/>
          <w:sz w:val="24"/>
        </w:rPr>
        <w:t>順調」と言われたとの事。次回受診予定なし。</w:t>
      </w:r>
      <w:r w:rsidR="00D41F25">
        <w:rPr>
          <w:rFonts w:asciiTheme="majorEastAsia" w:eastAsiaTheme="majorEastAsia" w:hAnsiTheme="majorEastAsia" w:hint="eastAsia"/>
          <w:sz w:val="24"/>
        </w:rPr>
        <w:t xml:space="preserve">　</w:t>
      </w:r>
    </w:p>
    <w:p w:rsidR="009D10C5" w:rsidRDefault="009D10C5" w:rsidP="009D10C5">
      <w:pPr>
        <w:ind w:left="2160" w:hangingChars="900" w:hanging="2160"/>
        <w:rPr>
          <w:rFonts w:asciiTheme="majorEastAsia" w:eastAsiaTheme="majorEastAsia" w:hAnsiTheme="majorEastAsia"/>
          <w:sz w:val="24"/>
        </w:rPr>
      </w:pPr>
    </w:p>
    <w:p w:rsidR="005B1DF3" w:rsidRDefault="00D41F25" w:rsidP="00CB4DE2">
      <w:pPr>
        <w:ind w:leftChars="-15" w:left="2129"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・長内　</w:t>
      </w:r>
      <w:r w:rsidRPr="00D41F25">
        <w:rPr>
          <w:rFonts w:asciiTheme="majorEastAsia" w:eastAsiaTheme="majorEastAsia" w:hAnsiTheme="majorEastAsia" w:hint="eastAsia"/>
          <w:sz w:val="24"/>
        </w:rPr>
        <w:t>威雄</w:t>
      </w:r>
      <w:r>
        <w:rPr>
          <w:rFonts w:asciiTheme="majorEastAsia" w:eastAsiaTheme="majorEastAsia" w:hAnsiTheme="majorEastAsia" w:hint="eastAsia"/>
          <w:sz w:val="24"/>
        </w:rPr>
        <w:t>様～</w:t>
      </w:r>
      <w:r w:rsidR="00CB4DE2">
        <w:rPr>
          <w:rFonts w:asciiTheme="majorEastAsia" w:eastAsiaTheme="majorEastAsia" w:hAnsiTheme="majorEastAsia" w:hint="eastAsia"/>
          <w:sz w:val="24"/>
        </w:rPr>
        <w:t>採血にて白血球上昇が発覚。胸部レントゲンは異常所見なし。</w:t>
      </w:r>
      <w:bookmarkStart w:id="0" w:name="_GoBack"/>
      <w:bookmarkEnd w:id="0"/>
      <w:r w:rsidR="005B1DF3" w:rsidRPr="005B1DF3">
        <w:rPr>
          <w:rFonts w:asciiTheme="majorEastAsia" w:eastAsiaTheme="majorEastAsia" w:hAnsiTheme="majorEastAsia" w:hint="eastAsia"/>
          <w:sz w:val="24"/>
        </w:rPr>
        <w:t>小栁Drより甥へ連絡。詳細は診療録参照。</w:t>
      </w:r>
    </w:p>
    <w:p w:rsidR="005B1DF3" w:rsidRPr="005B1DF3" w:rsidRDefault="005B1DF3" w:rsidP="005B1DF3">
      <w:pPr>
        <w:ind w:leftChars="900" w:left="1890"/>
        <w:rPr>
          <w:rFonts w:asciiTheme="majorEastAsia" w:eastAsiaTheme="majorEastAsia" w:hAnsiTheme="majorEastAsia"/>
          <w:sz w:val="24"/>
        </w:rPr>
      </w:pPr>
      <w:r w:rsidRPr="005B1DF3">
        <w:rPr>
          <w:rFonts w:asciiTheme="majorEastAsia" w:eastAsiaTheme="majorEastAsia" w:hAnsiTheme="majorEastAsia" w:hint="eastAsia"/>
          <w:sz w:val="24"/>
        </w:rPr>
        <w:t>居宅あじさいケアマネと有料老人ホーム「あゆみの里」へ連絡。</w:t>
      </w:r>
    </w:p>
    <w:p w:rsidR="00D41F25" w:rsidRDefault="005B1DF3" w:rsidP="005B1DF3">
      <w:pPr>
        <w:ind w:leftChars="900" w:left="1890"/>
        <w:rPr>
          <w:rFonts w:asciiTheme="majorEastAsia" w:eastAsiaTheme="majorEastAsia" w:hAnsiTheme="majorEastAsia"/>
          <w:sz w:val="24"/>
        </w:rPr>
      </w:pPr>
      <w:r w:rsidRPr="005B1DF3">
        <w:rPr>
          <w:rFonts w:asciiTheme="majorEastAsia" w:eastAsiaTheme="majorEastAsia" w:hAnsiTheme="majorEastAsia" w:hint="eastAsia"/>
          <w:sz w:val="24"/>
        </w:rPr>
        <w:t>白血球上昇あるものの表皮剥離発生しておりその影響の可能性が高い、当院皮膚科の軟膏使用し</w:t>
      </w:r>
      <w:r>
        <w:rPr>
          <w:rFonts w:asciiTheme="majorEastAsia" w:eastAsiaTheme="majorEastAsia" w:hAnsiTheme="majorEastAsia" w:hint="eastAsia"/>
          <w:sz w:val="24"/>
        </w:rPr>
        <w:t>、症状改善ない</w:t>
      </w:r>
      <w:r w:rsidRPr="005B1DF3">
        <w:rPr>
          <w:rFonts w:asciiTheme="majorEastAsia" w:eastAsiaTheme="majorEastAsia" w:hAnsiTheme="majorEastAsia" w:hint="eastAsia"/>
          <w:sz w:val="24"/>
        </w:rPr>
        <w:t>場合はおいらせ病院へ相談できるように調整しておくと説明、承諾いただいた。</w:t>
      </w:r>
    </w:p>
    <w:p w:rsidR="005B1DF3" w:rsidRPr="005B1DF3" w:rsidRDefault="005B1DF3" w:rsidP="005B1DF3">
      <w:pPr>
        <w:ind w:leftChars="900" w:left="1890"/>
        <w:rPr>
          <w:rFonts w:asciiTheme="majorEastAsia" w:eastAsiaTheme="majorEastAsia" w:hAnsiTheme="majorEastAsia"/>
          <w:sz w:val="24"/>
        </w:rPr>
      </w:pPr>
    </w:p>
    <w:p w:rsidR="00D41F25" w:rsidRDefault="00D41F25" w:rsidP="009A622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孝子様～</w:t>
      </w:r>
      <w:r w:rsidR="005B1DF3">
        <w:rPr>
          <w:rFonts w:asciiTheme="majorEastAsia" w:eastAsiaTheme="majorEastAsia" w:hAnsiTheme="majorEastAsia" w:hint="eastAsia"/>
          <w:sz w:val="24"/>
        </w:rPr>
        <w:t>14：00</w:t>
      </w:r>
      <w:r>
        <w:rPr>
          <w:rFonts w:asciiTheme="majorEastAsia" w:eastAsiaTheme="majorEastAsia" w:hAnsiTheme="majorEastAsia" w:hint="eastAsia"/>
          <w:sz w:val="24"/>
        </w:rPr>
        <w:t>介護認定調査を実施している。</w:t>
      </w:r>
    </w:p>
    <w:p w:rsidR="005B1DF3" w:rsidRDefault="005B1DF3" w:rsidP="009A622D">
      <w:pPr>
        <w:ind w:left="2160" w:hangingChars="900" w:hanging="2160"/>
        <w:rPr>
          <w:rFonts w:asciiTheme="majorEastAsia" w:eastAsiaTheme="majorEastAsia" w:hAnsiTheme="majorEastAsia"/>
          <w:sz w:val="24"/>
        </w:rPr>
      </w:pPr>
    </w:p>
    <w:p w:rsidR="00D56D18" w:rsidRDefault="00A23AD4" w:rsidP="00224F7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B57FF8">
        <w:rPr>
          <w:rFonts w:asciiTheme="majorEastAsia" w:eastAsiaTheme="majorEastAsia" w:hAnsiTheme="majorEastAsia" w:hint="eastAsia"/>
          <w:sz w:val="24"/>
        </w:rPr>
        <w:t>光成　稔様～家族のみで市民病院受診し、内服薬持参し</w:t>
      </w:r>
      <w:r w:rsidR="00CB4DE2">
        <w:rPr>
          <w:rFonts w:asciiTheme="majorEastAsia" w:eastAsiaTheme="majorEastAsia" w:hAnsiTheme="majorEastAsia" w:hint="eastAsia"/>
          <w:sz w:val="24"/>
        </w:rPr>
        <w:t>鑑別、受け取り済み</w:t>
      </w:r>
      <w:r w:rsidR="00B57FF8">
        <w:rPr>
          <w:rFonts w:asciiTheme="majorEastAsia" w:eastAsiaTheme="majorEastAsia" w:hAnsiTheme="majorEastAsia" w:hint="eastAsia"/>
          <w:sz w:val="24"/>
        </w:rPr>
        <w:t>。</w:t>
      </w:r>
    </w:p>
    <w:p w:rsidR="00D56D18" w:rsidRDefault="00D56D18" w:rsidP="00D56D18">
      <w:pPr>
        <w:ind w:left="2160" w:hangingChars="900" w:hanging="2160"/>
        <w:rPr>
          <w:rFonts w:asciiTheme="majorEastAsia" w:eastAsiaTheme="majorEastAsia" w:hAnsiTheme="majorEastAsia"/>
          <w:sz w:val="24"/>
        </w:rPr>
      </w:pPr>
    </w:p>
    <w:p w:rsidR="00D56D18" w:rsidRDefault="00D56D18" w:rsidP="00D56D1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・沼畑　吉茂様～</w:t>
      </w:r>
      <w:r w:rsidR="00CB4DE2">
        <w:rPr>
          <w:rFonts w:asciiTheme="majorEastAsia" w:eastAsiaTheme="majorEastAsia" w:hAnsiTheme="majorEastAsia" w:hint="eastAsia"/>
          <w:sz w:val="24"/>
        </w:rPr>
        <w:t>持参の</w:t>
      </w:r>
      <w:r>
        <w:rPr>
          <w:rFonts w:asciiTheme="majorEastAsia" w:eastAsiaTheme="majorEastAsia" w:hAnsiTheme="majorEastAsia" w:hint="eastAsia"/>
          <w:sz w:val="24"/>
        </w:rPr>
        <w:t>デエビゴ</w:t>
      </w:r>
      <w:r w:rsidR="00CB4DE2">
        <w:rPr>
          <w:rFonts w:asciiTheme="majorEastAsia" w:eastAsiaTheme="majorEastAsia" w:hAnsiTheme="majorEastAsia" w:hint="eastAsia"/>
          <w:sz w:val="24"/>
        </w:rPr>
        <w:t>、当院切替</w:t>
      </w:r>
      <w:r>
        <w:rPr>
          <w:rFonts w:asciiTheme="majorEastAsia" w:eastAsiaTheme="majorEastAsia" w:hAnsiTheme="majorEastAsia" w:hint="eastAsia"/>
          <w:sz w:val="24"/>
        </w:rPr>
        <w:t>処方となる。</w:t>
      </w:r>
    </w:p>
    <w:p w:rsidR="00660393" w:rsidRDefault="00660393" w:rsidP="00D56D18">
      <w:pPr>
        <w:ind w:left="2160" w:hangingChars="900" w:hanging="2160"/>
        <w:rPr>
          <w:rFonts w:asciiTheme="majorEastAsia" w:eastAsiaTheme="majorEastAsia" w:hAnsiTheme="majorEastAsia"/>
          <w:sz w:val="24"/>
        </w:rPr>
      </w:pPr>
    </w:p>
    <w:p w:rsidR="001A09D1" w:rsidRDefault="00660393"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660393">
        <w:rPr>
          <w:rFonts w:asciiTheme="majorEastAsia" w:eastAsiaTheme="majorEastAsia" w:hAnsiTheme="majorEastAsia" w:hint="eastAsia"/>
          <w:sz w:val="24"/>
        </w:rPr>
        <w:t>月舘　鐡男様</w:t>
      </w:r>
      <w:r>
        <w:rPr>
          <w:rFonts w:asciiTheme="majorEastAsia" w:eastAsiaTheme="majorEastAsia" w:hAnsiTheme="majorEastAsia" w:hint="eastAsia"/>
          <w:sz w:val="24"/>
        </w:rPr>
        <w:t>～</w:t>
      </w:r>
      <w:r w:rsidRPr="00660393">
        <w:rPr>
          <w:rFonts w:asciiTheme="majorEastAsia" w:eastAsiaTheme="majorEastAsia" w:hAnsiTheme="majorEastAsia" w:hint="eastAsia"/>
          <w:sz w:val="24"/>
        </w:rPr>
        <w:t>酸素離脱できており本人も食欲・活気あることから金Drへ状態</w:t>
      </w:r>
    </w:p>
    <w:p w:rsidR="00D56D18" w:rsidRDefault="00660393" w:rsidP="001A09D1">
      <w:pPr>
        <w:ind w:leftChars="900" w:left="1890"/>
        <w:rPr>
          <w:rFonts w:asciiTheme="majorEastAsia" w:eastAsiaTheme="majorEastAsia" w:hAnsiTheme="majorEastAsia"/>
          <w:sz w:val="24"/>
        </w:rPr>
      </w:pPr>
      <w:r w:rsidRPr="00660393">
        <w:rPr>
          <w:rFonts w:asciiTheme="majorEastAsia" w:eastAsiaTheme="majorEastAsia" w:hAnsiTheme="majorEastAsia" w:hint="eastAsia"/>
          <w:sz w:val="24"/>
        </w:rPr>
        <w:t>報告。食事再開の許可あり。明日朝からゼリー提供となる。</w:t>
      </w:r>
    </w:p>
    <w:p w:rsidR="00660393" w:rsidRDefault="00660393" w:rsidP="00660393">
      <w:pPr>
        <w:ind w:left="2160" w:hangingChars="900" w:hanging="2160"/>
        <w:rPr>
          <w:rFonts w:asciiTheme="majorEastAsia" w:eastAsiaTheme="majorEastAsia" w:hAnsiTheme="majorEastAsia"/>
          <w:sz w:val="24"/>
        </w:rPr>
      </w:pPr>
    </w:p>
    <w:p w:rsidR="00B57FF8" w:rsidRDefault="007830ED" w:rsidP="009A622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41F25">
        <w:rPr>
          <w:rFonts w:asciiTheme="majorEastAsia" w:eastAsiaTheme="majorEastAsia" w:hAnsiTheme="majorEastAsia" w:hint="eastAsia"/>
          <w:sz w:val="24"/>
        </w:rPr>
        <w:t>柞木田</w:t>
      </w:r>
      <w:r>
        <w:rPr>
          <w:rFonts w:asciiTheme="majorEastAsia" w:eastAsiaTheme="majorEastAsia" w:hAnsiTheme="majorEastAsia" w:hint="eastAsia"/>
          <w:sz w:val="24"/>
        </w:rPr>
        <w:t>Dr診察＞</w:t>
      </w:r>
    </w:p>
    <w:p w:rsidR="00D41F25" w:rsidRPr="00D41F25" w:rsidRDefault="007830ED" w:rsidP="007830E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41F25">
        <w:rPr>
          <w:rFonts w:asciiTheme="majorEastAsia" w:eastAsiaTheme="majorEastAsia" w:hAnsiTheme="majorEastAsia" w:hint="eastAsia"/>
          <w:sz w:val="24"/>
        </w:rPr>
        <w:t>下村</w:t>
      </w:r>
      <w:r>
        <w:rPr>
          <w:rFonts w:asciiTheme="majorEastAsia" w:eastAsiaTheme="majorEastAsia" w:hAnsiTheme="majorEastAsia" w:hint="eastAsia"/>
          <w:sz w:val="24"/>
        </w:rPr>
        <w:t xml:space="preserve">　洋子様～</w:t>
      </w:r>
      <w:r w:rsidR="00D41F25" w:rsidRPr="00D41F25">
        <w:rPr>
          <w:rFonts w:asciiTheme="majorEastAsia" w:eastAsiaTheme="majorEastAsia" w:hAnsiTheme="majorEastAsia" w:hint="eastAsia"/>
          <w:sz w:val="24"/>
        </w:rPr>
        <w:t>昼の血糖が高いので本日昼からﾋｭｰﾏﾘﾝR2→3単位へ変更。</w:t>
      </w:r>
    </w:p>
    <w:p w:rsidR="00D41F25" w:rsidRDefault="00D41F25" w:rsidP="007830ED">
      <w:pPr>
        <w:ind w:leftChars="900" w:left="1890"/>
        <w:rPr>
          <w:rFonts w:asciiTheme="majorEastAsia" w:eastAsiaTheme="majorEastAsia" w:hAnsiTheme="majorEastAsia"/>
          <w:sz w:val="24"/>
        </w:rPr>
      </w:pPr>
      <w:r w:rsidRPr="00D41F25">
        <w:rPr>
          <w:rFonts w:asciiTheme="majorEastAsia" w:eastAsiaTheme="majorEastAsia" w:hAnsiTheme="majorEastAsia" w:hint="eastAsia"/>
          <w:sz w:val="24"/>
        </w:rPr>
        <w:t>(ランタスは昼固定打ち　6単位のまま)</w:t>
      </w:r>
    </w:p>
    <w:p w:rsidR="00D41F25" w:rsidRDefault="00D41F25" w:rsidP="00D41F25">
      <w:pPr>
        <w:rPr>
          <w:rFonts w:asciiTheme="majorEastAsia" w:eastAsiaTheme="majorEastAsia" w:hAnsiTheme="majorEastAsia"/>
          <w:sz w:val="24"/>
        </w:rPr>
      </w:pPr>
    </w:p>
    <w:p w:rsidR="005F2D0B" w:rsidRPr="005F2D0B" w:rsidRDefault="00D41F25" w:rsidP="005F2D0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・淵澤　和子様～</w:t>
      </w:r>
      <w:r w:rsidR="005F2D0B" w:rsidRPr="005F2D0B">
        <w:rPr>
          <w:rFonts w:asciiTheme="majorEastAsia" w:eastAsiaTheme="majorEastAsia" w:hAnsiTheme="majorEastAsia" w:hint="eastAsia"/>
          <w:sz w:val="24"/>
        </w:rPr>
        <w:t>7/24～アマンタジン50→100mg/日へ増量、</w:t>
      </w:r>
    </w:p>
    <w:p w:rsidR="00D41F25" w:rsidRDefault="005F2D0B" w:rsidP="005F2D0B">
      <w:pPr>
        <w:ind w:left="2160" w:hangingChars="900" w:hanging="2160"/>
        <w:rPr>
          <w:rFonts w:asciiTheme="majorEastAsia" w:eastAsiaTheme="majorEastAsia" w:hAnsiTheme="majorEastAsia"/>
          <w:sz w:val="24"/>
        </w:rPr>
      </w:pPr>
      <w:r w:rsidRPr="005F2D0B">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5F2D0B">
        <w:rPr>
          <w:rFonts w:asciiTheme="majorEastAsia" w:eastAsiaTheme="majorEastAsia" w:hAnsiTheme="majorEastAsia" w:hint="eastAsia"/>
          <w:sz w:val="24"/>
        </w:rPr>
        <w:t>ミルタザピン2T→3T/日へ増量。</w:t>
      </w:r>
      <w:r w:rsidR="00CB4DE2">
        <w:rPr>
          <w:rFonts w:asciiTheme="majorEastAsia" w:eastAsiaTheme="majorEastAsia" w:hAnsiTheme="majorEastAsia" w:hint="eastAsia"/>
          <w:sz w:val="24"/>
        </w:rPr>
        <w:t>増量分が未処方だが主治医へは依頼済。明日到着したらセットお願いします。</w:t>
      </w:r>
    </w:p>
    <w:p w:rsidR="00D41F25" w:rsidRDefault="00D41F25" w:rsidP="00D41F25">
      <w:pPr>
        <w:ind w:left="2160" w:hangingChars="900" w:hanging="2160"/>
        <w:rPr>
          <w:rFonts w:asciiTheme="majorEastAsia" w:eastAsiaTheme="majorEastAsia" w:hAnsiTheme="majorEastAsia"/>
          <w:sz w:val="24"/>
        </w:rPr>
      </w:pPr>
    </w:p>
    <w:p w:rsidR="00D41F25" w:rsidRDefault="00D41F25" w:rsidP="00D41F2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・市沢　貞子様～</w:t>
      </w:r>
      <w:r w:rsidR="00D56D18" w:rsidRPr="00D56D18">
        <w:rPr>
          <w:rFonts w:asciiTheme="majorEastAsia" w:eastAsiaTheme="majorEastAsia" w:hAnsiTheme="majorEastAsia" w:hint="eastAsia"/>
          <w:sz w:val="24"/>
        </w:rPr>
        <w:t>アンヒバ坐剤中止となる。</w:t>
      </w:r>
    </w:p>
    <w:p w:rsidR="00D41F25" w:rsidRDefault="00D41F25" w:rsidP="00D41F25">
      <w:pPr>
        <w:ind w:left="2160" w:hangingChars="900" w:hanging="2160"/>
        <w:rPr>
          <w:rFonts w:asciiTheme="majorEastAsia" w:eastAsiaTheme="majorEastAsia" w:hAnsiTheme="majorEastAsia"/>
          <w:sz w:val="24"/>
        </w:rPr>
      </w:pPr>
    </w:p>
    <w:p w:rsidR="00CB4DE2" w:rsidRDefault="00CB4DE2" w:rsidP="00D41F25">
      <w:pPr>
        <w:ind w:left="2160" w:hangingChars="900" w:hanging="2160"/>
        <w:rPr>
          <w:rFonts w:asciiTheme="majorEastAsia" w:eastAsiaTheme="majorEastAsia" w:hAnsiTheme="majorEastAsia" w:hint="eastAsia"/>
          <w:sz w:val="24"/>
        </w:rPr>
      </w:pPr>
    </w:p>
    <w:p w:rsidR="00181446" w:rsidRDefault="00181446" w:rsidP="00D41F2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＜皮膚科往診＞</w:t>
      </w:r>
    </w:p>
    <w:p w:rsidR="00181446" w:rsidRDefault="00181446" w:rsidP="00D41F2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・中村　タヨ様～仙骨部褥瘡あり。ゲーベン+ガーゼ保護の指示あり。</w:t>
      </w:r>
    </w:p>
    <w:p w:rsidR="00181446" w:rsidRDefault="00181446" w:rsidP="00D41F25">
      <w:pPr>
        <w:ind w:left="2160" w:hangingChars="900" w:hanging="2160"/>
        <w:rPr>
          <w:rFonts w:asciiTheme="majorEastAsia" w:eastAsiaTheme="majorEastAsia" w:hAnsiTheme="majorEastAsia"/>
          <w:sz w:val="24"/>
        </w:rPr>
      </w:pPr>
    </w:p>
    <w:p w:rsidR="00D56D18" w:rsidRPr="00D56D18" w:rsidRDefault="00181446" w:rsidP="00D56D1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・沼畑　吉茂様～</w:t>
      </w:r>
      <w:r w:rsidR="00D56D18">
        <w:rPr>
          <w:rFonts w:asciiTheme="majorEastAsia" w:eastAsiaTheme="majorEastAsia" w:hAnsiTheme="majorEastAsia" w:hint="eastAsia"/>
          <w:sz w:val="24"/>
        </w:rPr>
        <w:t>左足</w:t>
      </w:r>
      <w:r w:rsidR="00D56D18" w:rsidRPr="00D56D18">
        <w:rPr>
          <w:rFonts w:asciiTheme="majorEastAsia" w:eastAsiaTheme="majorEastAsia" w:hAnsiTheme="majorEastAsia" w:hint="eastAsia"/>
          <w:sz w:val="24"/>
        </w:rPr>
        <w:t>第1</w:t>
      </w:r>
      <w:r w:rsidR="00795DB2">
        <w:rPr>
          <w:rFonts w:asciiTheme="majorEastAsia" w:eastAsiaTheme="majorEastAsia" w:hAnsiTheme="majorEastAsia" w:hint="eastAsia"/>
          <w:sz w:val="24"/>
        </w:rPr>
        <w:t>趾爪、軽度混濁、乾燥。テルビナフィン外用液</w:t>
      </w:r>
      <w:r w:rsidR="00D56D18">
        <w:rPr>
          <w:rFonts w:asciiTheme="majorEastAsia" w:eastAsiaTheme="majorEastAsia" w:hAnsiTheme="majorEastAsia" w:hint="eastAsia"/>
          <w:sz w:val="24"/>
        </w:rPr>
        <w:t>塗布の指示あり</w:t>
      </w:r>
      <w:r w:rsidR="00D56D18" w:rsidRPr="00D56D18">
        <w:rPr>
          <w:rFonts w:asciiTheme="majorEastAsia" w:eastAsiaTheme="majorEastAsia" w:hAnsiTheme="majorEastAsia" w:hint="eastAsia"/>
          <w:sz w:val="24"/>
        </w:rPr>
        <w:t xml:space="preserve">。  </w:t>
      </w:r>
    </w:p>
    <w:p w:rsidR="00D56D18" w:rsidRPr="00D56D18" w:rsidRDefault="00D56D18" w:rsidP="00D56D18">
      <w:pPr>
        <w:rPr>
          <w:rFonts w:asciiTheme="majorEastAsia" w:eastAsiaTheme="majorEastAsia" w:hAnsiTheme="majorEastAsia"/>
          <w:sz w:val="24"/>
        </w:rPr>
      </w:pPr>
    </w:p>
    <w:p w:rsidR="00181446" w:rsidRDefault="00D56D18" w:rsidP="00D56D1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181446">
        <w:rPr>
          <w:rFonts w:asciiTheme="majorEastAsia" w:eastAsiaTheme="majorEastAsia" w:hAnsiTheme="majorEastAsia" w:hint="eastAsia"/>
          <w:sz w:val="24"/>
        </w:rPr>
        <w:t xml:space="preserve">月舘　</w:t>
      </w:r>
      <w:r w:rsidRPr="00D56D18">
        <w:rPr>
          <w:rFonts w:asciiTheme="majorEastAsia" w:eastAsiaTheme="majorEastAsia" w:hAnsiTheme="majorEastAsia" w:hint="eastAsia"/>
          <w:sz w:val="24"/>
        </w:rPr>
        <w:t>鐵男</w:t>
      </w:r>
      <w:r w:rsidR="00181446">
        <w:rPr>
          <w:rFonts w:asciiTheme="majorEastAsia" w:eastAsiaTheme="majorEastAsia" w:hAnsiTheme="majorEastAsia" w:hint="eastAsia"/>
          <w:sz w:val="24"/>
        </w:rPr>
        <w:t>様～</w:t>
      </w:r>
      <w:r w:rsidR="00224F75">
        <w:rPr>
          <w:rFonts w:asciiTheme="majorEastAsia" w:eastAsiaTheme="majorEastAsia" w:hAnsiTheme="majorEastAsia" w:hint="eastAsia"/>
          <w:sz w:val="24"/>
        </w:rPr>
        <w:t>顔面（右こめかみ～眉周囲）転倒による表皮剥離あり。</w:t>
      </w:r>
      <w:r w:rsidRPr="00D56D18">
        <w:rPr>
          <w:rFonts w:asciiTheme="majorEastAsia" w:eastAsiaTheme="majorEastAsia" w:hAnsiTheme="majorEastAsia" w:hint="eastAsia"/>
          <w:sz w:val="24"/>
        </w:rPr>
        <w:t>テラマイシン+ガーゼ</w:t>
      </w:r>
      <w:r>
        <w:rPr>
          <w:rFonts w:asciiTheme="majorEastAsia" w:eastAsiaTheme="majorEastAsia" w:hAnsiTheme="majorEastAsia" w:hint="eastAsia"/>
          <w:sz w:val="24"/>
        </w:rPr>
        <w:t>保護の指示あり。</w:t>
      </w:r>
    </w:p>
    <w:p w:rsidR="00181446" w:rsidRDefault="00181446" w:rsidP="00D41F25">
      <w:pPr>
        <w:ind w:left="2160" w:hangingChars="900" w:hanging="2160"/>
        <w:rPr>
          <w:rFonts w:asciiTheme="majorEastAsia" w:eastAsiaTheme="majorEastAsia" w:hAnsiTheme="majorEastAsia"/>
          <w:sz w:val="24"/>
        </w:rPr>
      </w:pPr>
    </w:p>
    <w:p w:rsidR="00D56D18" w:rsidRDefault="00D56D18" w:rsidP="00D41F2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181446">
        <w:rPr>
          <w:rFonts w:asciiTheme="majorEastAsia" w:eastAsiaTheme="majorEastAsia" w:hAnsiTheme="majorEastAsia" w:hint="eastAsia"/>
          <w:sz w:val="24"/>
        </w:rPr>
        <w:t xml:space="preserve">窪田　</w:t>
      </w:r>
      <w:r>
        <w:rPr>
          <w:rFonts w:asciiTheme="majorEastAsia" w:eastAsiaTheme="majorEastAsia" w:hAnsiTheme="majorEastAsia" w:hint="eastAsia"/>
          <w:sz w:val="24"/>
        </w:rPr>
        <w:t>ソヨ</w:t>
      </w:r>
      <w:r w:rsidR="00181446">
        <w:rPr>
          <w:rFonts w:asciiTheme="majorEastAsia" w:eastAsiaTheme="majorEastAsia" w:hAnsiTheme="majorEastAsia" w:hint="eastAsia"/>
          <w:sz w:val="24"/>
        </w:rPr>
        <w:t>様</w:t>
      </w:r>
      <w:r>
        <w:rPr>
          <w:rFonts w:asciiTheme="majorEastAsia" w:eastAsiaTheme="majorEastAsia" w:hAnsiTheme="majorEastAsia" w:hint="eastAsia"/>
          <w:sz w:val="24"/>
        </w:rPr>
        <w:t>～</w:t>
      </w:r>
      <w:r w:rsidRPr="00D56D18">
        <w:rPr>
          <w:rFonts w:asciiTheme="majorEastAsia" w:eastAsiaTheme="majorEastAsia" w:hAnsiTheme="majorEastAsia" w:hint="eastAsia"/>
          <w:sz w:val="24"/>
        </w:rPr>
        <w:t>同前処置。レボフロキサシン</w:t>
      </w:r>
      <w:r>
        <w:rPr>
          <w:rFonts w:asciiTheme="majorEastAsia" w:eastAsiaTheme="majorEastAsia" w:hAnsiTheme="majorEastAsia" w:hint="eastAsia"/>
          <w:sz w:val="24"/>
        </w:rPr>
        <w:t>7</w:t>
      </w:r>
      <w:r w:rsidRPr="00D56D18">
        <w:rPr>
          <w:rFonts w:asciiTheme="majorEastAsia" w:eastAsiaTheme="majorEastAsia" w:hAnsiTheme="majorEastAsia" w:hint="eastAsia"/>
          <w:sz w:val="24"/>
        </w:rPr>
        <w:t>日分</w:t>
      </w:r>
      <w:r w:rsidR="00A87BBD">
        <w:rPr>
          <w:rFonts w:asciiTheme="majorEastAsia" w:eastAsiaTheme="majorEastAsia" w:hAnsiTheme="majorEastAsia" w:hint="eastAsia"/>
          <w:sz w:val="24"/>
        </w:rPr>
        <w:t>処方となる</w:t>
      </w:r>
      <w:r w:rsidRPr="00D56D18">
        <w:rPr>
          <w:rFonts w:asciiTheme="majorEastAsia" w:eastAsiaTheme="majorEastAsia" w:hAnsiTheme="majorEastAsia" w:hint="eastAsia"/>
          <w:sz w:val="24"/>
        </w:rPr>
        <w:t>。</w:t>
      </w:r>
    </w:p>
    <w:p w:rsidR="00D56D18" w:rsidRDefault="00D56D18" w:rsidP="00D41F25">
      <w:pPr>
        <w:ind w:left="2160" w:hangingChars="900" w:hanging="2160"/>
        <w:rPr>
          <w:rFonts w:asciiTheme="majorEastAsia" w:eastAsiaTheme="majorEastAsia" w:hAnsiTheme="majorEastAsia"/>
          <w:sz w:val="24"/>
        </w:rPr>
      </w:pPr>
    </w:p>
    <w:p w:rsidR="00D56D18" w:rsidRDefault="00D56D18" w:rsidP="00D41F2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CB4DE2">
        <w:rPr>
          <w:rFonts w:asciiTheme="majorEastAsia" w:eastAsiaTheme="majorEastAsia" w:hAnsiTheme="majorEastAsia" w:hint="eastAsia"/>
          <w:sz w:val="24"/>
        </w:rPr>
        <w:t>苅谷</w:t>
      </w:r>
      <w:r w:rsidR="00181446">
        <w:rPr>
          <w:rFonts w:asciiTheme="majorEastAsia" w:eastAsiaTheme="majorEastAsia" w:hAnsiTheme="majorEastAsia" w:hint="eastAsia"/>
          <w:sz w:val="24"/>
        </w:rPr>
        <w:t xml:space="preserve">　</w:t>
      </w:r>
      <w:r>
        <w:rPr>
          <w:rFonts w:asciiTheme="majorEastAsia" w:eastAsiaTheme="majorEastAsia" w:hAnsiTheme="majorEastAsia" w:hint="eastAsia"/>
          <w:sz w:val="24"/>
        </w:rPr>
        <w:t>江利子様～掻痒感あり。タベジール</w:t>
      </w:r>
      <w:r w:rsidR="00A87BBD">
        <w:rPr>
          <w:rFonts w:asciiTheme="majorEastAsia" w:eastAsiaTheme="majorEastAsia" w:hAnsiTheme="majorEastAsia" w:hint="eastAsia"/>
          <w:sz w:val="24"/>
        </w:rPr>
        <w:t>7日分</w:t>
      </w:r>
      <w:r>
        <w:rPr>
          <w:rFonts w:asciiTheme="majorEastAsia" w:eastAsiaTheme="majorEastAsia" w:hAnsiTheme="majorEastAsia" w:hint="eastAsia"/>
          <w:sz w:val="24"/>
        </w:rPr>
        <w:t>処方</w:t>
      </w:r>
      <w:r w:rsidR="00A87BBD">
        <w:rPr>
          <w:rFonts w:asciiTheme="majorEastAsia" w:eastAsiaTheme="majorEastAsia" w:hAnsiTheme="majorEastAsia" w:hint="eastAsia"/>
          <w:sz w:val="24"/>
        </w:rPr>
        <w:t>となる</w:t>
      </w:r>
      <w:r w:rsidRPr="00D56D18">
        <w:rPr>
          <w:rFonts w:asciiTheme="majorEastAsia" w:eastAsiaTheme="majorEastAsia" w:hAnsiTheme="majorEastAsia" w:hint="eastAsia"/>
          <w:sz w:val="24"/>
        </w:rPr>
        <w:t>。</w:t>
      </w:r>
    </w:p>
    <w:p w:rsidR="00D56D18" w:rsidRDefault="00D56D18" w:rsidP="00D41F25">
      <w:pPr>
        <w:ind w:left="2160" w:hangingChars="900" w:hanging="2160"/>
        <w:rPr>
          <w:rFonts w:asciiTheme="majorEastAsia" w:eastAsiaTheme="majorEastAsia" w:hAnsiTheme="majorEastAsia"/>
          <w:sz w:val="24"/>
        </w:rPr>
      </w:pPr>
    </w:p>
    <w:p w:rsidR="00181446" w:rsidRDefault="00181446" w:rsidP="00D41F2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他、同前処置</w:t>
      </w:r>
      <w:r w:rsidR="00D56D18">
        <w:rPr>
          <w:rFonts w:asciiTheme="majorEastAsia" w:eastAsiaTheme="majorEastAsia" w:hAnsiTheme="majorEastAsia" w:hint="eastAsia"/>
          <w:sz w:val="24"/>
        </w:rPr>
        <w:t>。</w:t>
      </w:r>
    </w:p>
    <w:p w:rsidR="00D56D18" w:rsidRDefault="00D56D18" w:rsidP="00D41F25">
      <w:pPr>
        <w:ind w:left="2160" w:hangingChars="900" w:hanging="2160"/>
        <w:rPr>
          <w:rFonts w:ascii="ＭＳ ゴシック" w:eastAsia="ＭＳ ゴシック" w:hAnsi="ＭＳ ゴシック" w:cs="ＭＳ Ｐゴシック"/>
          <w:color w:val="000000"/>
          <w:kern w:val="0"/>
          <w:sz w:val="24"/>
        </w:rPr>
      </w:pPr>
    </w:p>
    <w:p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586BA4" w:rsidRPr="00586BA4" w:rsidRDefault="00586BA4" w:rsidP="00224F75">
      <w:pPr>
        <w:ind w:left="1920" w:hangingChars="800" w:hanging="1920"/>
        <w:rPr>
          <w:rFonts w:ascii="ＭＳ ゴシック" w:eastAsia="ＭＳ ゴシック" w:hAnsi="ＭＳ ゴシック" w:cs="ＭＳ Ｐゴシック"/>
          <w:color w:val="000000"/>
          <w:kern w:val="0"/>
          <w:sz w:val="24"/>
        </w:rPr>
      </w:pPr>
      <w:r w:rsidRPr="00586BA4">
        <w:rPr>
          <w:rFonts w:ascii="ＭＳ ゴシック" w:eastAsia="ＭＳ ゴシック" w:hAnsi="ＭＳ ゴシック" w:cs="ＭＳ Ｐゴシック" w:hint="eastAsia"/>
          <w:color w:val="000000"/>
          <w:kern w:val="0"/>
          <w:sz w:val="24"/>
        </w:rPr>
        <w:t>・川村　和弘様～4：00体温38.4℃　脈80　血圧102/59mmHg　酸素飽和度88～91％体熱感著明。クーリング強化。追視している。8：32当直　金Ｄｒ来院し診察。妻立ち合いのもと死亡診断、退院となる。</w:t>
      </w:r>
    </w:p>
    <w:p w:rsidR="00586BA4" w:rsidRDefault="00586BA4" w:rsidP="00660393">
      <w:pPr>
        <w:widowControl/>
        <w:ind w:left="2160" w:hangingChars="900" w:hanging="2160"/>
        <w:rPr>
          <w:rFonts w:ascii="ＭＳ ゴシック" w:eastAsia="ＭＳ ゴシック" w:hAnsi="ＭＳ ゴシック" w:cs="ＭＳ Ｐゴシック"/>
          <w:color w:val="000000"/>
          <w:kern w:val="0"/>
          <w:sz w:val="24"/>
        </w:rPr>
      </w:pPr>
    </w:p>
    <w:p w:rsidR="00AE7CB0" w:rsidRDefault="00AE7CB0" w:rsidP="00660393">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・江刺家　惠子様～</w:t>
      </w:r>
      <w:r w:rsidRPr="00AE7CB0">
        <w:rPr>
          <w:rFonts w:ascii="ＭＳ ゴシック" w:eastAsia="ＭＳ ゴシック" w:hAnsi="ＭＳ ゴシック" w:cs="ＭＳ Ｐゴシック" w:hint="eastAsia"/>
          <w:color w:val="000000"/>
          <w:kern w:val="0"/>
          <w:sz w:val="24"/>
        </w:rPr>
        <w:t>鼻の穴にテイッシュをたくさん詰め込んでいる。</w:t>
      </w:r>
      <w:r>
        <w:rPr>
          <w:rFonts w:ascii="ＭＳ ゴシック" w:eastAsia="ＭＳ ゴシック" w:hAnsi="ＭＳ ゴシック" w:cs="ＭＳ Ｐゴシック" w:hint="eastAsia"/>
          <w:color w:val="000000"/>
          <w:kern w:val="0"/>
          <w:sz w:val="24"/>
        </w:rPr>
        <w:t xml:space="preserve"> </w:t>
      </w:r>
      <w:r w:rsidRPr="00AE7CB0">
        <w:rPr>
          <w:rFonts w:ascii="ＭＳ ゴシック" w:eastAsia="ＭＳ ゴシック" w:hAnsi="ＭＳ ゴシック" w:cs="ＭＳ Ｐゴシック" w:hint="eastAsia"/>
          <w:color w:val="000000"/>
          <w:kern w:val="0"/>
          <w:sz w:val="24"/>
        </w:rPr>
        <w:t>取り除くとともに、本人のそばからテイッシュを回収している</w:t>
      </w:r>
      <w:r>
        <w:rPr>
          <w:rFonts w:ascii="ＭＳ ゴシック" w:eastAsia="ＭＳ ゴシック" w:hAnsi="ＭＳ ゴシック" w:cs="ＭＳ Ｐゴシック" w:hint="eastAsia"/>
          <w:color w:val="000000"/>
          <w:kern w:val="0"/>
          <w:sz w:val="24"/>
        </w:rPr>
        <w:t>。</w:t>
      </w:r>
    </w:p>
    <w:p w:rsidR="00AE7CB0" w:rsidRPr="00AE7CB0" w:rsidRDefault="00AE7CB0" w:rsidP="00AE7CB0">
      <w:pPr>
        <w:widowControl/>
        <w:ind w:left="1920" w:hangingChars="800" w:hanging="1920"/>
        <w:rPr>
          <w:rFonts w:ascii="ＭＳ ゴシック" w:eastAsia="ＭＳ ゴシック" w:hAnsi="ＭＳ ゴシック" w:cs="ＭＳ Ｐゴシック"/>
          <w:color w:val="000000"/>
          <w:kern w:val="0"/>
          <w:sz w:val="24"/>
        </w:rPr>
      </w:pPr>
    </w:p>
    <w:p w:rsidR="002C3146" w:rsidRDefault="00D06C4A" w:rsidP="006A78B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70FC2" w:rsidRPr="00E70FC2">
        <w:rPr>
          <w:rFonts w:asciiTheme="majorEastAsia" w:eastAsiaTheme="majorEastAsia" w:hAnsiTheme="majorEastAsia" w:hint="eastAsia"/>
          <w:sz w:val="24"/>
        </w:rPr>
        <w:t>中村　榮子様</w:t>
      </w:r>
      <w:r>
        <w:rPr>
          <w:rFonts w:asciiTheme="majorEastAsia" w:eastAsiaTheme="majorEastAsia" w:hAnsiTheme="majorEastAsia" w:hint="eastAsia"/>
          <w:sz w:val="24"/>
        </w:rPr>
        <w:t>～</w:t>
      </w:r>
      <w:r w:rsidR="00660393" w:rsidRPr="00660393">
        <w:rPr>
          <w:rFonts w:asciiTheme="majorEastAsia" w:eastAsiaTheme="majorEastAsia" w:hAnsiTheme="majorEastAsia" w:hint="eastAsia"/>
          <w:sz w:val="24"/>
        </w:rPr>
        <w:t>痰鳴あり適宜吸引。吸引時抵抗あり。他は常に閉眼している</w:t>
      </w:r>
      <w:r w:rsidR="00660393">
        <w:rPr>
          <w:rFonts w:asciiTheme="majorEastAsia" w:eastAsiaTheme="majorEastAsia" w:hAnsiTheme="majorEastAsia" w:hint="eastAsia"/>
          <w:sz w:val="24"/>
        </w:rPr>
        <w:t>。</w:t>
      </w:r>
    </w:p>
    <w:p w:rsidR="007D45EA" w:rsidRPr="003934F1" w:rsidRDefault="007D45EA" w:rsidP="002C3146">
      <w:pPr>
        <w:ind w:left="1920" w:hangingChars="800" w:hanging="1920"/>
        <w:rPr>
          <w:rFonts w:asciiTheme="majorEastAsia" w:eastAsiaTheme="majorEastAsia" w:hAnsiTheme="majorEastAsia"/>
          <w:sz w:val="24"/>
        </w:rPr>
      </w:pPr>
    </w:p>
    <w:p w:rsidR="006A78B9" w:rsidRDefault="002A4919" w:rsidP="0018144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・月舘　鐵男様～</w:t>
      </w:r>
      <w:r w:rsidR="0013732E">
        <w:rPr>
          <w:rFonts w:asciiTheme="majorEastAsia" w:eastAsiaTheme="majorEastAsia" w:hAnsiTheme="majorEastAsia" w:hint="eastAsia"/>
          <w:sz w:val="24"/>
        </w:rPr>
        <w:t>多動さあり、介入要している。トイレにて排尿確認</w:t>
      </w:r>
      <w:r w:rsidR="0013732E" w:rsidRPr="0013732E">
        <w:rPr>
          <w:rFonts w:asciiTheme="majorEastAsia" w:eastAsiaTheme="majorEastAsia" w:hAnsiTheme="majorEastAsia" w:hint="eastAsia"/>
          <w:sz w:val="24"/>
        </w:rPr>
        <w:t>。その後</w:t>
      </w:r>
      <w:r w:rsidR="0013732E">
        <w:rPr>
          <w:rFonts w:asciiTheme="majorEastAsia" w:eastAsiaTheme="majorEastAsia" w:hAnsiTheme="majorEastAsia" w:hint="eastAsia"/>
          <w:sz w:val="24"/>
        </w:rPr>
        <w:t>、</w:t>
      </w:r>
      <w:r w:rsidR="0013732E" w:rsidRPr="0013732E">
        <w:rPr>
          <w:rFonts w:asciiTheme="majorEastAsia" w:eastAsiaTheme="majorEastAsia" w:hAnsiTheme="majorEastAsia" w:hint="eastAsia"/>
          <w:sz w:val="24"/>
        </w:rPr>
        <w:t>しばらくホールで過ごしている</w:t>
      </w:r>
      <w:r w:rsidR="0013732E">
        <w:rPr>
          <w:rFonts w:asciiTheme="majorEastAsia" w:eastAsiaTheme="majorEastAsia" w:hAnsiTheme="majorEastAsia" w:hint="eastAsia"/>
          <w:sz w:val="24"/>
        </w:rPr>
        <w:t>。</w:t>
      </w:r>
    </w:p>
    <w:p w:rsidR="00181446" w:rsidRDefault="00181446" w:rsidP="00181446">
      <w:pPr>
        <w:ind w:left="1920" w:hangingChars="800" w:hanging="1920"/>
        <w:rPr>
          <w:rFonts w:asciiTheme="majorEastAsia" w:eastAsiaTheme="majorEastAsia" w:hAnsiTheme="majorEastAsia"/>
          <w:sz w:val="24"/>
        </w:rPr>
      </w:pPr>
    </w:p>
    <w:p w:rsidR="00542A21" w:rsidRDefault="00542A21" w:rsidP="006A78B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・橋本　キヨヱ様～</w:t>
      </w:r>
      <w:r w:rsidR="00F96DD1">
        <w:rPr>
          <w:rFonts w:asciiTheme="majorEastAsia" w:eastAsiaTheme="majorEastAsia" w:hAnsiTheme="majorEastAsia" w:hint="eastAsia"/>
          <w:sz w:val="24"/>
        </w:rPr>
        <w:t>バイタル異常、嘔気・嘔吐なく経過</w:t>
      </w:r>
      <w:r>
        <w:rPr>
          <w:rFonts w:asciiTheme="majorEastAsia" w:eastAsiaTheme="majorEastAsia" w:hAnsiTheme="majorEastAsia" w:hint="eastAsia"/>
          <w:sz w:val="24"/>
        </w:rPr>
        <w:t>。</w:t>
      </w:r>
      <w:r w:rsidR="00F96DD1">
        <w:rPr>
          <w:rFonts w:asciiTheme="majorEastAsia" w:eastAsiaTheme="majorEastAsia" w:hAnsiTheme="majorEastAsia" w:hint="eastAsia"/>
          <w:sz w:val="24"/>
        </w:rPr>
        <w:t>本日、点滴の自己抜去あり差し替え行っている。</w:t>
      </w:r>
    </w:p>
    <w:p w:rsidR="00542A21" w:rsidRDefault="00542A21" w:rsidP="00542A21">
      <w:pPr>
        <w:ind w:left="1920" w:hangingChars="800" w:hanging="1920"/>
        <w:rPr>
          <w:rFonts w:asciiTheme="majorEastAsia" w:eastAsiaTheme="majorEastAsia" w:hAnsiTheme="majorEastAsia"/>
          <w:sz w:val="24"/>
        </w:rPr>
      </w:pPr>
    </w:p>
    <w:p w:rsidR="007C554B" w:rsidRDefault="00542A21" w:rsidP="007C55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・西舘　利彦様～</w:t>
      </w:r>
      <w:r w:rsidR="00F5598E">
        <w:rPr>
          <w:rFonts w:asciiTheme="majorEastAsia" w:eastAsiaTheme="majorEastAsia" w:hAnsiTheme="majorEastAsia" w:hint="eastAsia"/>
          <w:sz w:val="24"/>
        </w:rPr>
        <w:t>10：00</w:t>
      </w:r>
      <w:r w:rsidR="00181446" w:rsidRPr="00181446">
        <w:rPr>
          <w:rFonts w:asciiTheme="majorEastAsia" w:eastAsiaTheme="majorEastAsia" w:hAnsiTheme="majorEastAsia" w:hint="eastAsia"/>
          <w:sz w:val="24"/>
        </w:rPr>
        <w:t>痰がらみ頻回で酸素飽和濃度80％以下になり吸引しても改善せず。酸素3L開始。</w:t>
      </w:r>
      <w:r w:rsidR="00F5598E">
        <w:rPr>
          <w:rFonts w:asciiTheme="majorEastAsia" w:eastAsiaTheme="majorEastAsia" w:hAnsiTheme="majorEastAsia" w:hint="eastAsia"/>
          <w:sz w:val="24"/>
        </w:rPr>
        <w:t>13：00</w:t>
      </w:r>
      <w:r w:rsidR="00F5598E" w:rsidRPr="00F5598E">
        <w:rPr>
          <w:rFonts w:asciiTheme="majorEastAsia" w:eastAsiaTheme="majorEastAsia" w:hAnsiTheme="majorEastAsia" w:hint="eastAsia"/>
          <w:sz w:val="24"/>
        </w:rPr>
        <w:t>酸素飽和濃度97％まで回復したため酸素止とする</w:t>
      </w:r>
      <w:r w:rsidR="00F5598E">
        <w:rPr>
          <w:rFonts w:asciiTheme="majorEastAsia" w:eastAsiaTheme="majorEastAsia" w:hAnsiTheme="majorEastAsia" w:hint="eastAsia"/>
          <w:sz w:val="24"/>
        </w:rPr>
        <w:t>。</w:t>
      </w:r>
    </w:p>
    <w:p w:rsidR="00181446" w:rsidRPr="00496A80" w:rsidRDefault="00181446" w:rsidP="007C554B">
      <w:pPr>
        <w:ind w:left="1920" w:hangingChars="800" w:hanging="1920"/>
        <w:rPr>
          <w:rFonts w:asciiTheme="majorEastAsia" w:eastAsiaTheme="majorEastAsia" w:hAnsiTheme="majorEastAsia"/>
          <w:sz w:val="24"/>
        </w:rPr>
      </w:pPr>
    </w:p>
    <w:p w:rsidR="00031571" w:rsidRDefault="00D06C4A" w:rsidP="006A78B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70FC2">
        <w:rPr>
          <w:rFonts w:asciiTheme="majorEastAsia" w:eastAsiaTheme="majorEastAsia" w:hAnsiTheme="majorEastAsia" w:hint="eastAsia"/>
          <w:sz w:val="24"/>
        </w:rPr>
        <w:t>沼畑　吉茂</w:t>
      </w:r>
      <w:r>
        <w:rPr>
          <w:rFonts w:asciiTheme="majorEastAsia" w:eastAsiaTheme="majorEastAsia" w:hAnsiTheme="majorEastAsia" w:hint="eastAsia"/>
          <w:sz w:val="24"/>
        </w:rPr>
        <w:t>様～</w:t>
      </w:r>
      <w:r w:rsidR="00181446">
        <w:rPr>
          <w:rFonts w:asciiTheme="majorEastAsia" w:eastAsiaTheme="majorEastAsia" w:hAnsiTheme="majorEastAsia" w:hint="eastAsia"/>
          <w:sz w:val="24"/>
        </w:rPr>
        <w:t>朝食は</w:t>
      </w:r>
      <w:r w:rsidR="00496A80">
        <w:rPr>
          <w:rFonts w:asciiTheme="majorEastAsia" w:eastAsiaTheme="majorEastAsia" w:hAnsiTheme="majorEastAsia" w:hint="eastAsia"/>
          <w:sz w:val="24"/>
        </w:rPr>
        <w:t>1/3程度摂取している。</w:t>
      </w:r>
      <w:r w:rsidR="00F5598E">
        <w:rPr>
          <w:rFonts w:asciiTheme="majorEastAsia" w:eastAsiaTheme="majorEastAsia" w:hAnsiTheme="majorEastAsia" w:hint="eastAsia"/>
          <w:sz w:val="24"/>
        </w:rPr>
        <w:t>昼食も1/3で手が止まり、介助にて1/2摂取。衣類、ベッド周囲に尿汚染</w:t>
      </w:r>
      <w:r w:rsidR="00181446">
        <w:rPr>
          <w:rFonts w:asciiTheme="majorEastAsia" w:eastAsiaTheme="majorEastAsia" w:hAnsiTheme="majorEastAsia" w:hint="eastAsia"/>
          <w:sz w:val="24"/>
        </w:rPr>
        <w:t>あり。</w:t>
      </w:r>
      <w:r w:rsidR="00F5598E">
        <w:rPr>
          <w:rFonts w:asciiTheme="majorEastAsia" w:eastAsiaTheme="majorEastAsia" w:hAnsiTheme="majorEastAsia" w:hint="eastAsia"/>
          <w:sz w:val="24"/>
        </w:rPr>
        <w:t>定時で</w:t>
      </w:r>
      <w:r w:rsidR="00181446">
        <w:rPr>
          <w:rFonts w:asciiTheme="majorEastAsia" w:eastAsiaTheme="majorEastAsia" w:hAnsiTheme="majorEastAsia" w:hint="eastAsia"/>
          <w:sz w:val="24"/>
        </w:rPr>
        <w:t>トイレ誘導し様子観察してください。</w:t>
      </w:r>
    </w:p>
    <w:p w:rsidR="00440D39" w:rsidRDefault="00440D39" w:rsidP="00A624D3">
      <w:pPr>
        <w:rPr>
          <w:rFonts w:asciiTheme="majorEastAsia" w:eastAsiaTheme="majorEastAsia" w:hAnsiTheme="majorEastAsia"/>
          <w:sz w:val="24"/>
        </w:rPr>
      </w:pPr>
    </w:p>
    <w:p w:rsidR="00AE7CB0" w:rsidRDefault="00AE7CB0" w:rsidP="00AE7CB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E7CB0">
        <w:rPr>
          <w:rFonts w:asciiTheme="majorEastAsia" w:eastAsiaTheme="majorEastAsia" w:hAnsiTheme="majorEastAsia" w:hint="eastAsia"/>
          <w:sz w:val="24"/>
        </w:rPr>
        <w:t>市沢　貞子様</w:t>
      </w:r>
      <w:r>
        <w:rPr>
          <w:rFonts w:asciiTheme="majorEastAsia" w:eastAsiaTheme="majorEastAsia" w:hAnsiTheme="majorEastAsia" w:hint="eastAsia"/>
          <w:sz w:val="24"/>
        </w:rPr>
        <w:t>～</w:t>
      </w:r>
      <w:r w:rsidRPr="00AE7CB0">
        <w:rPr>
          <w:rFonts w:asciiTheme="majorEastAsia" w:eastAsiaTheme="majorEastAsia" w:hAnsiTheme="majorEastAsia" w:hint="eastAsia"/>
          <w:sz w:val="24"/>
        </w:rPr>
        <w:t>各食数口のみ。食事介助時や点滴刺入時には粗暴行為あり。簡易懸濁法</w:t>
      </w:r>
      <w:r w:rsidRPr="00AE7CB0">
        <w:rPr>
          <w:rFonts w:asciiTheme="majorEastAsia" w:eastAsiaTheme="majorEastAsia" w:hAnsiTheme="majorEastAsia" w:hint="eastAsia"/>
          <w:sz w:val="24"/>
        </w:rPr>
        <w:tab/>
        <w:t>にて内服。午前中は安静保たれるが午後は点滴自抜。刺し直している。</w:t>
      </w:r>
    </w:p>
    <w:p w:rsidR="00224F75" w:rsidRPr="00AE7CB0" w:rsidRDefault="00224F75" w:rsidP="00AE7CB0">
      <w:pPr>
        <w:ind w:left="1920" w:hangingChars="800" w:hanging="1920"/>
        <w:rPr>
          <w:rFonts w:asciiTheme="majorEastAsia" w:eastAsiaTheme="majorEastAsia" w:hAnsiTheme="majorEastAsia"/>
          <w:sz w:val="24"/>
        </w:rPr>
      </w:pPr>
    </w:p>
    <w:p w:rsidR="00AE7CB0" w:rsidRDefault="00AE7CB0" w:rsidP="00AE7CB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E7CB0">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Pr="00AE7CB0">
        <w:rPr>
          <w:rFonts w:asciiTheme="majorEastAsia" w:eastAsiaTheme="majorEastAsia" w:hAnsiTheme="majorEastAsia" w:hint="eastAsia"/>
          <w:sz w:val="24"/>
        </w:rPr>
        <w:t>徘徊し一人での行動多い。苛々感なし。各食全量摂取し内服スムーズ。</w:t>
      </w:r>
      <w:r w:rsidRPr="00AE7CB0">
        <w:rPr>
          <w:rFonts w:asciiTheme="majorEastAsia" w:eastAsiaTheme="majorEastAsia" w:hAnsiTheme="majorEastAsia" w:hint="eastAsia"/>
          <w:sz w:val="24"/>
        </w:rPr>
        <w:tab/>
      </w:r>
    </w:p>
    <w:p w:rsidR="00224F75" w:rsidRDefault="00224F75" w:rsidP="00AE7CB0">
      <w:pPr>
        <w:ind w:left="1920" w:hangingChars="800" w:hanging="1920"/>
        <w:rPr>
          <w:rFonts w:asciiTheme="majorEastAsia" w:eastAsiaTheme="majorEastAsia" w:hAnsiTheme="majorEastAsia"/>
          <w:sz w:val="24"/>
        </w:rPr>
      </w:pPr>
    </w:p>
    <w:p w:rsidR="005D4879" w:rsidRDefault="005D4879"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・野村　</w:t>
      </w:r>
      <w:r w:rsidRPr="005D4879">
        <w:rPr>
          <w:rFonts w:asciiTheme="majorEastAsia" w:eastAsiaTheme="majorEastAsia" w:hAnsiTheme="majorEastAsia" w:hint="eastAsia"/>
          <w:sz w:val="24"/>
        </w:rPr>
        <w:t>泰秀</w:t>
      </w:r>
      <w:r>
        <w:rPr>
          <w:rFonts w:asciiTheme="majorEastAsia" w:eastAsiaTheme="majorEastAsia" w:hAnsiTheme="majorEastAsia" w:hint="eastAsia"/>
          <w:sz w:val="24"/>
        </w:rPr>
        <w:t>様～</w:t>
      </w:r>
      <w:r w:rsidRPr="005D4879">
        <w:rPr>
          <w:rFonts w:asciiTheme="majorEastAsia" w:eastAsiaTheme="majorEastAsia" w:hAnsiTheme="majorEastAsia" w:hint="eastAsia"/>
          <w:sz w:val="24"/>
        </w:rPr>
        <w:t>準夜帯から車椅子上で過ごしており、不眠で経過しているとの事。臥床させ様子見るが、以後も不眠で経過。危険行為無し。</w:t>
      </w:r>
      <w:r>
        <w:rPr>
          <w:rFonts w:asciiTheme="majorEastAsia" w:eastAsiaTheme="majorEastAsia" w:hAnsiTheme="majorEastAsia" w:hint="eastAsia"/>
          <w:sz w:val="24"/>
        </w:rPr>
        <w:t>就床前薬は21：00頃服薬し、準夜は</w:t>
      </w:r>
      <w:r w:rsidR="00224F75">
        <w:rPr>
          <w:rFonts w:asciiTheme="majorEastAsia" w:eastAsiaTheme="majorEastAsia" w:hAnsiTheme="majorEastAsia" w:hint="eastAsia"/>
          <w:sz w:val="24"/>
        </w:rPr>
        <w:t>車椅子上にて</w:t>
      </w:r>
      <w:r>
        <w:rPr>
          <w:rFonts w:asciiTheme="majorEastAsia" w:eastAsiaTheme="majorEastAsia" w:hAnsiTheme="majorEastAsia" w:hint="eastAsia"/>
          <w:sz w:val="24"/>
        </w:rPr>
        <w:t>様子見て交代時に寝かせる</w:t>
      </w:r>
      <w:r w:rsidR="00224F75">
        <w:rPr>
          <w:rFonts w:asciiTheme="majorEastAsia" w:eastAsiaTheme="majorEastAsia" w:hAnsiTheme="majorEastAsia" w:hint="eastAsia"/>
          <w:sz w:val="24"/>
        </w:rPr>
        <w:t>ようにしてください。</w:t>
      </w:r>
    </w:p>
    <w:p w:rsidR="00224F75" w:rsidRDefault="00224F75" w:rsidP="005D4879">
      <w:pPr>
        <w:ind w:left="1920" w:hangingChars="800" w:hanging="1920"/>
        <w:rPr>
          <w:rFonts w:asciiTheme="majorEastAsia" w:eastAsiaTheme="majorEastAsia" w:hAnsiTheme="majorEastAsia"/>
          <w:sz w:val="24"/>
        </w:rPr>
      </w:pPr>
    </w:p>
    <w:p w:rsidR="00622FC4" w:rsidRDefault="00224F75" w:rsidP="00224F7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朗様～</w:t>
      </w:r>
      <w:r w:rsidRPr="00224F75">
        <w:rPr>
          <w:rFonts w:asciiTheme="majorEastAsia" w:eastAsiaTheme="majorEastAsia" w:hAnsiTheme="majorEastAsia" w:hint="eastAsia"/>
          <w:sz w:val="24"/>
        </w:rPr>
        <w:t>依然として徘徊見られ終始落ち着き無い。服薬の際はお礼のべ内服される。</w:t>
      </w:r>
    </w:p>
    <w:p w:rsidR="00224F75" w:rsidRDefault="00224F75" w:rsidP="00224F75">
      <w:pPr>
        <w:ind w:left="1920" w:hangingChars="800" w:hanging="1920"/>
        <w:rPr>
          <w:rFonts w:asciiTheme="majorEastAsia" w:eastAsiaTheme="majorEastAsia" w:hAnsiTheme="majorEastAsia"/>
          <w:sz w:val="24"/>
        </w:rPr>
      </w:pPr>
    </w:p>
    <w:p w:rsidR="00452021" w:rsidRDefault="00452021" w:rsidP="00A624D3">
      <w:pPr>
        <w:rPr>
          <w:rFonts w:asciiTheme="majorEastAsia" w:eastAsiaTheme="majorEastAsia" w:hAnsiTheme="majorEastAsia"/>
          <w:sz w:val="24"/>
        </w:rPr>
      </w:pPr>
      <w:r>
        <w:rPr>
          <w:rFonts w:asciiTheme="majorEastAsia" w:eastAsiaTheme="majorEastAsia" w:hAnsiTheme="majorEastAsia" w:hint="eastAsia"/>
          <w:sz w:val="24"/>
        </w:rPr>
        <w:t>＜</w:t>
      </w:r>
      <w:r w:rsidR="00224F75">
        <w:rPr>
          <w:rFonts w:asciiTheme="majorEastAsia" w:eastAsiaTheme="majorEastAsia" w:hAnsiTheme="majorEastAsia" w:hint="eastAsia"/>
          <w:sz w:val="24"/>
        </w:rPr>
        <w:t>勉強会</w:t>
      </w:r>
      <w:r>
        <w:rPr>
          <w:rFonts w:asciiTheme="majorEastAsia" w:eastAsiaTheme="majorEastAsia" w:hAnsiTheme="majorEastAsia" w:hint="eastAsia"/>
          <w:sz w:val="24"/>
        </w:rPr>
        <w:t>＞</w:t>
      </w:r>
    </w:p>
    <w:p w:rsidR="00A624D3" w:rsidRDefault="00224F75" w:rsidP="00A624D3">
      <w:pPr>
        <w:rPr>
          <w:rFonts w:asciiTheme="majorEastAsia" w:eastAsiaTheme="majorEastAsia" w:hAnsiTheme="majorEastAsia"/>
          <w:sz w:val="24"/>
        </w:rPr>
      </w:pPr>
      <w:r>
        <w:rPr>
          <w:rFonts w:asciiTheme="majorEastAsia" w:eastAsiaTheme="majorEastAsia" w:hAnsiTheme="majorEastAsia" w:hint="eastAsia"/>
          <w:sz w:val="24"/>
        </w:rPr>
        <w:t>・</w:t>
      </w:r>
      <w:r w:rsidR="00452021">
        <w:rPr>
          <w:rFonts w:asciiTheme="majorEastAsia" w:eastAsiaTheme="majorEastAsia" w:hAnsiTheme="majorEastAsia" w:hint="eastAsia"/>
          <w:sz w:val="24"/>
        </w:rPr>
        <w:t>MSE看護記録について勉強会実施している。</w:t>
      </w:r>
    </w:p>
    <w:sectPr w:rsidR="00A624D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495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56E"/>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32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446"/>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9D1"/>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4F7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947"/>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021"/>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BA4"/>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DF3"/>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879"/>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0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393"/>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0ED"/>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87FF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DB2"/>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22D"/>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0C5"/>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3C"/>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3AD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BBD"/>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E7CB0"/>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23"/>
    <w:rsid w:val="00B578BE"/>
    <w:rsid w:val="00B57C96"/>
    <w:rsid w:val="00B57FF8"/>
    <w:rsid w:val="00B600EB"/>
    <w:rsid w:val="00B6027F"/>
    <w:rsid w:val="00B60622"/>
    <w:rsid w:val="00B60A66"/>
    <w:rsid w:val="00B60C2B"/>
    <w:rsid w:val="00B60F6F"/>
    <w:rsid w:val="00B61485"/>
    <w:rsid w:val="00B614F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42F"/>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CD0"/>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DE2"/>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1F25"/>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E99"/>
    <w:rsid w:val="00D51FE9"/>
    <w:rsid w:val="00D52375"/>
    <w:rsid w:val="00D5274B"/>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18"/>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598E"/>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49569">
      <v:textbox inset="5.85pt,.7pt,5.85pt,.7pt"/>
    </o:shapedefaults>
    <o:shapelayout v:ext="edit">
      <o:idmap v:ext="edit" data="1"/>
    </o:shapelayout>
  </w:shapeDefaults>
  <w:decimalSymbol w:val="."/>
  <w:listSeparator w:val=","/>
  <w14:docId w14:val="1552830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2E254-96B7-4B87-861A-DBF946EAF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4</Pages>
  <Words>318</Words>
  <Characters>1819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563</cp:revision>
  <cp:lastPrinted>2023-10-20T00:22:00Z</cp:lastPrinted>
  <dcterms:created xsi:type="dcterms:W3CDTF">2024-06-22T00:48:00Z</dcterms:created>
  <dcterms:modified xsi:type="dcterms:W3CDTF">2024-07-23T07:53:00Z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