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F4836">
        <w:rPr>
          <w:rFonts w:ascii="ＭＳ ゴシック" w:eastAsia="ＭＳ ゴシック" w:hAnsi="ＭＳ ゴシック" w:hint="eastAsia"/>
          <w:sz w:val="24"/>
        </w:rPr>
        <w:t>11</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F4836">
        <w:rPr>
          <w:rFonts w:ascii="ＭＳ ゴシック" w:eastAsia="ＭＳ ゴシック" w:hAnsi="ＭＳ ゴシック" w:hint="eastAsia"/>
          <w:sz w:val="24"/>
        </w:rPr>
        <w:t>木</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7D0DD3">
        <w:rPr>
          <w:rFonts w:ascii="ＭＳ ゴシック" w:eastAsia="ＭＳ ゴシック" w:hAnsi="ＭＳ ゴシック" w:hint="eastAsia"/>
          <w:sz w:val="24"/>
        </w:rPr>
        <w:t>川瀬　香織</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5F4836">
        <w:rPr>
          <w:rFonts w:ascii="ＭＳ ゴシック" w:eastAsia="ＭＳ ゴシック" w:hAnsi="ＭＳ ゴシック" w:hint="eastAsia"/>
          <w:sz w:val="24"/>
        </w:rPr>
        <w:t>久保　翔悟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290C65"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757033" w:rsidRDefault="006E620A"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492F28" w:rsidRPr="00757033" w:rsidRDefault="006E620A" w:rsidP="00492F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45CF5" w:rsidRPr="00757033" w:rsidRDefault="00290C65"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C7CDC" w:rsidRPr="00757033" w:rsidRDefault="00290C65"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757033" w:rsidRDefault="00290C6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9B7C41" w:rsidRPr="00757033" w:rsidRDefault="00492F28"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757033" w:rsidRDefault="006E620A"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757033" w:rsidRDefault="00B62BDF" w:rsidP="00290C6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E728A5"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3A3811" w:rsidRPr="00757033" w:rsidRDefault="00E728A5" w:rsidP="001E247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4" w:type="dxa"/>
            <w:vAlign w:val="center"/>
          </w:tcPr>
          <w:p w:rsidR="007754A7" w:rsidRPr="00757033" w:rsidRDefault="00EB4368" w:rsidP="007754A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3A3811" w:rsidRPr="00757033" w:rsidRDefault="00B62BDF" w:rsidP="005A35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3A3811" w:rsidRPr="00757033" w:rsidRDefault="002A7515"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3A3811" w:rsidRPr="00757033" w:rsidRDefault="002A7515"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3A3811" w:rsidRPr="00757033" w:rsidRDefault="002A7515" w:rsidP="003A381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3A3811" w:rsidRPr="00757033" w:rsidRDefault="002A7515"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A3811" w:rsidRPr="00757033" w:rsidRDefault="002C7670"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974DD5" w:rsidP="002B4BFB">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974DD5" w:rsidP="002B4BFB">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3B455C" w:rsidRPr="00757033" w:rsidRDefault="00974DD5" w:rsidP="002B4BFB">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B5240C" w:rsidRPr="00757033" w:rsidRDefault="00974DD5"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974DD5"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2A7515"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1E247F" w:rsidRPr="00757033" w:rsidRDefault="00974DD5" w:rsidP="001E247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C5B5E" w:rsidRPr="00757033" w:rsidRDefault="002A7515" w:rsidP="005C5B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974DD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E728A5"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B5240C" w:rsidRPr="00757033" w:rsidRDefault="00E728A5"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DB58C6" w:rsidRDefault="00DB58C6"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16134" w:rsidRDefault="00016134" w:rsidP="0001613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・クライシスプラン　YSアリーナ八戸にて7/30(火)18:30～開催予定。会場参加</w:t>
      </w:r>
      <w:bookmarkStart w:id="0" w:name="_GoBack"/>
      <w:bookmarkEnd w:id="0"/>
      <w:r>
        <w:rPr>
          <w:rFonts w:ascii="ＭＳ ゴシック" w:eastAsia="ＭＳ ゴシック" w:hAnsi="ＭＳ ゴシック" w:hint="eastAsia"/>
          <w:sz w:val="24"/>
        </w:rPr>
        <w:t>とWEB(ZOOM)があります。参加希望者はSGMへ報告してください。</w:t>
      </w:r>
    </w:p>
    <w:p w:rsidR="00016134" w:rsidRDefault="00016134" w:rsidP="00016134">
      <w:pPr>
        <w:ind w:left="240" w:hangingChars="100" w:hanging="240"/>
        <w:rPr>
          <w:rFonts w:ascii="ＭＳ ゴシック" w:eastAsia="ＭＳ ゴシック" w:hAnsi="ＭＳ ゴシック" w:hint="eastAsia"/>
          <w:sz w:val="24"/>
        </w:rPr>
      </w:pPr>
    </w:p>
    <w:p w:rsidR="00F04731" w:rsidRDefault="00F04731" w:rsidP="00DB58C6">
      <w:pPr>
        <w:rPr>
          <w:rFonts w:ascii="ＭＳ ゴシック" w:eastAsia="ＭＳ ゴシック" w:hAnsi="ＭＳ ゴシック"/>
          <w:sz w:val="24"/>
        </w:rPr>
      </w:pPr>
      <w:r>
        <w:rPr>
          <w:rFonts w:ascii="ＭＳ ゴシック" w:eastAsia="ＭＳ ゴシック" w:hAnsi="ＭＳ ゴシック" w:hint="eastAsia"/>
          <w:sz w:val="24"/>
        </w:rPr>
        <w:t>・8月実施予定の夏祭り行事の企画書、稟議書を提出中です。</w:t>
      </w:r>
    </w:p>
    <w:p w:rsidR="00F04731" w:rsidRDefault="00F04731" w:rsidP="00F04731">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来週、再来週でドッグセラピー訪問予定。</w:t>
      </w:r>
    </w:p>
    <w:p w:rsidR="00F04731" w:rsidRDefault="00F04731" w:rsidP="00F04731">
      <w:pPr>
        <w:rPr>
          <w:rFonts w:ascii="ＭＳ ゴシック" w:eastAsia="ＭＳ ゴシック" w:hAnsi="ＭＳ ゴシック"/>
          <w:sz w:val="24"/>
        </w:rPr>
      </w:pPr>
    </w:p>
    <w:p w:rsidR="00F04731" w:rsidRPr="00F04731" w:rsidRDefault="00F04731" w:rsidP="00F04731">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F04731">
        <w:rPr>
          <w:rFonts w:ascii="ＭＳ ゴシック" w:eastAsia="ＭＳ ゴシック" w:hAnsi="ＭＳ ゴシック" w:hint="eastAsia"/>
          <w:sz w:val="24"/>
        </w:rPr>
        <w:t>コロナ遺伝子検査（NEAR法）機器の不具合</w:t>
      </w:r>
      <w:r>
        <w:rPr>
          <w:rFonts w:ascii="ＭＳ ゴシック" w:eastAsia="ＭＳ ゴシック" w:hAnsi="ＭＳ ゴシック" w:hint="eastAsia"/>
          <w:sz w:val="24"/>
        </w:rPr>
        <w:t>により、</w:t>
      </w:r>
      <w:r w:rsidRPr="00F04731">
        <w:rPr>
          <w:rFonts w:ascii="ＭＳ ゴシック" w:eastAsia="ＭＳ ゴシック" w:hAnsi="ＭＳ ゴシック" w:hint="eastAsia"/>
          <w:sz w:val="24"/>
        </w:rPr>
        <w:t>NEAR法キットの在庫（7/11</w:t>
      </w:r>
    </w:p>
    <w:p w:rsidR="00F04731" w:rsidRDefault="00F04731" w:rsidP="00F04731">
      <w:pPr>
        <w:ind w:leftChars="100" w:left="210"/>
        <w:rPr>
          <w:rFonts w:ascii="ＭＳ ゴシック" w:eastAsia="ＭＳ ゴシック" w:hAnsi="ＭＳ ゴシック"/>
          <w:sz w:val="24"/>
        </w:rPr>
      </w:pPr>
      <w:r w:rsidRPr="00F04731">
        <w:rPr>
          <w:rFonts w:ascii="ＭＳ ゴシック" w:eastAsia="ＭＳ ゴシック" w:hAnsi="ＭＳ ゴシック" w:hint="eastAsia"/>
          <w:sz w:val="24"/>
        </w:rPr>
        <w:t>時点であと23回分）が無くなり次第、終了。</w:t>
      </w:r>
      <w:r>
        <w:rPr>
          <w:rFonts w:ascii="ＭＳ ゴシック" w:eastAsia="ＭＳ ゴシック" w:hAnsi="ＭＳ ゴシック" w:hint="eastAsia"/>
          <w:sz w:val="24"/>
        </w:rPr>
        <w:t>その後のコロナ検査については、全て【抗原検査】で対応していく予定</w:t>
      </w:r>
      <w:r w:rsidRPr="00F04731">
        <w:rPr>
          <w:rFonts w:ascii="ＭＳ ゴシック" w:eastAsia="ＭＳ ゴシック" w:hAnsi="ＭＳ ゴシック" w:hint="eastAsia"/>
          <w:sz w:val="24"/>
        </w:rPr>
        <w:t>。</w:t>
      </w:r>
    </w:p>
    <w:p w:rsidR="00F04731" w:rsidRDefault="00F04731" w:rsidP="00F04731">
      <w:pPr>
        <w:ind w:leftChars="100" w:left="210"/>
        <w:rPr>
          <w:rFonts w:ascii="ＭＳ ゴシック" w:eastAsia="ＭＳ ゴシック" w:hAnsi="ＭＳ ゴシック"/>
          <w:sz w:val="24"/>
        </w:rPr>
      </w:pPr>
      <w:r>
        <w:rPr>
          <w:rFonts w:ascii="ＭＳ ゴシック" w:eastAsia="ＭＳ ゴシック" w:hAnsi="ＭＳ ゴシック" w:hint="eastAsia"/>
          <w:sz w:val="24"/>
        </w:rPr>
        <w:t>各自、体調管理徹底し、体調不良時は出勤せず電話連絡してください。</w:t>
      </w:r>
    </w:p>
    <w:p w:rsidR="00F04731" w:rsidRDefault="00F04731" w:rsidP="00FE3902">
      <w:pPr>
        <w:rPr>
          <w:rFonts w:ascii="ＭＳ ゴシック" w:eastAsia="ＭＳ ゴシック" w:hAnsi="ＭＳ ゴシック"/>
          <w:sz w:val="24"/>
        </w:rPr>
      </w:pPr>
    </w:p>
    <w:p w:rsidR="00FE3902" w:rsidRDefault="00FE3902" w:rsidP="00FE390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・17時以降の緊急値の</w:t>
      </w:r>
      <w:r w:rsidR="009B3482">
        <w:rPr>
          <w:rFonts w:ascii="ＭＳ ゴシック" w:eastAsia="ＭＳ ゴシック" w:hAnsi="ＭＳ ゴシック" w:hint="eastAsia"/>
          <w:sz w:val="24"/>
        </w:rPr>
        <w:t>FAXの確認、</w:t>
      </w:r>
      <w:r>
        <w:rPr>
          <w:rFonts w:ascii="ＭＳ ゴシック" w:eastAsia="ＭＳ ゴシック" w:hAnsi="ＭＳ ゴシック" w:hint="eastAsia"/>
          <w:sz w:val="24"/>
        </w:rPr>
        <w:t>対応が遅延してしまう為、今後は1階スタッフと夜間チーフがダブルチェックし、必要時、指示受けしてください。</w:t>
      </w:r>
    </w:p>
    <w:p w:rsidR="00FE3902" w:rsidRPr="00FE3902" w:rsidRDefault="00FE3902" w:rsidP="00FE3902">
      <w:pPr>
        <w:rPr>
          <w:rFonts w:ascii="ＭＳ ゴシック" w:eastAsia="ＭＳ ゴシック" w:hAnsi="ＭＳ ゴシック" w:hint="eastAsia"/>
          <w:sz w:val="24"/>
        </w:rPr>
      </w:pPr>
    </w:p>
    <w:p w:rsidR="00617403" w:rsidRDefault="0028192A" w:rsidP="0028192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・準夜で物品発注していない事が多い為</w:t>
      </w:r>
      <w:r w:rsidR="0058476E">
        <w:rPr>
          <w:rFonts w:ascii="ＭＳ ゴシック" w:eastAsia="ＭＳ ゴシック" w:hAnsi="ＭＳ ゴシック" w:hint="eastAsia"/>
          <w:sz w:val="24"/>
        </w:rPr>
        <w:t>、</w:t>
      </w:r>
      <w:r>
        <w:rPr>
          <w:rFonts w:ascii="ＭＳ ゴシック" w:eastAsia="ＭＳ ゴシック" w:hAnsi="ＭＳ ゴシック" w:hint="eastAsia"/>
          <w:sz w:val="24"/>
        </w:rPr>
        <w:t>本日</w:t>
      </w:r>
      <w:r w:rsidR="00617403">
        <w:rPr>
          <w:rFonts w:ascii="ＭＳ ゴシック" w:eastAsia="ＭＳ ゴシック" w:hAnsi="ＭＳ ゴシック" w:hint="eastAsia"/>
          <w:sz w:val="24"/>
        </w:rPr>
        <w:t>の深夜から介護</w:t>
      </w:r>
      <w:r>
        <w:rPr>
          <w:rFonts w:ascii="ＭＳ ゴシック" w:eastAsia="ＭＳ ゴシック" w:hAnsi="ＭＳ ゴシック" w:hint="eastAsia"/>
          <w:sz w:val="24"/>
        </w:rPr>
        <w:t>スタッフ</w:t>
      </w:r>
      <w:r w:rsidR="00617403">
        <w:rPr>
          <w:rFonts w:ascii="ＭＳ ゴシック" w:eastAsia="ＭＳ ゴシック" w:hAnsi="ＭＳ ゴシック" w:hint="eastAsia"/>
          <w:sz w:val="24"/>
        </w:rPr>
        <w:t>が物品発注をお願いします。</w:t>
      </w:r>
      <w:r>
        <w:rPr>
          <w:rFonts w:ascii="ＭＳ ゴシック" w:eastAsia="ＭＳ ゴシック" w:hAnsi="ＭＳ ゴシック" w:hint="eastAsia"/>
          <w:sz w:val="24"/>
        </w:rPr>
        <w:t>(医療材料の必要数は看護スタッフへ確認してください)</w:t>
      </w:r>
    </w:p>
    <w:p w:rsidR="00181149" w:rsidRDefault="00181149" w:rsidP="00E63696">
      <w:pPr>
        <w:rPr>
          <w:rFonts w:ascii="ＭＳ ゴシック" w:eastAsia="ＭＳ ゴシック" w:hAnsi="ＭＳ ゴシック"/>
          <w:sz w:val="24"/>
        </w:rPr>
      </w:pPr>
    </w:p>
    <w:p w:rsidR="009F6D60" w:rsidRDefault="009F6D60" w:rsidP="00E63696">
      <w:pPr>
        <w:rPr>
          <w:rFonts w:ascii="ＭＳ ゴシック" w:eastAsia="ＭＳ ゴシック" w:hAnsi="ＭＳ ゴシック"/>
          <w:sz w:val="24"/>
        </w:rPr>
      </w:pPr>
      <w:r>
        <w:rPr>
          <w:rFonts w:ascii="ＭＳ ゴシック" w:eastAsia="ＭＳ ゴシック" w:hAnsi="ＭＳ ゴシック" w:hint="eastAsia"/>
          <w:sz w:val="24"/>
        </w:rPr>
        <w:t>・SGMのPHS(143)故障中で現在、使用できません。</w:t>
      </w:r>
    </w:p>
    <w:p w:rsidR="009F6D60" w:rsidRPr="009F6D60" w:rsidRDefault="009F6D60" w:rsidP="00E63696">
      <w:pPr>
        <w:rPr>
          <w:rFonts w:ascii="ＭＳ ゴシック" w:eastAsia="ＭＳ ゴシック" w:hAnsi="ＭＳ ゴシック" w:hint="eastAsia"/>
          <w:sz w:val="24"/>
        </w:rPr>
      </w:pPr>
    </w:p>
    <w:p w:rsidR="00A334E4" w:rsidRDefault="00617403" w:rsidP="00A334E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・病棟の車椅子9台と1</w:t>
      </w:r>
      <w:r w:rsidR="0028192A">
        <w:rPr>
          <w:rFonts w:asciiTheme="majorEastAsia" w:eastAsiaTheme="majorEastAsia" w:hAnsiTheme="majorEastAsia" w:hint="eastAsia"/>
          <w:sz w:val="24"/>
        </w:rPr>
        <w:t>F</w:t>
      </w:r>
      <w:r>
        <w:rPr>
          <w:rFonts w:asciiTheme="majorEastAsia" w:eastAsiaTheme="majorEastAsia" w:hAnsiTheme="majorEastAsia" w:hint="eastAsia"/>
          <w:sz w:val="24"/>
        </w:rPr>
        <w:t>の</w:t>
      </w:r>
      <w:r w:rsidR="00181149">
        <w:rPr>
          <w:rFonts w:asciiTheme="majorEastAsia" w:eastAsiaTheme="majorEastAsia" w:hAnsiTheme="majorEastAsia" w:hint="eastAsia"/>
          <w:sz w:val="24"/>
        </w:rPr>
        <w:t>ソフ</w:t>
      </w:r>
      <w:r w:rsidR="00A334E4">
        <w:rPr>
          <w:rFonts w:asciiTheme="majorEastAsia" w:eastAsiaTheme="majorEastAsia" w:hAnsiTheme="majorEastAsia" w:hint="eastAsia"/>
          <w:sz w:val="24"/>
        </w:rPr>
        <w:t>ァを破棄しています。現在</w:t>
      </w:r>
      <w:r w:rsidR="0028192A">
        <w:rPr>
          <w:rFonts w:asciiTheme="majorEastAsia" w:eastAsiaTheme="majorEastAsia" w:hAnsiTheme="majorEastAsia" w:hint="eastAsia"/>
          <w:sz w:val="24"/>
        </w:rPr>
        <w:t>、</w:t>
      </w:r>
      <w:r w:rsidR="00A334E4">
        <w:rPr>
          <w:rFonts w:asciiTheme="majorEastAsia" w:eastAsiaTheme="majorEastAsia" w:hAnsiTheme="majorEastAsia" w:hint="eastAsia"/>
          <w:sz w:val="24"/>
        </w:rPr>
        <w:t>病棟の車椅子使用している患者様は受け持ち中心となりレンタルもしくは購入を</w:t>
      </w:r>
      <w:r w:rsidR="0028192A">
        <w:rPr>
          <w:rFonts w:asciiTheme="majorEastAsia" w:eastAsiaTheme="majorEastAsia" w:hAnsiTheme="majorEastAsia" w:hint="eastAsia"/>
          <w:sz w:val="24"/>
        </w:rPr>
        <w:t>。 (レベル低下による一時的な使用であっても家族に状態説明し進めてください)</w:t>
      </w:r>
    </w:p>
    <w:p w:rsidR="00DB58C6" w:rsidRDefault="00DB58C6" w:rsidP="00E63696">
      <w:pPr>
        <w:rPr>
          <w:rFonts w:asciiTheme="majorEastAsia" w:eastAsiaTheme="majorEastAsia" w:hAnsiTheme="majorEastAsia"/>
          <w:sz w:val="24"/>
        </w:rPr>
      </w:pPr>
    </w:p>
    <w:p w:rsidR="00C53239"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28192A" w:rsidRDefault="0028192A" w:rsidP="00E63696">
      <w:pPr>
        <w:rPr>
          <w:rFonts w:asciiTheme="majorEastAsia" w:eastAsiaTheme="majorEastAsia" w:hAnsiTheme="majorEastAsia"/>
          <w:sz w:val="24"/>
        </w:rPr>
      </w:pPr>
      <w:r>
        <w:rPr>
          <w:rFonts w:asciiTheme="majorEastAsia" w:eastAsiaTheme="majorEastAsia" w:hAnsiTheme="majorEastAsia" w:hint="eastAsia"/>
          <w:sz w:val="24"/>
        </w:rPr>
        <w:t>・金Drお休みの為、柞木田Drから臨時処方をいただいている。</w:t>
      </w:r>
    </w:p>
    <w:p w:rsidR="0028192A" w:rsidRDefault="0028192A" w:rsidP="00E63696">
      <w:pPr>
        <w:rPr>
          <w:rFonts w:asciiTheme="majorEastAsia" w:eastAsiaTheme="majorEastAsia" w:hAnsiTheme="majorEastAsia"/>
          <w:sz w:val="24"/>
        </w:rPr>
      </w:pPr>
    </w:p>
    <w:p w:rsidR="00FE3185" w:rsidRDefault="000C158C" w:rsidP="000C158C">
      <w:pPr>
        <w:rPr>
          <w:rFonts w:asciiTheme="majorEastAsia" w:eastAsiaTheme="majorEastAsia" w:hAnsiTheme="majorEastAsia"/>
          <w:sz w:val="24"/>
        </w:rPr>
      </w:pPr>
      <w:r>
        <w:rPr>
          <w:rFonts w:asciiTheme="majorEastAsia" w:eastAsiaTheme="majorEastAsia" w:hAnsiTheme="majorEastAsia" w:hint="eastAsia"/>
          <w:sz w:val="24"/>
        </w:rPr>
        <w:t>・川口</w:t>
      </w:r>
      <w:r w:rsidR="002C58F6">
        <w:rPr>
          <w:rFonts w:asciiTheme="majorEastAsia" w:eastAsiaTheme="majorEastAsia" w:hAnsiTheme="majorEastAsia" w:hint="eastAsia"/>
          <w:sz w:val="24"/>
        </w:rPr>
        <w:t xml:space="preserve">　博至様～</w:t>
      </w:r>
      <w:r w:rsidR="0028192A">
        <w:rPr>
          <w:rFonts w:asciiTheme="majorEastAsia" w:eastAsiaTheme="majorEastAsia" w:hAnsiTheme="majorEastAsia" w:hint="eastAsia"/>
          <w:sz w:val="24"/>
        </w:rPr>
        <w:t>14：00</w:t>
      </w:r>
      <w:r w:rsidR="002C58F6">
        <w:rPr>
          <w:rFonts w:asciiTheme="majorEastAsia" w:eastAsiaTheme="majorEastAsia" w:hAnsiTheme="majorEastAsia" w:hint="eastAsia"/>
          <w:sz w:val="24"/>
        </w:rPr>
        <w:t>介護認定調査</w:t>
      </w:r>
      <w:r w:rsidR="0028192A">
        <w:rPr>
          <w:rFonts w:asciiTheme="majorEastAsia" w:eastAsiaTheme="majorEastAsia" w:hAnsiTheme="majorEastAsia" w:hint="eastAsia"/>
          <w:sz w:val="24"/>
        </w:rPr>
        <w:t>を</w:t>
      </w:r>
      <w:r w:rsidR="00FE3185">
        <w:rPr>
          <w:rFonts w:asciiTheme="majorEastAsia" w:eastAsiaTheme="majorEastAsia" w:hAnsiTheme="majorEastAsia" w:hint="eastAsia"/>
          <w:sz w:val="24"/>
        </w:rPr>
        <w:t>実施</w:t>
      </w:r>
      <w:r w:rsidR="0028192A">
        <w:rPr>
          <w:rFonts w:asciiTheme="majorEastAsia" w:eastAsiaTheme="majorEastAsia" w:hAnsiTheme="majorEastAsia" w:hint="eastAsia"/>
          <w:sz w:val="24"/>
        </w:rPr>
        <w:t>している</w:t>
      </w:r>
      <w:r w:rsidR="00FE3185">
        <w:rPr>
          <w:rFonts w:asciiTheme="majorEastAsia" w:eastAsiaTheme="majorEastAsia" w:hAnsiTheme="majorEastAsia" w:hint="eastAsia"/>
          <w:sz w:val="24"/>
        </w:rPr>
        <w:t>。</w:t>
      </w:r>
      <w:r>
        <w:rPr>
          <w:rFonts w:asciiTheme="majorEastAsia" w:eastAsiaTheme="majorEastAsia" w:hAnsiTheme="majorEastAsia" w:hint="eastAsia"/>
          <w:sz w:val="24"/>
        </w:rPr>
        <w:t xml:space="preserve">　</w:t>
      </w:r>
    </w:p>
    <w:p w:rsidR="006D5A5E" w:rsidRPr="000C158C" w:rsidRDefault="000C158C" w:rsidP="000C158C">
      <w:pPr>
        <w:rPr>
          <w:rFonts w:asciiTheme="majorEastAsia" w:eastAsiaTheme="majorEastAsia" w:hAnsiTheme="majorEastAsia"/>
          <w:sz w:val="24"/>
        </w:rPr>
      </w:pPr>
      <w:r>
        <w:rPr>
          <w:rFonts w:asciiTheme="majorEastAsia" w:eastAsiaTheme="majorEastAsia" w:hAnsiTheme="majorEastAsia" w:hint="eastAsia"/>
          <w:sz w:val="24"/>
        </w:rPr>
        <w:t xml:space="preserve">　</w:t>
      </w:r>
    </w:p>
    <w:p w:rsidR="006D5A5E" w:rsidRDefault="006D5A5E" w:rsidP="002E4B4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・金田　とし子様～</w:t>
      </w:r>
      <w:r w:rsidR="002E4B46" w:rsidRPr="002E4B46">
        <w:rPr>
          <w:rFonts w:asciiTheme="majorEastAsia" w:eastAsiaTheme="majorEastAsia" w:hAnsiTheme="majorEastAsia" w:hint="eastAsia"/>
          <w:sz w:val="24"/>
        </w:rPr>
        <w:t>点滴指示について柞木田Drへ確認。とれそうであれば1本補液の指示あり。</w:t>
      </w:r>
      <w:r w:rsidR="007C7A00">
        <w:rPr>
          <w:rFonts w:asciiTheme="majorEastAsia" w:eastAsiaTheme="majorEastAsia" w:hAnsiTheme="majorEastAsia" w:hint="eastAsia"/>
          <w:sz w:val="24"/>
        </w:rPr>
        <w:t>ビーフリードのみ再開。</w:t>
      </w:r>
    </w:p>
    <w:p w:rsidR="0028192A" w:rsidRDefault="0028192A" w:rsidP="006D5A5E">
      <w:pPr>
        <w:widowControl/>
        <w:rPr>
          <w:rFonts w:ascii="ＭＳ ゴシック" w:eastAsia="ＭＳ ゴシック" w:hAnsi="ＭＳ ゴシック" w:cs="ＭＳ Ｐゴシック" w:hint="eastAsia"/>
          <w:color w:val="000000"/>
          <w:kern w:val="0"/>
          <w:sz w:val="24"/>
        </w:rPr>
      </w:pPr>
    </w:p>
    <w:p w:rsidR="00A84083" w:rsidRDefault="007B7774" w:rsidP="00A84083">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・市沢　貞子様～</w:t>
      </w:r>
      <w:r w:rsidR="0028192A" w:rsidRPr="0028192A">
        <w:rPr>
          <w:rFonts w:ascii="ＭＳ ゴシック" w:eastAsia="ＭＳ ゴシック" w:hAnsi="ＭＳ ゴシック" w:cs="ＭＳ Ｐゴシック" w:hint="eastAsia"/>
          <w:color w:val="000000"/>
          <w:kern w:val="0"/>
          <w:sz w:val="24"/>
        </w:rPr>
        <w:t>柞木田Dr診察。</w:t>
      </w:r>
      <w:r w:rsidR="00A84083">
        <w:rPr>
          <w:rFonts w:ascii="ＭＳ ゴシック" w:eastAsia="ＭＳ ゴシック" w:hAnsi="ＭＳ ゴシック" w:cs="ＭＳ Ｐゴシック" w:hint="eastAsia"/>
          <w:color w:val="000000"/>
          <w:kern w:val="0"/>
          <w:sz w:val="24"/>
        </w:rPr>
        <w:t>点滴内容が一部変更となっている。</w:t>
      </w:r>
    </w:p>
    <w:p w:rsidR="0028192A" w:rsidRPr="0028192A" w:rsidRDefault="0028192A" w:rsidP="00A84083">
      <w:pPr>
        <w:widowControl/>
        <w:ind w:firstLineChars="800" w:firstLine="1920"/>
        <w:rPr>
          <w:rFonts w:ascii="ＭＳ ゴシック" w:eastAsia="ＭＳ ゴシック" w:hAnsi="ＭＳ ゴシック" w:cs="ＭＳ Ｐゴシック"/>
          <w:color w:val="000000"/>
          <w:kern w:val="0"/>
          <w:sz w:val="24"/>
        </w:rPr>
      </w:pPr>
      <w:r w:rsidRPr="0028192A">
        <w:rPr>
          <w:rFonts w:ascii="ＭＳ ゴシック" w:eastAsia="ＭＳ ゴシック" w:hAnsi="ＭＳ ゴシック" w:cs="ＭＳ Ｐゴシック" w:hint="eastAsia"/>
          <w:color w:val="000000"/>
          <w:kern w:val="0"/>
          <w:sz w:val="24"/>
        </w:rPr>
        <w:t>カロナールは飲み切り中止、アンヒバへ変更。</w:t>
      </w:r>
    </w:p>
    <w:p w:rsidR="0028192A" w:rsidRPr="0028192A" w:rsidRDefault="0028192A" w:rsidP="0028192A">
      <w:pPr>
        <w:widowControl/>
        <w:ind w:firstLineChars="800" w:firstLine="1920"/>
        <w:rPr>
          <w:rFonts w:ascii="ＭＳ ゴシック" w:eastAsia="ＭＳ ゴシック" w:hAnsi="ＭＳ ゴシック" w:cs="ＭＳ Ｐゴシック"/>
          <w:color w:val="000000"/>
          <w:kern w:val="0"/>
          <w:sz w:val="24"/>
        </w:rPr>
      </w:pPr>
      <w:r w:rsidRPr="0028192A">
        <w:rPr>
          <w:rFonts w:ascii="ＭＳ ゴシック" w:eastAsia="ＭＳ ゴシック" w:hAnsi="ＭＳ ゴシック" w:cs="ＭＳ Ｐゴシック" w:hint="eastAsia"/>
          <w:color w:val="000000"/>
          <w:kern w:val="0"/>
          <w:sz w:val="24"/>
        </w:rPr>
        <w:t>ドグマチールも飲み切り中止。</w:t>
      </w:r>
    </w:p>
    <w:p w:rsidR="0028192A" w:rsidRPr="0028192A" w:rsidRDefault="0028192A" w:rsidP="0028192A">
      <w:pPr>
        <w:widowControl/>
        <w:ind w:firstLineChars="800" w:firstLine="1920"/>
        <w:rPr>
          <w:rFonts w:ascii="ＭＳ ゴシック" w:eastAsia="ＭＳ ゴシック" w:hAnsi="ＭＳ ゴシック" w:cs="ＭＳ Ｐゴシック"/>
          <w:color w:val="000000"/>
          <w:kern w:val="0"/>
          <w:sz w:val="24"/>
        </w:rPr>
      </w:pPr>
      <w:r w:rsidRPr="0028192A">
        <w:rPr>
          <w:rFonts w:ascii="ＭＳ ゴシック" w:eastAsia="ＭＳ ゴシック" w:hAnsi="ＭＳ ゴシック" w:cs="ＭＳ Ｐゴシック" w:hint="eastAsia"/>
          <w:color w:val="000000"/>
          <w:kern w:val="0"/>
          <w:sz w:val="24"/>
        </w:rPr>
        <w:t>7/12～ロナセンテープ20→40㎎へ増量。</w:t>
      </w:r>
    </w:p>
    <w:p w:rsidR="0028192A" w:rsidRDefault="0028192A" w:rsidP="0028192A">
      <w:pPr>
        <w:widowControl/>
        <w:ind w:firstLineChars="800" w:firstLine="1920"/>
        <w:rPr>
          <w:rFonts w:ascii="ＭＳ ゴシック" w:eastAsia="ＭＳ ゴシック" w:hAnsi="ＭＳ ゴシック" w:cs="ＭＳ Ｐゴシック"/>
          <w:color w:val="000000"/>
          <w:kern w:val="0"/>
          <w:sz w:val="24"/>
        </w:rPr>
      </w:pPr>
      <w:r w:rsidRPr="0028192A">
        <w:rPr>
          <w:rFonts w:ascii="ＭＳ ゴシック" w:eastAsia="ＭＳ ゴシック" w:hAnsi="ＭＳ ゴシック" w:cs="ＭＳ Ｐゴシック" w:hint="eastAsia"/>
          <w:color w:val="000000"/>
          <w:kern w:val="0"/>
          <w:sz w:val="24"/>
        </w:rPr>
        <w:t>7/12～リバスチグミンテープ(4.5)開始。</w:t>
      </w:r>
    </w:p>
    <w:p w:rsidR="0028192A" w:rsidRDefault="0028192A" w:rsidP="0028192A">
      <w:pPr>
        <w:widowControl/>
        <w:ind w:leftChars="900" w:left="1890"/>
        <w:rPr>
          <w:rFonts w:ascii="ＭＳ ゴシック" w:eastAsia="ＭＳ ゴシック" w:hAnsi="ＭＳ ゴシック" w:cs="ＭＳ Ｐゴシック"/>
          <w:color w:val="000000"/>
          <w:kern w:val="0"/>
          <w:sz w:val="24"/>
        </w:rPr>
      </w:pPr>
      <w:r w:rsidRPr="0028192A">
        <w:rPr>
          <w:rFonts w:ascii="ＭＳ ゴシック" w:eastAsia="ＭＳ ゴシック" w:hAnsi="ＭＳ ゴシック" w:cs="ＭＳ Ｐゴシック" w:hint="eastAsia"/>
          <w:color w:val="000000"/>
          <w:kern w:val="0"/>
          <w:sz w:val="24"/>
        </w:rPr>
        <w:t>経口内服困難なのであれば、身</w:t>
      </w:r>
      <w:r>
        <w:rPr>
          <w:rFonts w:ascii="ＭＳ ゴシック" w:eastAsia="ＭＳ ゴシック" w:hAnsi="ＭＳ ゴシック" w:cs="ＭＳ Ｐゴシック" w:hint="eastAsia"/>
          <w:color w:val="000000"/>
          <w:kern w:val="0"/>
          <w:sz w:val="24"/>
        </w:rPr>
        <w:t>体拘束として経管栄養入れるか、家族の意向を確認するよう指示あり、長男へ</w:t>
      </w:r>
      <w:r w:rsidRPr="0028192A">
        <w:rPr>
          <w:rFonts w:ascii="ＭＳ ゴシック" w:eastAsia="ＭＳ ゴシック" w:hAnsi="ＭＳ ゴシック" w:cs="ＭＳ Ｐゴシック" w:hint="eastAsia"/>
          <w:color w:val="000000"/>
          <w:kern w:val="0"/>
          <w:sz w:val="24"/>
        </w:rPr>
        <w:t>確認。「今でもエレベーターで(入院に)見送ったのが残ってて、申し訳ない思いです。でも、本人が苦しまないようにしてもらえればいいです」と、拘束や経管栄養は望まないとのこと。7/15</w:t>
      </w:r>
      <w:r>
        <w:rPr>
          <w:rFonts w:ascii="ＭＳ ゴシック" w:eastAsia="ＭＳ ゴシック" w:hAnsi="ＭＳ ゴシック" w:cs="ＭＳ Ｐゴシック" w:hint="eastAsia"/>
          <w:color w:val="000000"/>
          <w:kern w:val="0"/>
          <w:sz w:val="24"/>
        </w:rPr>
        <w:t>(月)</w:t>
      </w:r>
      <w:r w:rsidRPr="0028192A">
        <w:rPr>
          <w:rFonts w:ascii="ＭＳ ゴシック" w:eastAsia="ＭＳ ゴシック" w:hAnsi="ＭＳ ゴシック" w:cs="ＭＳ Ｐゴシック" w:hint="eastAsia"/>
          <w:color w:val="000000"/>
          <w:kern w:val="0"/>
          <w:sz w:val="24"/>
        </w:rPr>
        <w:t>モニター面会予定。</w:t>
      </w:r>
      <w:r w:rsidR="00552C68">
        <w:rPr>
          <w:rFonts w:ascii="ＭＳ ゴシック" w:eastAsia="ＭＳ ゴシック" w:hAnsi="ＭＳ ゴシック" w:cs="ＭＳ Ｐゴシック" w:hint="eastAsia"/>
          <w:color w:val="000000"/>
          <w:kern w:val="0"/>
          <w:sz w:val="24"/>
        </w:rPr>
        <w:t>当日は1階にベッドごと移動し対応していく。</w:t>
      </w:r>
    </w:p>
    <w:p w:rsidR="0028192A" w:rsidRDefault="0028192A" w:rsidP="0028192A">
      <w:pPr>
        <w:widowControl/>
        <w:rPr>
          <w:rFonts w:ascii="ＭＳ ゴシック" w:eastAsia="ＭＳ ゴシック" w:hAnsi="ＭＳ ゴシック" w:cs="ＭＳ Ｐゴシック"/>
          <w:color w:val="000000"/>
          <w:kern w:val="0"/>
          <w:sz w:val="24"/>
        </w:rPr>
      </w:pPr>
    </w:p>
    <w:p w:rsidR="00A84083" w:rsidRDefault="00C430F7"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・下村　洋子様～</w:t>
      </w:r>
      <w:r w:rsidRPr="00C430F7">
        <w:rPr>
          <w:rFonts w:ascii="ＭＳ ゴシック" w:eastAsia="ＭＳ ゴシック" w:hAnsi="ＭＳ ゴシック" w:cs="ＭＳ Ｐゴシック" w:hint="eastAsia"/>
          <w:color w:val="000000"/>
          <w:kern w:val="0"/>
          <w:sz w:val="24"/>
        </w:rPr>
        <w:t>柞木田Dr診察。昨夕低血糖だったため、明日朝からランタス6単位(朝食前)へ減量の指示あり。</w:t>
      </w:r>
      <w:r>
        <w:rPr>
          <w:rFonts w:ascii="ＭＳ ゴシック" w:eastAsia="ＭＳ ゴシック" w:hAnsi="ＭＳ ゴシック" w:cs="ＭＳ Ｐゴシック" w:hint="eastAsia"/>
          <w:color w:val="000000"/>
          <w:kern w:val="0"/>
          <w:sz w:val="24"/>
        </w:rPr>
        <w:t>低血糖時はDr報告</w:t>
      </w:r>
      <w:r w:rsidR="00A65D65">
        <w:rPr>
          <w:rFonts w:ascii="ＭＳ ゴシック" w:eastAsia="ＭＳ ゴシック" w:hAnsi="ＭＳ ゴシック" w:cs="ＭＳ Ｐゴシック" w:hint="eastAsia"/>
          <w:color w:val="000000"/>
          <w:kern w:val="0"/>
          <w:sz w:val="24"/>
        </w:rPr>
        <w:t>後、経過記録し日誌に上げてください。</w:t>
      </w:r>
    </w:p>
    <w:p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p>
    <w:p w:rsidR="00F04731" w:rsidRDefault="00F04731" w:rsidP="00C430F7">
      <w:pPr>
        <w:widowControl/>
        <w:ind w:left="1920" w:hangingChars="800" w:hanging="192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lastRenderedPageBreak/>
        <w:t>＜要注目患者様＞</w:t>
      </w:r>
    </w:p>
    <w:p w:rsidR="00000654" w:rsidRDefault="00000654" w:rsidP="0000065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・加藤　進様～昨日、部屋移動しているが、他室侵入なく落ち着いて過ごしてい</w:t>
      </w:r>
    </w:p>
    <w:p w:rsidR="00000654" w:rsidRDefault="00000654" w:rsidP="00000654">
      <w:pPr>
        <w:ind w:leftChars="800" w:left="1680"/>
        <w:rPr>
          <w:rFonts w:asciiTheme="majorEastAsia" w:eastAsiaTheme="majorEastAsia" w:hAnsiTheme="majorEastAsia"/>
          <w:sz w:val="24"/>
        </w:rPr>
      </w:pPr>
      <w:r>
        <w:rPr>
          <w:rFonts w:asciiTheme="majorEastAsia" w:eastAsiaTheme="majorEastAsia" w:hAnsiTheme="majorEastAsia" w:hint="eastAsia"/>
          <w:sz w:val="24"/>
        </w:rPr>
        <w:t>る。</w:t>
      </w:r>
    </w:p>
    <w:p w:rsidR="00000654" w:rsidRPr="006D5A5E" w:rsidRDefault="00000654" w:rsidP="00000654">
      <w:pPr>
        <w:ind w:left="1920" w:hangingChars="800" w:hanging="1920"/>
        <w:rPr>
          <w:rFonts w:asciiTheme="majorEastAsia" w:eastAsiaTheme="majorEastAsia" w:hAnsiTheme="majorEastAsia"/>
          <w:sz w:val="24"/>
        </w:rPr>
      </w:pPr>
    </w:p>
    <w:p w:rsidR="00EC3B7C" w:rsidRPr="00EC3B7C" w:rsidRDefault="00EC3B7C" w:rsidP="00EC3B7C">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中村　榮子様</w:t>
      </w: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酸素飽和度98～100％。酸素投与量調整し12:30 2Lへ減量。</w:t>
      </w:r>
    </w:p>
    <w:p w:rsidR="00EC3B7C" w:rsidRPr="00EC3B7C" w:rsidRDefault="00EC3B7C" w:rsidP="00DB2754">
      <w:pPr>
        <w:widowControl/>
        <w:ind w:leftChars="900" w:left="1890"/>
        <w:rPr>
          <w:rFonts w:ascii="ＭＳ ゴシック" w:eastAsia="ＭＳ ゴシック" w:hAnsi="ＭＳ ゴシック" w:cs="ＭＳ Ｐゴシック" w:hint="eastAsia"/>
          <w:color w:val="000000"/>
          <w:kern w:val="0"/>
          <w:sz w:val="24"/>
        </w:rPr>
      </w:pPr>
      <w:r w:rsidRPr="00EC3B7C">
        <w:rPr>
          <w:rFonts w:ascii="ＭＳ ゴシック" w:eastAsia="ＭＳ ゴシック" w:hAnsi="ＭＳ ゴシック" w:cs="ＭＳ Ｐゴシック" w:hint="eastAsia"/>
          <w:color w:val="000000"/>
          <w:kern w:val="0"/>
          <w:sz w:val="24"/>
        </w:rPr>
        <w:t>ECGモニター上、心拍130～120回/分　異常Q波持続。ケアなどの刺激</w:t>
      </w:r>
      <w:r w:rsidR="00000654">
        <w:rPr>
          <w:rFonts w:ascii="ＭＳ ゴシック" w:eastAsia="ＭＳ ゴシック" w:hAnsi="ＭＳ ゴシック" w:cs="ＭＳ Ｐゴシック" w:hint="eastAsia"/>
          <w:color w:val="000000"/>
          <w:kern w:val="0"/>
          <w:sz w:val="24"/>
        </w:rPr>
        <w:t xml:space="preserve">　</w:t>
      </w:r>
      <w:r w:rsidRPr="00EC3B7C">
        <w:rPr>
          <w:rFonts w:ascii="ＭＳ ゴシック" w:eastAsia="ＭＳ ゴシック" w:hAnsi="ＭＳ ゴシック" w:cs="ＭＳ Ｐゴシック" w:hint="eastAsia"/>
          <w:color w:val="000000"/>
          <w:kern w:val="0"/>
          <w:sz w:val="24"/>
        </w:rPr>
        <w:t>には反応性乏しい。 喀痰増大あり頻回に咽頭～気管内吸引実施。体幹・四肢末端の浮腫持続。日勤帯排尿200ml。</w:t>
      </w:r>
    </w:p>
    <w:p w:rsidR="00EC3B7C" w:rsidRDefault="00EC3B7C" w:rsidP="00EC3B7C">
      <w:pPr>
        <w:widowControl/>
        <w:rPr>
          <w:rFonts w:ascii="ＭＳ ゴシック" w:eastAsia="ＭＳ ゴシック" w:hAnsi="ＭＳ ゴシック" w:cs="ＭＳ Ｐゴシック"/>
          <w:color w:val="000000"/>
          <w:kern w:val="0"/>
          <w:sz w:val="24"/>
        </w:rPr>
      </w:pPr>
    </w:p>
    <w:p w:rsidR="00000654" w:rsidRPr="00EC3B7C" w:rsidRDefault="00EC3B7C" w:rsidP="0000065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金田とし子様</w:t>
      </w:r>
      <w:r>
        <w:rPr>
          <w:rFonts w:ascii="ＭＳ ゴシック" w:eastAsia="ＭＳ ゴシック" w:hAnsi="ＭＳ ゴシック" w:cs="ＭＳ Ｐゴシック" w:hint="eastAsia"/>
          <w:color w:val="000000"/>
          <w:kern w:val="0"/>
          <w:sz w:val="24"/>
        </w:rPr>
        <w:t>～</w:t>
      </w:r>
      <w:r w:rsidRPr="00EC3B7C">
        <w:rPr>
          <w:rFonts w:ascii="ＭＳ ゴシック" w:eastAsia="ＭＳ ゴシック" w:hAnsi="ＭＳ ゴシック" w:cs="ＭＳ Ｐゴシック" w:hint="eastAsia"/>
          <w:color w:val="000000"/>
          <w:kern w:val="0"/>
          <w:sz w:val="24"/>
        </w:rPr>
        <w:t>指示の点滴・経管栄養トラブルなく施行中。嘔気・嘔吐なし。</w:t>
      </w:r>
    </w:p>
    <w:p w:rsidR="00000654" w:rsidRDefault="00EC3B7C" w:rsidP="00000654">
      <w:pPr>
        <w:widowControl/>
        <w:ind w:leftChars="900" w:left="1890"/>
        <w:rPr>
          <w:rFonts w:ascii="ＭＳ ゴシック" w:eastAsia="ＭＳ ゴシック" w:hAnsi="ＭＳ ゴシック" w:cs="ＭＳ Ｐゴシック"/>
          <w:color w:val="000000"/>
          <w:kern w:val="0"/>
          <w:sz w:val="24"/>
        </w:rPr>
      </w:pPr>
      <w:r w:rsidRPr="00EC3B7C">
        <w:rPr>
          <w:rFonts w:ascii="ＭＳ ゴシック" w:eastAsia="ＭＳ ゴシック" w:hAnsi="ＭＳ ゴシック" w:cs="ＭＳ Ｐゴシック" w:hint="eastAsia"/>
          <w:color w:val="000000"/>
          <w:kern w:val="0"/>
          <w:sz w:val="24"/>
        </w:rPr>
        <w:t>ケアなどの刺激には一時的に拒否・抵抗示す場面あり。バイタ</w:t>
      </w:r>
      <w:r w:rsidR="00000654">
        <w:rPr>
          <w:rFonts w:ascii="ＭＳ ゴシック" w:eastAsia="ＭＳ ゴシック" w:hAnsi="ＭＳ ゴシック" w:cs="ＭＳ Ｐゴシック" w:hint="eastAsia"/>
          <w:color w:val="000000"/>
          <w:kern w:val="0"/>
          <w:sz w:val="24"/>
        </w:rPr>
        <w:t xml:space="preserve">　　</w:t>
      </w:r>
      <w:r w:rsidRPr="00EC3B7C">
        <w:rPr>
          <w:rFonts w:ascii="ＭＳ ゴシック" w:eastAsia="ＭＳ ゴシック" w:hAnsi="ＭＳ ゴシック" w:cs="ＭＳ Ｐゴシック" w:hint="eastAsia"/>
          <w:color w:val="000000"/>
          <w:kern w:val="0"/>
          <w:sz w:val="24"/>
        </w:rPr>
        <w:t>ルサイン異常なし。</w:t>
      </w:r>
      <w:r w:rsidRPr="00EC3B7C">
        <w:rPr>
          <w:rFonts w:ascii="ＭＳ ゴシック" w:eastAsia="ＭＳ ゴシック" w:hAnsi="ＭＳ ゴシック" w:cs="ＭＳ Ｐゴシック" w:hint="eastAsia"/>
          <w:color w:val="000000"/>
          <w:kern w:val="0"/>
          <w:sz w:val="24"/>
        </w:rPr>
        <w:tab/>
      </w:r>
    </w:p>
    <w:p w:rsidR="00EC3B7C" w:rsidRPr="00EC3B7C" w:rsidRDefault="00EC3B7C" w:rsidP="00000654">
      <w:pPr>
        <w:widowControl/>
        <w:ind w:leftChars="900" w:left="1890"/>
        <w:rPr>
          <w:rFonts w:ascii="ＭＳ ゴシック" w:eastAsia="ＭＳ ゴシック" w:hAnsi="ＭＳ ゴシック" w:cs="ＭＳ Ｐゴシック" w:hint="eastAsia"/>
          <w:color w:val="000000"/>
          <w:kern w:val="0"/>
          <w:sz w:val="24"/>
        </w:rPr>
      </w:pP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p>
    <w:p w:rsid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各食1/3～全量摂取。嘔気・嘔吐なし。 指示の点滴トラブルなく施行中。妄想活発な場面あるが、傾聴により不穏・興奮への発展なく経過している。</w:t>
      </w:r>
    </w:p>
    <w:p w:rsidR="00000654" w:rsidRPr="00EC3B7C" w:rsidRDefault="00000654" w:rsidP="00000654">
      <w:pPr>
        <w:widowControl/>
        <w:ind w:left="1920" w:hangingChars="800" w:hanging="1920"/>
        <w:rPr>
          <w:rFonts w:ascii="ＭＳ ゴシック" w:eastAsia="ＭＳ ゴシック" w:hAnsi="ＭＳ ゴシック" w:cs="ＭＳ Ｐゴシック" w:hint="eastAsia"/>
          <w:color w:val="000000"/>
          <w:kern w:val="0"/>
          <w:sz w:val="24"/>
        </w:rPr>
      </w:pPr>
    </w:p>
    <w:p w:rsid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バイタルサイン異常なし。胸背部聴診により断続性ラ音軽度聴取。呼吸音平静。午後より喀痰増大あり 適宜咽頭～気管内吸引実施し白色粘稠性痰 除去。ケアへの拒否・抵抗や易怒性なし。</w:t>
      </w:r>
    </w:p>
    <w:p w:rsidR="00000654" w:rsidRPr="00EC3B7C" w:rsidRDefault="00000654" w:rsidP="00000654">
      <w:pPr>
        <w:widowControl/>
        <w:ind w:left="1920" w:hangingChars="800" w:hanging="1920"/>
        <w:rPr>
          <w:rFonts w:ascii="ＭＳ ゴシック" w:eastAsia="ＭＳ ゴシック" w:hAnsi="ＭＳ ゴシック" w:cs="ＭＳ Ｐゴシック" w:hint="eastAsia"/>
          <w:color w:val="000000"/>
          <w:kern w:val="0"/>
          <w:sz w:val="24"/>
        </w:rPr>
      </w:pPr>
    </w:p>
    <w:p w:rsidR="00000654" w:rsidRPr="00EC3B7C" w:rsidRDefault="00000654" w:rsidP="0000065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川村　和弘様</w:t>
      </w: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各食1/3～1/4摂取。喀痰増大あり 適宜咽頭～気管内吸引実施。</w:t>
      </w:r>
    </w:p>
    <w:p w:rsidR="00000654" w:rsidRPr="00EC3B7C" w:rsidRDefault="00EC3B7C" w:rsidP="00000654">
      <w:pPr>
        <w:widowControl/>
        <w:ind w:firstLineChars="800" w:firstLine="1920"/>
        <w:rPr>
          <w:rFonts w:ascii="ＭＳ ゴシック" w:eastAsia="ＭＳ ゴシック" w:hAnsi="ＭＳ ゴシック" w:cs="ＭＳ Ｐゴシック"/>
          <w:color w:val="000000"/>
          <w:kern w:val="0"/>
          <w:sz w:val="24"/>
        </w:rPr>
      </w:pPr>
      <w:r w:rsidRPr="00EC3B7C">
        <w:rPr>
          <w:rFonts w:ascii="ＭＳ ゴシック" w:eastAsia="ＭＳ ゴシック" w:hAnsi="ＭＳ ゴシック" w:cs="ＭＳ Ｐゴシック" w:hint="eastAsia"/>
          <w:color w:val="000000"/>
          <w:kern w:val="0"/>
          <w:sz w:val="24"/>
        </w:rPr>
        <w:t>バイタルサイン異常なく指示の点滴トラブルなく施行中。</w:t>
      </w:r>
    </w:p>
    <w:p w:rsidR="00EC3B7C" w:rsidRPr="00EC3B7C" w:rsidRDefault="00EC3B7C" w:rsidP="00EC3B7C">
      <w:pPr>
        <w:widowControl/>
        <w:rPr>
          <w:rFonts w:ascii="ＭＳ ゴシック" w:eastAsia="ＭＳ ゴシック" w:hAnsi="ＭＳ ゴシック" w:cs="ＭＳ Ｐゴシック" w:hint="eastAsia"/>
          <w:color w:val="000000"/>
          <w:kern w:val="0"/>
          <w:sz w:val="24"/>
        </w:rPr>
      </w:pP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r w:rsidRPr="00EC3B7C">
        <w:rPr>
          <w:rFonts w:ascii="ＭＳ ゴシック" w:eastAsia="ＭＳ ゴシック" w:hAnsi="ＭＳ ゴシック" w:cs="ＭＳ Ｐゴシック" w:hint="eastAsia"/>
          <w:color w:val="000000"/>
          <w:kern w:val="0"/>
          <w:sz w:val="24"/>
        </w:rPr>
        <w:tab/>
      </w:r>
    </w:p>
    <w:p w:rsidR="00EC3B7C"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窪田　ソヨ様</w:t>
      </w: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昼寝する事無く常に棟内徘徊し、他者へ話しかけること続いている。介入によりトラブルとなる事は無い。</w:t>
      </w:r>
    </w:p>
    <w:p w:rsidR="00000654" w:rsidRPr="00EC3B7C" w:rsidRDefault="00000654" w:rsidP="00000654">
      <w:pPr>
        <w:widowControl/>
        <w:ind w:left="1920" w:hangingChars="800" w:hanging="1920"/>
        <w:rPr>
          <w:rFonts w:ascii="ＭＳ ゴシック" w:eastAsia="ＭＳ ゴシック" w:hAnsi="ＭＳ ゴシック" w:cs="ＭＳ Ｐゴシック" w:hint="eastAsia"/>
          <w:color w:val="000000"/>
          <w:kern w:val="0"/>
          <w:sz w:val="24"/>
        </w:rPr>
      </w:pPr>
    </w:p>
    <w:p w:rsidR="003515F6" w:rsidRDefault="00000654" w:rsidP="00000654">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市沢　貞子様</w:t>
      </w:r>
      <w:r>
        <w:rPr>
          <w:rFonts w:ascii="ＭＳ ゴシック" w:eastAsia="ＭＳ ゴシック" w:hAnsi="ＭＳ ゴシック" w:cs="ＭＳ Ｐゴシック" w:hint="eastAsia"/>
          <w:color w:val="000000"/>
          <w:kern w:val="0"/>
          <w:sz w:val="24"/>
        </w:rPr>
        <w:t>～</w:t>
      </w:r>
      <w:r w:rsidR="00EC3B7C" w:rsidRPr="00EC3B7C">
        <w:rPr>
          <w:rFonts w:ascii="ＭＳ ゴシック" w:eastAsia="ＭＳ ゴシック" w:hAnsi="ＭＳ ゴシック" w:cs="ＭＳ Ｐゴシック" w:hint="eastAsia"/>
          <w:color w:val="000000"/>
          <w:kern w:val="0"/>
          <w:sz w:val="24"/>
        </w:rPr>
        <w:t>朝食、昼食ともスタッフ介助しているが、内服薬分の数口摂取で終了している。むせはない。指示点滴中は手の動き活発。</w:t>
      </w:r>
      <w:r w:rsidRPr="002E4B46">
        <w:rPr>
          <w:rFonts w:asciiTheme="majorEastAsia" w:eastAsiaTheme="majorEastAsia" w:hAnsiTheme="majorEastAsia" w:hint="eastAsia"/>
          <w:sz w:val="24"/>
        </w:rPr>
        <w:t>排便4日無い為グリセリン浣腸の実施</w:t>
      </w:r>
      <w:r>
        <w:rPr>
          <w:rFonts w:asciiTheme="majorEastAsia" w:eastAsiaTheme="majorEastAsia" w:hAnsiTheme="majorEastAsia" w:hint="eastAsia"/>
          <w:sz w:val="24"/>
        </w:rPr>
        <w:t>し、反応便確認。</w:t>
      </w:r>
    </w:p>
    <w:p w:rsidR="00000654" w:rsidRDefault="00000654" w:rsidP="00F23AEB">
      <w:pPr>
        <w:ind w:left="1920" w:hangingChars="800" w:hanging="1920"/>
        <w:rPr>
          <w:rFonts w:asciiTheme="majorEastAsia" w:eastAsiaTheme="majorEastAsia" w:hAnsiTheme="majorEastAsia"/>
          <w:sz w:val="24"/>
        </w:rPr>
      </w:pPr>
    </w:p>
    <w:p w:rsidR="00000654" w:rsidRDefault="00000654" w:rsidP="00F23AEB">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＜栄養課から＞</w:t>
      </w:r>
    </w:p>
    <w:p w:rsidR="00BF77F0" w:rsidRDefault="003515F6" w:rsidP="0075471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・淵澤</w:t>
      </w:r>
      <w:r w:rsidR="00000654">
        <w:rPr>
          <w:rFonts w:asciiTheme="majorEastAsia" w:eastAsiaTheme="majorEastAsia" w:hAnsiTheme="majorEastAsia" w:hint="eastAsia"/>
          <w:sz w:val="24"/>
        </w:rPr>
        <w:t xml:space="preserve">　</w:t>
      </w:r>
      <w:r w:rsidR="00007DC6">
        <w:rPr>
          <w:rFonts w:asciiTheme="majorEastAsia" w:eastAsiaTheme="majorEastAsia" w:hAnsiTheme="majorEastAsia" w:hint="eastAsia"/>
          <w:sz w:val="24"/>
        </w:rPr>
        <w:t>和子</w:t>
      </w:r>
      <w:r>
        <w:rPr>
          <w:rFonts w:asciiTheme="majorEastAsia" w:eastAsiaTheme="majorEastAsia" w:hAnsiTheme="majorEastAsia" w:hint="eastAsia"/>
          <w:sz w:val="24"/>
        </w:rPr>
        <w:t>様～</w:t>
      </w:r>
      <w:r w:rsidR="00007DC6">
        <w:rPr>
          <w:rFonts w:asciiTheme="majorEastAsia" w:eastAsiaTheme="majorEastAsia" w:hAnsiTheme="majorEastAsia" w:hint="eastAsia"/>
          <w:sz w:val="24"/>
        </w:rPr>
        <w:t>義歯の違和感訴え、米飯→硬粥へ変更となる。</w:t>
      </w:r>
    </w:p>
    <w:p w:rsidR="00007DC6" w:rsidRDefault="00007DC6" w:rsidP="0075471F">
      <w:pPr>
        <w:ind w:left="1920" w:hangingChars="800" w:hanging="1920"/>
        <w:rPr>
          <w:rFonts w:asciiTheme="majorEastAsia" w:eastAsiaTheme="majorEastAsia" w:hAnsiTheme="majorEastAsia" w:hint="eastAsia"/>
          <w:sz w:val="24"/>
        </w:rPr>
      </w:pPr>
    </w:p>
    <w:p w:rsidR="00741E6A" w:rsidRDefault="003515F6" w:rsidP="00036CC9">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・三浦</w:t>
      </w:r>
      <w:r w:rsidR="00007DC6">
        <w:rPr>
          <w:rFonts w:asciiTheme="majorEastAsia" w:eastAsiaTheme="majorEastAsia" w:hAnsiTheme="majorEastAsia" w:hint="eastAsia"/>
          <w:color w:val="000000"/>
          <w:spacing w:val="8"/>
          <w:sz w:val="24"/>
        </w:rPr>
        <w:t xml:space="preserve">　延子</w:t>
      </w:r>
      <w:r>
        <w:rPr>
          <w:rFonts w:asciiTheme="majorEastAsia" w:eastAsiaTheme="majorEastAsia" w:hAnsiTheme="majorEastAsia" w:hint="eastAsia"/>
          <w:color w:val="000000"/>
          <w:spacing w:val="8"/>
          <w:sz w:val="24"/>
        </w:rPr>
        <w:t>様～</w:t>
      </w:r>
      <w:r w:rsidR="00036CC9">
        <w:rPr>
          <w:rFonts w:asciiTheme="majorEastAsia" w:eastAsiaTheme="majorEastAsia" w:hAnsiTheme="majorEastAsia" w:hint="eastAsia"/>
          <w:color w:val="000000"/>
          <w:spacing w:val="8"/>
          <w:sz w:val="24"/>
        </w:rPr>
        <w:t>本人から(いつも同じごはんだ)と訴えあり、</w:t>
      </w:r>
      <w:r w:rsidR="00007DC6">
        <w:rPr>
          <w:rFonts w:asciiTheme="majorEastAsia" w:eastAsiaTheme="majorEastAsia" w:hAnsiTheme="majorEastAsia" w:hint="eastAsia"/>
          <w:color w:val="000000"/>
          <w:spacing w:val="8"/>
          <w:sz w:val="24"/>
        </w:rPr>
        <w:t>明日の朝から粥・キザミ→米飯・粗キザミへ変更となる。</w:t>
      </w:r>
      <w:r w:rsidR="00036CC9">
        <w:rPr>
          <w:rFonts w:asciiTheme="majorEastAsia" w:eastAsiaTheme="majorEastAsia" w:hAnsiTheme="majorEastAsia" w:hint="eastAsia"/>
          <w:color w:val="000000"/>
          <w:spacing w:val="8"/>
          <w:sz w:val="24"/>
        </w:rPr>
        <w:t>ハーフ食は継</w:t>
      </w:r>
      <w:r w:rsidR="00036CC9">
        <w:rPr>
          <w:rFonts w:asciiTheme="majorEastAsia" w:eastAsiaTheme="majorEastAsia" w:hAnsiTheme="majorEastAsia" w:hint="eastAsia"/>
          <w:color w:val="000000"/>
          <w:spacing w:val="8"/>
          <w:sz w:val="24"/>
        </w:rPr>
        <w:lastRenderedPageBreak/>
        <w:t>続。</w:t>
      </w:r>
    </w:p>
    <w:p w:rsidR="00007DC6" w:rsidRDefault="00007DC6" w:rsidP="007A70CC">
      <w:pPr>
        <w:rPr>
          <w:rFonts w:asciiTheme="majorEastAsia" w:eastAsiaTheme="majorEastAsia" w:hAnsiTheme="majorEastAsia" w:hint="eastAsia"/>
          <w:color w:val="000000"/>
          <w:spacing w:val="8"/>
          <w:sz w:val="24"/>
        </w:rPr>
      </w:pPr>
    </w:p>
    <w:p w:rsidR="003515F6" w:rsidRPr="00007DC6" w:rsidRDefault="00007DC6" w:rsidP="00007DC6">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・高橋　サヱ様～硬粥・粗キザミに変更していましたが、本人から</w:t>
      </w:r>
      <w:r w:rsidR="00036CC9">
        <w:rPr>
          <w:rFonts w:asciiTheme="majorEastAsia" w:eastAsiaTheme="majorEastAsia" w:hAnsiTheme="majorEastAsia" w:hint="eastAsia"/>
          <w:color w:val="000000"/>
          <w:spacing w:val="8"/>
          <w:sz w:val="24"/>
        </w:rPr>
        <w:t>粗</w:t>
      </w:r>
      <w:r>
        <w:rPr>
          <w:rFonts w:asciiTheme="majorEastAsia" w:eastAsiaTheme="majorEastAsia" w:hAnsiTheme="majorEastAsia" w:hint="eastAsia"/>
          <w:color w:val="000000"/>
          <w:spacing w:val="8"/>
          <w:sz w:val="24"/>
        </w:rPr>
        <w:t>キザミ</w:t>
      </w:r>
      <w:r w:rsidR="00036CC9">
        <w:rPr>
          <w:rFonts w:asciiTheme="majorEastAsia" w:eastAsiaTheme="majorEastAsia" w:hAnsiTheme="majorEastAsia" w:hint="eastAsia"/>
          <w:color w:val="000000"/>
          <w:spacing w:val="8"/>
          <w:sz w:val="24"/>
        </w:rPr>
        <w:t>が</w:t>
      </w:r>
      <w:r>
        <w:rPr>
          <w:rFonts w:asciiTheme="majorEastAsia" w:eastAsiaTheme="majorEastAsia" w:hAnsiTheme="majorEastAsia" w:hint="eastAsia"/>
          <w:color w:val="000000"/>
          <w:spacing w:val="8"/>
          <w:sz w:val="24"/>
        </w:rPr>
        <w:t>食べにくいとの訴えあり、キザミへ変更となる。</w:t>
      </w:r>
    </w:p>
    <w:p w:rsidR="005B6717" w:rsidRDefault="005B6717" w:rsidP="002A5CB2">
      <w:pPr>
        <w:rPr>
          <w:rFonts w:asciiTheme="majorEastAsia" w:eastAsiaTheme="majorEastAsia" w:hAnsiTheme="majorEastAsia"/>
          <w:color w:val="000000"/>
          <w:spacing w:val="8"/>
          <w:sz w:val="24"/>
        </w:rPr>
      </w:pPr>
    </w:p>
    <w:p w:rsidR="003B3A50" w:rsidRPr="00F61A03" w:rsidRDefault="003B3A50" w:rsidP="003B3A50">
      <w:pPr>
        <w:ind w:left="2304" w:hangingChars="900" w:hanging="2304"/>
        <w:rPr>
          <w:rFonts w:asciiTheme="majorEastAsia" w:eastAsiaTheme="majorEastAsia" w:hAnsiTheme="majorEastAsia" w:hint="eastAsia"/>
          <w:color w:val="000000"/>
          <w:spacing w:val="8"/>
          <w:sz w:val="24"/>
        </w:rPr>
      </w:pPr>
      <w:r>
        <w:rPr>
          <w:rFonts w:asciiTheme="majorEastAsia" w:eastAsiaTheme="majorEastAsia" w:hAnsiTheme="majorEastAsia" w:hint="eastAsia"/>
          <w:color w:val="000000"/>
          <w:spacing w:val="8"/>
          <w:sz w:val="24"/>
        </w:rPr>
        <w:t>・金田　とし子様～</w:t>
      </w:r>
      <w:r w:rsidRPr="003B3A50">
        <w:rPr>
          <w:rFonts w:asciiTheme="majorEastAsia" w:eastAsiaTheme="majorEastAsia" w:hAnsiTheme="majorEastAsia" w:hint="eastAsia"/>
          <w:color w:val="000000"/>
          <w:spacing w:val="8"/>
          <w:sz w:val="24"/>
        </w:rPr>
        <w:t>ネクサスST200ml 1/3</w:t>
      </w:r>
      <w:r>
        <w:rPr>
          <w:rFonts w:asciiTheme="majorEastAsia" w:eastAsiaTheme="majorEastAsia" w:hAnsiTheme="majorEastAsia" w:hint="eastAsia"/>
          <w:color w:val="000000"/>
          <w:spacing w:val="8"/>
          <w:sz w:val="24"/>
        </w:rPr>
        <w:t>ずつとなっているが、各食1Pずつに変更していく。</w:t>
      </w:r>
    </w:p>
    <w:sectPr w:rsidR="003B3A50" w:rsidRPr="00F61A0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64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3B7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DD5"/>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4E4"/>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6E49"/>
    <w:rsid w:val="00DA73E9"/>
    <w:rsid w:val="00DA797C"/>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49217">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7BB51-A2A5-458E-A011-72CD3CB3A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4</Pages>
  <Words>326</Words>
  <Characters>1861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357</cp:revision>
  <cp:lastPrinted>2023-10-20T00:22:00Z</cp:lastPrinted>
  <dcterms:created xsi:type="dcterms:W3CDTF">2024-06-22T00:48:00Z</dcterms:created>
  <dcterms:modified xsi:type="dcterms:W3CDTF">2024-07-11T07:48:00Z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