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F0811">
        <w:rPr>
          <w:rFonts w:ascii="ＭＳ ゴシック" w:eastAsia="ＭＳ ゴシック" w:hAnsi="ＭＳ ゴシック" w:hint="eastAsia"/>
          <w:sz w:val="24"/>
        </w:rPr>
        <w:t>2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F0811">
        <w:rPr>
          <w:rFonts w:ascii="ＭＳ ゴシック" w:eastAsia="ＭＳ ゴシック" w:hAnsi="ＭＳ ゴシック" w:hint="eastAsia"/>
          <w:sz w:val="24"/>
        </w:rPr>
        <w:t>火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1F0811">
        <w:rPr>
          <w:rFonts w:ascii="ＭＳ ゴシック" w:eastAsia="ＭＳ ゴシック" w:hAnsi="ＭＳ ゴシック" w:hint="eastAsia"/>
          <w:sz w:val="24"/>
        </w:rPr>
        <w:t>木村　さくら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1F0811">
        <w:rPr>
          <w:rFonts w:ascii="ＭＳ ゴシック" w:eastAsia="ＭＳ ゴシック" w:hAnsi="ＭＳ ゴシック" w:hint="eastAsia"/>
          <w:sz w:val="24"/>
        </w:rPr>
        <w:t>滝田　文子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757033" w:rsidRDefault="001F081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45CF5" w:rsidRPr="00757033" w:rsidRDefault="001F0811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C7CDC" w:rsidRPr="00757033" w:rsidRDefault="001F0811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57033" w:rsidRDefault="001F0811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2079A8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757033" w:rsidRDefault="001F0811" w:rsidP="001F081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3A3811" w:rsidRPr="00757033" w:rsidRDefault="001F0811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3A3811" w:rsidRPr="00757033" w:rsidRDefault="001F0811" w:rsidP="005A35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3A3811" w:rsidRPr="00757033" w:rsidRDefault="002079A8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1F0811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3A3811" w:rsidRPr="00757033" w:rsidRDefault="001F0811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3A3811" w:rsidRPr="00757033" w:rsidRDefault="001F0811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3A3811" w:rsidRPr="00757033" w:rsidRDefault="001F0811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D568AA" w:rsidRPr="00757033" w:rsidRDefault="001F0811" w:rsidP="001F081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3B455C" w:rsidRPr="00757033" w:rsidRDefault="001F0811" w:rsidP="001F0811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9B71A5" w:rsidRDefault="009B71A5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B71A5" w:rsidRDefault="009B71A5" w:rsidP="00501A6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B5737">
        <w:rPr>
          <w:rFonts w:ascii="ＭＳ ゴシック" w:eastAsia="ＭＳ ゴシック" w:hAnsi="ＭＳ ゴシック" w:hint="eastAsia"/>
          <w:sz w:val="24"/>
        </w:rPr>
        <w:t>特になし</w:t>
      </w:r>
    </w:p>
    <w:p w:rsidR="00501A6F" w:rsidRPr="00501A6F" w:rsidRDefault="00501A6F" w:rsidP="001F0811">
      <w:pPr>
        <w:rPr>
          <w:rFonts w:ascii="ＭＳ ゴシック" w:eastAsia="ＭＳ ゴシック" w:hAnsi="ＭＳ ゴシック"/>
          <w:sz w:val="24"/>
        </w:rPr>
      </w:pPr>
    </w:p>
    <w:p w:rsidR="00877326" w:rsidRDefault="00EA1A0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877326" w:rsidRDefault="00B724D4" w:rsidP="005A35B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貞子</w:t>
      </w:r>
      <w:r w:rsidR="005A35B1">
        <w:rPr>
          <w:rFonts w:asciiTheme="majorEastAsia" w:eastAsiaTheme="majorEastAsia" w:hAnsiTheme="majorEastAsia" w:hint="eastAsia"/>
          <w:sz w:val="24"/>
        </w:rPr>
        <w:t>様～10：00</w:t>
      </w:r>
      <w:r w:rsidR="001F0811">
        <w:rPr>
          <w:rFonts w:asciiTheme="majorEastAsia" w:eastAsiaTheme="majorEastAsia" w:hAnsiTheme="majorEastAsia" w:hint="eastAsia"/>
          <w:sz w:val="24"/>
        </w:rPr>
        <w:t>東C6</w:t>
      </w:r>
      <w:r w:rsidR="005A35B1" w:rsidRPr="005A35B1">
        <w:rPr>
          <w:rFonts w:asciiTheme="majorEastAsia" w:eastAsiaTheme="majorEastAsia" w:hAnsiTheme="majorEastAsia" w:hint="eastAsia"/>
          <w:sz w:val="24"/>
        </w:rPr>
        <w:t>号室から</w:t>
      </w:r>
      <w:r w:rsidR="005A35B1">
        <w:rPr>
          <w:rFonts w:asciiTheme="majorEastAsia" w:eastAsiaTheme="majorEastAsia" w:hAnsiTheme="majorEastAsia" w:hint="eastAsia"/>
          <w:sz w:val="24"/>
        </w:rPr>
        <w:t>南</w:t>
      </w:r>
      <w:r w:rsidR="001F0811">
        <w:rPr>
          <w:rFonts w:asciiTheme="majorEastAsia" w:eastAsiaTheme="majorEastAsia" w:hAnsiTheme="majorEastAsia"/>
          <w:sz w:val="24"/>
        </w:rPr>
        <w:t>D204</w:t>
      </w:r>
      <w:r w:rsidR="005A35B1">
        <w:rPr>
          <w:rFonts w:asciiTheme="majorEastAsia" w:eastAsiaTheme="majorEastAsia" w:hAnsiTheme="majorEastAsia" w:hint="eastAsia"/>
          <w:sz w:val="24"/>
        </w:rPr>
        <w:t>号室へ転入となる</w:t>
      </w:r>
      <w:r w:rsidR="005A35B1" w:rsidRPr="005A35B1">
        <w:rPr>
          <w:rFonts w:asciiTheme="majorEastAsia" w:eastAsiaTheme="majorEastAsia" w:hAnsiTheme="majorEastAsia" w:hint="eastAsia"/>
          <w:sz w:val="24"/>
        </w:rPr>
        <w:t>。</w:t>
      </w:r>
    </w:p>
    <w:p w:rsidR="005A35B1" w:rsidRDefault="005A35B1" w:rsidP="00E63696">
      <w:pPr>
        <w:rPr>
          <w:rFonts w:asciiTheme="majorEastAsia" w:eastAsiaTheme="majorEastAsia" w:hAnsiTheme="majorEastAsia"/>
          <w:sz w:val="24"/>
        </w:rPr>
      </w:pPr>
    </w:p>
    <w:p w:rsidR="00F4516D" w:rsidRDefault="00F4516D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キヨエ様～点滴刺入困難である事を主治医へ報告。皮下点滴指示あり。</w:t>
      </w:r>
    </w:p>
    <w:p w:rsidR="00F4516D" w:rsidRDefault="00F4516D" w:rsidP="007851C3">
      <w:pPr>
        <w:rPr>
          <w:rFonts w:asciiTheme="majorEastAsia" w:eastAsiaTheme="majorEastAsia" w:hAnsiTheme="majorEastAsia"/>
          <w:sz w:val="24"/>
        </w:rPr>
      </w:pPr>
    </w:p>
    <w:p w:rsidR="00F4516D" w:rsidRDefault="00F4516D" w:rsidP="00CA22B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・戸賀澤　利弥様～主治医より7</w:t>
      </w:r>
      <w:r w:rsidR="00CA22BC">
        <w:rPr>
          <w:rFonts w:asciiTheme="majorEastAsia" w:eastAsiaTheme="majorEastAsia" w:hAnsiTheme="majorEastAsia" w:hint="eastAsia"/>
          <w:sz w:val="24"/>
        </w:rPr>
        <w:t>月下旬採血許可あり、7/23（火）予定。</w:t>
      </w:r>
      <w:bookmarkStart w:id="0" w:name="_GoBack"/>
      <w:bookmarkEnd w:id="0"/>
    </w:p>
    <w:p w:rsidR="006D5C71" w:rsidRDefault="006D5C71" w:rsidP="006D5C71">
      <w:pPr>
        <w:rPr>
          <w:rFonts w:asciiTheme="majorEastAsia" w:eastAsiaTheme="majorEastAsia" w:hAnsiTheme="majorEastAsia"/>
          <w:sz w:val="24"/>
        </w:rPr>
      </w:pPr>
    </w:p>
    <w:p w:rsidR="000E047A" w:rsidRDefault="006D5C71" w:rsidP="006D5C71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・成田　かつゑ様～次女様より面会希望の連絡あり。明日14：30直接面会予定。</w:t>
      </w:r>
    </w:p>
    <w:p w:rsidR="000E047A" w:rsidRDefault="000E047A" w:rsidP="000E047A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採血の結果、緊急値あり血糖41mg/dl。主治医不在の為、田名</w:t>
      </w:r>
    </w:p>
    <w:p w:rsidR="000E047A" w:rsidRDefault="000E047A" w:rsidP="000E047A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部Dr.へ報告。</w:t>
      </w:r>
      <w:r w:rsidRPr="000E047A">
        <w:rPr>
          <w:rFonts w:asciiTheme="majorEastAsia" w:eastAsiaTheme="majorEastAsia" w:hAnsiTheme="majorEastAsia" w:hint="eastAsia"/>
          <w:sz w:val="24"/>
        </w:rPr>
        <w:t>ブドウ糖注50％　20ml 1</w:t>
      </w:r>
      <w:r>
        <w:rPr>
          <w:rFonts w:asciiTheme="majorEastAsia" w:eastAsiaTheme="majorEastAsia" w:hAnsiTheme="majorEastAsia" w:hint="eastAsia"/>
          <w:sz w:val="24"/>
        </w:rPr>
        <w:t>管、IV指示あり施</w:t>
      </w:r>
    </w:p>
    <w:p w:rsidR="000E047A" w:rsidRPr="000E047A" w:rsidRDefault="000E047A" w:rsidP="000E047A">
      <w:pPr>
        <w:ind w:firstLineChars="900" w:firstLine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行。15分後再検し</w:t>
      </w:r>
      <w:r w:rsidR="009B5F67">
        <w:rPr>
          <w:rFonts w:asciiTheme="majorEastAsia" w:eastAsiaTheme="majorEastAsia" w:hAnsiTheme="majorEastAsia" w:hint="eastAsia"/>
          <w:sz w:val="24"/>
        </w:rPr>
        <w:t>、</w:t>
      </w:r>
      <w:r>
        <w:rPr>
          <w:rFonts w:asciiTheme="majorEastAsia" w:eastAsiaTheme="majorEastAsia" w:hAnsiTheme="majorEastAsia" w:hint="eastAsia"/>
          <w:sz w:val="24"/>
        </w:rPr>
        <w:t>血糖105mg/dl。</w:t>
      </w:r>
    </w:p>
    <w:p w:rsidR="00C622BF" w:rsidRDefault="00C622BF" w:rsidP="006D5C71">
      <w:pPr>
        <w:rPr>
          <w:rFonts w:asciiTheme="majorEastAsia" w:eastAsiaTheme="majorEastAsia" w:hAnsiTheme="majorEastAsia"/>
          <w:sz w:val="24"/>
        </w:rPr>
      </w:pPr>
    </w:p>
    <w:p w:rsidR="00C622BF" w:rsidRDefault="00C622BF" w:rsidP="006D5C7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CA22BC" w:rsidRPr="00CA22BC">
        <w:rPr>
          <w:rFonts w:asciiTheme="majorEastAsia" w:eastAsiaTheme="majorEastAsia" w:hAnsiTheme="majorEastAsia" w:hint="eastAsia"/>
          <w:sz w:val="24"/>
        </w:rPr>
        <w:t>主治医来棟、本日夕より抗生剤開始。</w:t>
      </w:r>
    </w:p>
    <w:p w:rsidR="000F50F6" w:rsidRDefault="000F50F6" w:rsidP="006D5C71">
      <w:pPr>
        <w:rPr>
          <w:rFonts w:asciiTheme="majorEastAsia" w:eastAsiaTheme="majorEastAsia" w:hAnsiTheme="majorEastAsia"/>
          <w:sz w:val="24"/>
        </w:rPr>
      </w:pPr>
    </w:p>
    <w:p w:rsidR="000F50F6" w:rsidRDefault="000F50F6" w:rsidP="006D5C7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・木村トヨ様・佐々木節郎様・長内威雄様</w:t>
      </w:r>
      <w:r w:rsidR="007F0743">
        <w:rPr>
          <w:rFonts w:asciiTheme="majorEastAsia" w:eastAsiaTheme="majorEastAsia" w:hAnsiTheme="majorEastAsia" w:hint="eastAsia"/>
          <w:sz w:val="24"/>
        </w:rPr>
        <w:t>～</w:t>
      </w:r>
      <w:r w:rsidR="000E6719">
        <w:rPr>
          <w:rFonts w:asciiTheme="majorEastAsia" w:eastAsiaTheme="majorEastAsia" w:hAnsiTheme="majorEastAsia" w:hint="eastAsia"/>
          <w:sz w:val="24"/>
        </w:rPr>
        <w:t>本日夕から</w:t>
      </w:r>
      <w:r w:rsidR="00017A32">
        <w:rPr>
          <w:rFonts w:asciiTheme="majorEastAsia" w:eastAsiaTheme="majorEastAsia" w:hAnsiTheme="majorEastAsia" w:hint="eastAsia"/>
          <w:sz w:val="24"/>
        </w:rPr>
        <w:t>食事早出し</w:t>
      </w:r>
      <w:r w:rsidR="00E8157A">
        <w:rPr>
          <w:rFonts w:asciiTheme="majorEastAsia" w:eastAsiaTheme="majorEastAsia" w:hAnsiTheme="majorEastAsia" w:hint="eastAsia"/>
          <w:sz w:val="24"/>
        </w:rPr>
        <w:t>となります。</w:t>
      </w:r>
    </w:p>
    <w:p w:rsidR="00F4516D" w:rsidRDefault="00F4516D" w:rsidP="007851C3">
      <w:pPr>
        <w:rPr>
          <w:rFonts w:asciiTheme="majorEastAsia" w:eastAsiaTheme="majorEastAsia" w:hAnsiTheme="majorEastAsia"/>
          <w:sz w:val="24"/>
        </w:rPr>
      </w:pPr>
    </w:p>
    <w:p w:rsidR="00821888" w:rsidRDefault="006D5C71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</w:t>
      </w:r>
      <w:r w:rsidR="00821888">
        <w:rPr>
          <w:rFonts w:asciiTheme="majorEastAsia" w:eastAsiaTheme="majorEastAsia" w:hAnsiTheme="majorEastAsia" w:hint="eastAsia"/>
          <w:sz w:val="24"/>
        </w:rPr>
        <w:t>Dr</w:t>
      </w:r>
      <w:r>
        <w:rPr>
          <w:rFonts w:asciiTheme="majorEastAsia" w:eastAsiaTheme="majorEastAsia" w:hAnsiTheme="majorEastAsia" w:hint="eastAsia"/>
          <w:sz w:val="24"/>
        </w:rPr>
        <w:t>.</w:t>
      </w:r>
      <w:r w:rsidR="00821888">
        <w:rPr>
          <w:rFonts w:asciiTheme="majorEastAsia" w:eastAsiaTheme="majorEastAsia" w:hAnsiTheme="majorEastAsia" w:hint="eastAsia"/>
          <w:sz w:val="24"/>
        </w:rPr>
        <w:t>診察＞</w:t>
      </w:r>
    </w:p>
    <w:p w:rsidR="006D5C71" w:rsidRDefault="00821888" w:rsidP="006D5C7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D5C71">
        <w:rPr>
          <w:rFonts w:asciiTheme="majorEastAsia" w:eastAsiaTheme="majorEastAsia" w:hAnsiTheme="majorEastAsia" w:hint="eastAsia"/>
          <w:sz w:val="24"/>
        </w:rPr>
        <w:t>金田　とし子様～経口摂取問題無い事から、食事量増やすよう指示あり。栄養</w:t>
      </w:r>
    </w:p>
    <w:p w:rsidR="00821888" w:rsidRDefault="006D5C71" w:rsidP="006D5C71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課と協議し、明日よりアイソカルゼリー3個/日となる。</w:t>
      </w:r>
    </w:p>
    <w:p w:rsidR="006D5C71" w:rsidRDefault="006D5C71" w:rsidP="006D5C71">
      <w:pPr>
        <w:rPr>
          <w:rFonts w:asciiTheme="majorEastAsia" w:eastAsiaTheme="majorEastAsia" w:hAnsiTheme="majorEastAsia"/>
          <w:sz w:val="24"/>
        </w:rPr>
      </w:pPr>
    </w:p>
    <w:p w:rsidR="006D5C71" w:rsidRDefault="00E10DEF" w:rsidP="006D5C7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洋子様～本日心電図検査予定、</w:t>
      </w:r>
      <w:r w:rsidR="006D5C71">
        <w:rPr>
          <w:rFonts w:asciiTheme="majorEastAsia" w:eastAsiaTheme="majorEastAsia" w:hAnsiTheme="majorEastAsia" w:hint="eastAsia"/>
          <w:sz w:val="24"/>
        </w:rPr>
        <w:t>結果良好ならばモニター中止。ベッ</w:t>
      </w:r>
    </w:p>
    <w:p w:rsidR="006D5C71" w:rsidRDefault="006D5C71" w:rsidP="006D5C71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ド近辺にポータブルトイレ設置し、徐々に離床促していくよう</w:t>
      </w:r>
    </w:p>
    <w:p w:rsidR="00E10DEF" w:rsidRDefault="006D5C71" w:rsidP="00E10DEF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にとの事。</w:t>
      </w:r>
    </w:p>
    <w:p w:rsidR="00BD3929" w:rsidRDefault="00E10DEF" w:rsidP="00BD3929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明日膀胱留置カテーテル抜去、</w:t>
      </w:r>
      <w:r w:rsidR="00BD3929">
        <w:rPr>
          <w:rFonts w:asciiTheme="majorEastAsia" w:eastAsiaTheme="majorEastAsia" w:hAnsiTheme="majorEastAsia" w:hint="eastAsia"/>
          <w:sz w:val="24"/>
        </w:rPr>
        <w:t>自排</w:t>
      </w:r>
      <w:r>
        <w:rPr>
          <w:rFonts w:asciiTheme="majorEastAsia" w:eastAsiaTheme="majorEastAsia" w:hAnsiTheme="majorEastAsia" w:hint="eastAsia"/>
          <w:sz w:val="24"/>
        </w:rPr>
        <w:t>困難であった場合には再挿</w:t>
      </w:r>
    </w:p>
    <w:p w:rsidR="00E10DEF" w:rsidRDefault="00E10DEF" w:rsidP="00BD3929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入の指示あり。</w:t>
      </w:r>
    </w:p>
    <w:p w:rsidR="00B724D4" w:rsidRDefault="00B724D4" w:rsidP="00B724D4">
      <w:pPr>
        <w:rPr>
          <w:rFonts w:asciiTheme="majorEastAsia" w:eastAsiaTheme="majorEastAsia" w:hAnsiTheme="majorEastAsia"/>
          <w:sz w:val="24"/>
        </w:rPr>
      </w:pPr>
    </w:p>
    <w:p w:rsidR="00B724D4" w:rsidRDefault="00B724D4" w:rsidP="00B724D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＜皮膚科診察情報＞</w:t>
      </w:r>
    </w:p>
    <w:p w:rsidR="00B724D4" w:rsidRDefault="00B724D4" w:rsidP="003B5B0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3B5B0F">
        <w:rPr>
          <w:rFonts w:asciiTheme="majorEastAsia" w:eastAsiaTheme="majorEastAsia" w:hAnsiTheme="majorEastAsia" w:hint="eastAsia"/>
          <w:sz w:val="24"/>
        </w:rPr>
        <w:t>顔面の湿疹は</w:t>
      </w:r>
      <w:r w:rsidR="003F0F4E">
        <w:rPr>
          <w:rFonts w:asciiTheme="majorEastAsia" w:eastAsiaTheme="majorEastAsia" w:hAnsiTheme="majorEastAsia" w:hint="eastAsia"/>
          <w:sz w:val="24"/>
        </w:rPr>
        <w:t>、</w:t>
      </w:r>
      <w:r w:rsidR="003B5B0F">
        <w:rPr>
          <w:rFonts w:asciiTheme="majorEastAsia" w:eastAsiaTheme="majorEastAsia" w:hAnsiTheme="majorEastAsia" w:hint="eastAsia"/>
          <w:sz w:val="24"/>
        </w:rPr>
        <w:t>テルビナフィン→ロコイド軟膏に変更。</w:t>
      </w:r>
    </w:p>
    <w:p w:rsidR="00B724D4" w:rsidRDefault="00B724D4" w:rsidP="00B724D4">
      <w:pPr>
        <w:rPr>
          <w:rFonts w:asciiTheme="majorEastAsia" w:eastAsiaTheme="majorEastAsia" w:hAnsiTheme="majorEastAsia"/>
          <w:sz w:val="24"/>
        </w:rPr>
      </w:pPr>
    </w:p>
    <w:p w:rsidR="003F0F4E" w:rsidRDefault="00B724D4" w:rsidP="00B724D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</w:t>
      </w:r>
      <w:r w:rsidR="003F0F4E">
        <w:rPr>
          <w:rFonts w:asciiTheme="majorEastAsia" w:eastAsiaTheme="majorEastAsia" w:hAnsiTheme="majorEastAsia" w:hint="eastAsia"/>
          <w:sz w:val="24"/>
        </w:rPr>
        <w:t>臀部に褥瘡発生、テラマイシン軟膏</w:t>
      </w:r>
      <w:r w:rsidR="003B5B0F">
        <w:rPr>
          <w:rFonts w:asciiTheme="majorEastAsia" w:eastAsiaTheme="majorEastAsia" w:hAnsiTheme="majorEastAsia" w:hint="eastAsia"/>
          <w:sz w:val="24"/>
        </w:rPr>
        <w:t>処方。除圧においては</w:t>
      </w:r>
      <w:r w:rsidR="003F0F4E">
        <w:rPr>
          <w:rFonts w:asciiTheme="majorEastAsia" w:eastAsiaTheme="majorEastAsia" w:hAnsiTheme="majorEastAsia" w:hint="eastAsia"/>
          <w:sz w:val="24"/>
        </w:rPr>
        <w:t>マッ</w:t>
      </w:r>
    </w:p>
    <w:p w:rsidR="003B5B0F" w:rsidRDefault="003F0F4E" w:rsidP="003F0F4E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トレスを厚いものに変更。</w:t>
      </w:r>
      <w:r w:rsidR="003B5B0F">
        <w:rPr>
          <w:rFonts w:asciiTheme="majorEastAsia" w:eastAsiaTheme="majorEastAsia" w:hAnsiTheme="majorEastAsia" w:hint="eastAsia"/>
          <w:sz w:val="24"/>
        </w:rPr>
        <w:t>離床時は</w:t>
      </w:r>
      <w:r>
        <w:rPr>
          <w:rFonts w:asciiTheme="majorEastAsia" w:eastAsiaTheme="majorEastAsia" w:hAnsiTheme="majorEastAsia" w:hint="eastAsia"/>
          <w:sz w:val="24"/>
        </w:rPr>
        <w:t>車椅子にクッション</w:t>
      </w:r>
      <w:r w:rsidR="003B5B0F">
        <w:rPr>
          <w:rFonts w:asciiTheme="majorEastAsia" w:eastAsiaTheme="majorEastAsia" w:hAnsiTheme="majorEastAsia" w:hint="eastAsia"/>
          <w:sz w:val="24"/>
        </w:rPr>
        <w:t>を使用。</w:t>
      </w:r>
    </w:p>
    <w:p w:rsidR="003B5B0F" w:rsidRDefault="003B5B0F" w:rsidP="00B724D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体位交換は当面仰臥位禁として、側臥位で対応していく。</w:t>
      </w:r>
    </w:p>
    <w:p w:rsidR="00B724D4" w:rsidRDefault="00B724D4" w:rsidP="00B724D4">
      <w:pPr>
        <w:rPr>
          <w:rFonts w:asciiTheme="majorEastAsia" w:eastAsiaTheme="majorEastAsia" w:hAnsiTheme="majorEastAsia"/>
          <w:sz w:val="24"/>
        </w:rPr>
      </w:pPr>
    </w:p>
    <w:p w:rsidR="00B724D4" w:rsidRDefault="00B724D4" w:rsidP="003B5B0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="003B5B0F">
        <w:rPr>
          <w:rFonts w:asciiTheme="majorEastAsia" w:eastAsiaTheme="majorEastAsia" w:hAnsiTheme="majorEastAsia" w:hint="eastAsia"/>
          <w:sz w:val="24"/>
        </w:rPr>
        <w:t>左腕熱傷痕を診察。上5</w:t>
      </w:r>
      <w:r w:rsidR="003F51AC">
        <w:rPr>
          <w:rFonts w:asciiTheme="majorEastAsia" w:eastAsiaTheme="majorEastAsia" w:hAnsiTheme="majorEastAsia" w:hint="eastAsia"/>
          <w:sz w:val="24"/>
        </w:rPr>
        <w:t>㎝はアズノールガーゼ保護、下はヘバリン類似物質クリーム塗布の指示</w:t>
      </w:r>
      <w:r w:rsidR="003B5B0F">
        <w:rPr>
          <w:rFonts w:asciiTheme="majorEastAsia" w:eastAsiaTheme="majorEastAsia" w:hAnsiTheme="majorEastAsia" w:hint="eastAsia"/>
          <w:sz w:val="24"/>
        </w:rPr>
        <w:t>。</w:t>
      </w:r>
    </w:p>
    <w:p w:rsidR="00B724D4" w:rsidRDefault="00B724D4" w:rsidP="00B724D4">
      <w:pPr>
        <w:rPr>
          <w:rFonts w:asciiTheme="majorEastAsia" w:eastAsiaTheme="majorEastAsia" w:hAnsiTheme="majorEastAsia"/>
          <w:sz w:val="24"/>
        </w:rPr>
      </w:pPr>
    </w:p>
    <w:p w:rsidR="00B724D4" w:rsidRDefault="00B724D4" w:rsidP="00B724D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3B5B0F">
        <w:rPr>
          <w:rFonts w:asciiTheme="majorEastAsia" w:eastAsiaTheme="majorEastAsia" w:hAnsiTheme="majorEastAsia" w:hint="eastAsia"/>
          <w:sz w:val="24"/>
        </w:rPr>
        <w:t>左足はテラマイシン軟膏</w:t>
      </w:r>
      <w:r w:rsidR="003F51AC">
        <w:rPr>
          <w:rFonts w:asciiTheme="majorEastAsia" w:eastAsiaTheme="majorEastAsia" w:hAnsiTheme="majorEastAsia" w:hint="eastAsia"/>
          <w:sz w:val="24"/>
        </w:rPr>
        <w:t>+</w:t>
      </w:r>
      <w:r w:rsidR="003B5B0F">
        <w:rPr>
          <w:rFonts w:asciiTheme="majorEastAsia" w:eastAsiaTheme="majorEastAsia" w:hAnsiTheme="majorEastAsia" w:hint="eastAsia"/>
          <w:sz w:val="24"/>
        </w:rPr>
        <w:t>ガーゼ保護の指示。</w:t>
      </w:r>
    </w:p>
    <w:p w:rsidR="003B5B0F" w:rsidRDefault="003B5B0F" w:rsidP="00B724D4">
      <w:pPr>
        <w:rPr>
          <w:rFonts w:asciiTheme="majorEastAsia" w:eastAsiaTheme="majorEastAsia" w:hAnsiTheme="majorEastAsia"/>
          <w:sz w:val="24"/>
        </w:rPr>
      </w:pPr>
    </w:p>
    <w:p w:rsidR="003B5B0F" w:rsidRDefault="007E1262" w:rsidP="00B724D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・藤井有子様と伊藤のり子様</w:t>
      </w:r>
      <w:r w:rsidR="003B5B0F">
        <w:rPr>
          <w:rFonts w:asciiTheme="majorEastAsia" w:eastAsiaTheme="majorEastAsia" w:hAnsiTheme="majorEastAsia" w:hint="eastAsia"/>
          <w:sz w:val="24"/>
        </w:rPr>
        <w:t>の経過が良くないです。ケアの仕方を検討し</w:t>
      </w:r>
      <w:r>
        <w:rPr>
          <w:rFonts w:asciiTheme="majorEastAsia" w:eastAsiaTheme="majorEastAsia" w:hAnsiTheme="majorEastAsia" w:hint="eastAsia"/>
          <w:sz w:val="24"/>
        </w:rPr>
        <w:t>、治癒に向けていく</w:t>
      </w:r>
      <w:r w:rsidR="003B5B0F">
        <w:rPr>
          <w:rFonts w:asciiTheme="majorEastAsia" w:eastAsiaTheme="majorEastAsia" w:hAnsiTheme="majorEastAsia" w:hint="eastAsia"/>
          <w:sz w:val="24"/>
        </w:rPr>
        <w:t>。</w:t>
      </w: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</w:p>
    <w:p w:rsidR="005A35B1" w:rsidRDefault="00F64E6D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7352">
        <w:rPr>
          <w:rFonts w:asciiTheme="majorEastAsia" w:eastAsiaTheme="majorEastAsia" w:hAnsiTheme="majorEastAsia" w:hint="eastAsia"/>
          <w:sz w:val="24"/>
        </w:rPr>
        <w:t>要注目患者様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5A35B1" w:rsidRDefault="005A35B1" w:rsidP="005A35B1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・加藤　進様～</w:t>
      </w:r>
      <w:r w:rsidR="007E1262">
        <w:rPr>
          <w:rFonts w:asciiTheme="majorEastAsia" w:eastAsiaTheme="majorEastAsia" w:hAnsiTheme="majorEastAsia" w:hint="eastAsia"/>
          <w:sz w:val="24"/>
        </w:rPr>
        <w:t>夜間良眠。</w:t>
      </w:r>
      <w:r w:rsidR="0010363D">
        <w:rPr>
          <w:rFonts w:asciiTheme="majorEastAsia" w:eastAsiaTheme="majorEastAsia" w:hAnsiTheme="majorEastAsia" w:hint="eastAsia"/>
          <w:sz w:val="24"/>
        </w:rPr>
        <w:t>対面時は穏やか。</w:t>
      </w:r>
      <w:r w:rsidR="00926A77">
        <w:rPr>
          <w:rFonts w:asciiTheme="majorEastAsia" w:eastAsiaTheme="majorEastAsia" w:hAnsiTheme="majorEastAsia" w:hint="eastAsia"/>
          <w:sz w:val="24"/>
        </w:rPr>
        <w:t>Aユニット内では他室侵入があったと情報あり。</w:t>
      </w:r>
      <w:r w:rsidR="007E1262">
        <w:rPr>
          <w:rFonts w:asciiTheme="majorEastAsia" w:eastAsiaTheme="majorEastAsia" w:hAnsiTheme="majorEastAsia" w:hint="eastAsia"/>
          <w:sz w:val="24"/>
        </w:rPr>
        <w:t>行動観察</w:t>
      </w:r>
      <w:r w:rsidR="00926A77">
        <w:rPr>
          <w:rFonts w:asciiTheme="majorEastAsia" w:eastAsiaTheme="majorEastAsia" w:hAnsiTheme="majorEastAsia" w:hint="eastAsia"/>
          <w:sz w:val="24"/>
        </w:rPr>
        <w:t>し</w:t>
      </w:r>
      <w:r w:rsidR="007E1262">
        <w:rPr>
          <w:rFonts w:asciiTheme="majorEastAsia" w:eastAsiaTheme="majorEastAsia" w:hAnsiTheme="majorEastAsia" w:hint="eastAsia"/>
          <w:sz w:val="24"/>
        </w:rPr>
        <w:t>、他者トラブルに</w:t>
      </w:r>
      <w:r w:rsidR="00926A77">
        <w:rPr>
          <w:rFonts w:asciiTheme="majorEastAsia" w:eastAsiaTheme="majorEastAsia" w:hAnsiTheme="majorEastAsia" w:hint="eastAsia"/>
          <w:sz w:val="24"/>
        </w:rPr>
        <w:t>注意していく。</w:t>
      </w:r>
    </w:p>
    <w:p w:rsidR="00175A7E" w:rsidRDefault="00175A7E" w:rsidP="005A35B1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7E1262" w:rsidRDefault="00175A7E" w:rsidP="00D23B2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・下村　洋子様～</w:t>
      </w:r>
      <w:r w:rsidR="008C454D">
        <w:rPr>
          <w:rFonts w:asciiTheme="majorEastAsia" w:eastAsiaTheme="majorEastAsia" w:hAnsiTheme="majorEastAsia" w:hint="eastAsia"/>
          <w:sz w:val="24"/>
        </w:rPr>
        <w:t>昼の血糖303mg/dl</w:t>
      </w:r>
      <w:r w:rsidR="007E1262">
        <w:rPr>
          <w:rFonts w:asciiTheme="majorEastAsia" w:eastAsiaTheme="majorEastAsia" w:hAnsiTheme="majorEastAsia" w:hint="eastAsia"/>
          <w:sz w:val="24"/>
        </w:rPr>
        <w:t>、</w:t>
      </w:r>
      <w:r w:rsidR="008C454D">
        <w:rPr>
          <w:rFonts w:asciiTheme="majorEastAsia" w:eastAsiaTheme="majorEastAsia" w:hAnsiTheme="majorEastAsia" w:hint="eastAsia"/>
          <w:sz w:val="24"/>
        </w:rPr>
        <w:t>スライディングスケールで</w:t>
      </w:r>
      <w:r w:rsidR="007E1262">
        <w:rPr>
          <w:rFonts w:asciiTheme="majorEastAsia" w:eastAsiaTheme="majorEastAsia" w:hAnsiTheme="majorEastAsia" w:hint="eastAsia"/>
          <w:sz w:val="24"/>
        </w:rPr>
        <w:t>ﾋｭｰﾏﾘﾝR注10</w:t>
      </w:r>
    </w:p>
    <w:p w:rsidR="007E1262" w:rsidRDefault="008C454D" w:rsidP="007E1262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単位施行。午後は体温37.5℃</w:t>
      </w:r>
      <w:r w:rsidR="007E1262">
        <w:rPr>
          <w:rFonts w:asciiTheme="majorEastAsia" w:eastAsiaTheme="majorEastAsia" w:hAnsiTheme="majorEastAsia" w:hint="eastAsia"/>
          <w:sz w:val="24"/>
        </w:rPr>
        <w:t>と発熱あるが、クーリング希望せ</w:t>
      </w:r>
    </w:p>
    <w:p w:rsidR="007E1262" w:rsidRDefault="007E1262" w:rsidP="007E1262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ず、水分補給</w:t>
      </w:r>
      <w:r w:rsidR="00B840E9">
        <w:rPr>
          <w:rFonts w:asciiTheme="majorEastAsia" w:eastAsiaTheme="majorEastAsia" w:hAnsiTheme="majorEastAsia" w:hint="eastAsia"/>
          <w:sz w:val="24"/>
        </w:rPr>
        <w:t>行っている。</w:t>
      </w:r>
      <w:r>
        <w:rPr>
          <w:rFonts w:asciiTheme="majorEastAsia" w:eastAsiaTheme="majorEastAsia" w:hAnsiTheme="majorEastAsia" w:hint="eastAsia"/>
          <w:sz w:val="24"/>
        </w:rPr>
        <w:t>他バイタルサイン異常なし。</w:t>
      </w:r>
      <w:r w:rsidR="00B840E9">
        <w:rPr>
          <w:rFonts w:asciiTheme="majorEastAsia" w:eastAsiaTheme="majorEastAsia" w:hAnsiTheme="majorEastAsia" w:hint="eastAsia"/>
          <w:sz w:val="24"/>
        </w:rPr>
        <w:t>幻聴は</w:t>
      </w:r>
    </w:p>
    <w:p w:rsidR="007E1262" w:rsidRPr="007E1262" w:rsidRDefault="007E1262" w:rsidP="007E1262">
      <w:pPr>
        <w:ind w:leftChars="700" w:left="1470" w:firstLineChars="200" w:firstLine="4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持続しているが、</w:t>
      </w:r>
      <w:r w:rsidR="00B840E9">
        <w:rPr>
          <w:rFonts w:asciiTheme="majorEastAsia" w:eastAsiaTheme="majorEastAsia" w:hAnsiTheme="majorEastAsia" w:hint="eastAsia"/>
          <w:sz w:val="24"/>
        </w:rPr>
        <w:t>不穏さなし。</w:t>
      </w:r>
    </w:p>
    <w:p w:rsidR="005A35B1" w:rsidRDefault="005A35B1" w:rsidP="007851C3">
      <w:pPr>
        <w:rPr>
          <w:rFonts w:asciiTheme="majorEastAsia" w:eastAsiaTheme="majorEastAsia" w:hAnsiTheme="majorEastAsia"/>
          <w:sz w:val="24"/>
        </w:rPr>
      </w:pPr>
    </w:p>
    <w:p w:rsidR="00175A7E" w:rsidRDefault="00175A7E" w:rsidP="00B840E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</w:t>
      </w:r>
      <w:r w:rsidR="007E1262">
        <w:rPr>
          <w:rFonts w:asciiTheme="majorEastAsia" w:eastAsiaTheme="majorEastAsia" w:hAnsiTheme="majorEastAsia" w:hint="eastAsia"/>
          <w:sz w:val="24"/>
        </w:rPr>
        <w:t>酸素3L</w:t>
      </w:r>
      <w:r w:rsidR="00B840E9">
        <w:rPr>
          <w:rFonts w:asciiTheme="majorEastAsia" w:eastAsiaTheme="majorEastAsia" w:hAnsiTheme="majorEastAsia" w:hint="eastAsia"/>
          <w:sz w:val="24"/>
        </w:rPr>
        <w:t>継続中。痰絡みあり適宜吸引</w:t>
      </w:r>
      <w:r w:rsidR="007E1262">
        <w:rPr>
          <w:rFonts w:asciiTheme="majorEastAsia" w:eastAsiaTheme="majorEastAsia" w:hAnsiTheme="majorEastAsia" w:hint="eastAsia"/>
          <w:sz w:val="24"/>
        </w:rPr>
        <w:t>施行。頻脈</w:t>
      </w:r>
      <w:r w:rsidR="00B840E9">
        <w:rPr>
          <w:rFonts w:asciiTheme="majorEastAsia" w:eastAsiaTheme="majorEastAsia" w:hAnsiTheme="majorEastAsia" w:hint="eastAsia"/>
          <w:sz w:val="24"/>
        </w:rPr>
        <w:t>持続</w:t>
      </w:r>
      <w:r w:rsidR="007E1262">
        <w:rPr>
          <w:rFonts w:asciiTheme="majorEastAsia" w:eastAsiaTheme="majorEastAsia" w:hAnsiTheme="majorEastAsia" w:hint="eastAsia"/>
          <w:sz w:val="24"/>
        </w:rPr>
        <w:t>、他バイタルサイン異常なし。活気なく臥床している。</w:t>
      </w:r>
    </w:p>
    <w:p w:rsidR="00175A7E" w:rsidRDefault="00175A7E" w:rsidP="007851C3">
      <w:pPr>
        <w:rPr>
          <w:rFonts w:asciiTheme="majorEastAsia" w:eastAsiaTheme="majorEastAsia" w:hAnsiTheme="majorEastAsia"/>
          <w:sz w:val="24"/>
        </w:rPr>
      </w:pPr>
    </w:p>
    <w:p w:rsidR="007E1262" w:rsidRDefault="00175A7E" w:rsidP="007E126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</w:t>
      </w:r>
      <w:r w:rsidR="007E1262">
        <w:rPr>
          <w:rFonts w:asciiTheme="majorEastAsia" w:eastAsiaTheme="majorEastAsia" w:hAnsiTheme="majorEastAsia" w:hint="eastAsia"/>
          <w:sz w:val="24"/>
        </w:rPr>
        <w:t>酸素3L</w:t>
      </w:r>
      <w:r w:rsidR="00B840E9">
        <w:rPr>
          <w:rFonts w:asciiTheme="majorEastAsia" w:eastAsiaTheme="majorEastAsia" w:hAnsiTheme="majorEastAsia" w:hint="eastAsia"/>
          <w:sz w:val="24"/>
        </w:rPr>
        <w:t>継続中。適宜吸引施行し</w:t>
      </w:r>
      <w:r w:rsidR="007E1262">
        <w:rPr>
          <w:rFonts w:asciiTheme="majorEastAsia" w:eastAsiaTheme="majorEastAsia" w:hAnsiTheme="majorEastAsia" w:hint="eastAsia"/>
          <w:sz w:val="24"/>
        </w:rPr>
        <w:t>、</w:t>
      </w:r>
      <w:r w:rsidR="00B840E9">
        <w:rPr>
          <w:rFonts w:asciiTheme="majorEastAsia" w:eastAsiaTheme="majorEastAsia" w:hAnsiTheme="majorEastAsia" w:hint="eastAsia"/>
          <w:sz w:val="24"/>
        </w:rPr>
        <w:t>酸素</w:t>
      </w:r>
      <w:r w:rsidR="007E1262">
        <w:rPr>
          <w:rFonts w:asciiTheme="majorEastAsia" w:eastAsiaTheme="majorEastAsia" w:hAnsiTheme="majorEastAsia" w:hint="eastAsia"/>
          <w:sz w:val="24"/>
        </w:rPr>
        <w:t>飽和度</w:t>
      </w:r>
      <w:r w:rsidR="00B840E9">
        <w:rPr>
          <w:rFonts w:asciiTheme="majorEastAsia" w:eastAsiaTheme="majorEastAsia" w:hAnsiTheme="majorEastAsia" w:hint="eastAsia"/>
          <w:sz w:val="24"/>
        </w:rPr>
        <w:t>98～100％</w:t>
      </w:r>
      <w:r w:rsidR="007E1262">
        <w:rPr>
          <w:rFonts w:asciiTheme="majorEastAsia" w:eastAsiaTheme="majorEastAsia" w:hAnsiTheme="majorEastAsia" w:hint="eastAsia"/>
          <w:sz w:val="24"/>
        </w:rPr>
        <w:t>推移。</w:t>
      </w:r>
    </w:p>
    <w:p w:rsidR="007E1262" w:rsidRDefault="007E1262" w:rsidP="007E1262">
      <w:pPr>
        <w:ind w:leftChars="900" w:left="189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他バイタルサイン異常なし。介入時「痛い</w:t>
      </w:r>
      <w:r w:rsidR="00B840E9">
        <w:rPr>
          <w:rFonts w:asciiTheme="majorEastAsia" w:eastAsiaTheme="majorEastAsia" w:hAnsiTheme="majorEastAsia" w:hint="eastAsia"/>
          <w:sz w:val="24"/>
        </w:rPr>
        <w:t>」と訴え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B840E9">
        <w:rPr>
          <w:rFonts w:asciiTheme="majorEastAsia" w:eastAsiaTheme="majorEastAsia" w:hAnsiTheme="majorEastAsia" w:hint="eastAsia"/>
          <w:sz w:val="24"/>
        </w:rPr>
        <w:t>不機嫌</w:t>
      </w:r>
    </w:p>
    <w:p w:rsidR="00B840E9" w:rsidRPr="00B840E9" w:rsidRDefault="00B840E9" w:rsidP="007E1262">
      <w:pPr>
        <w:ind w:leftChars="900" w:left="189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さ</w:t>
      </w:r>
      <w:r w:rsidR="007E1262">
        <w:rPr>
          <w:rFonts w:asciiTheme="majorEastAsia" w:eastAsiaTheme="majorEastAsia" w:hAnsiTheme="majorEastAsia" w:hint="eastAsia"/>
          <w:sz w:val="24"/>
        </w:rPr>
        <w:t>見られる。</w:t>
      </w:r>
    </w:p>
    <w:p w:rsidR="00175A7E" w:rsidRPr="00175A7E" w:rsidRDefault="00175A7E" w:rsidP="007851C3">
      <w:pPr>
        <w:rPr>
          <w:rFonts w:asciiTheme="majorEastAsia" w:eastAsiaTheme="majorEastAsia" w:hAnsiTheme="majorEastAsia"/>
          <w:sz w:val="24"/>
        </w:rPr>
      </w:pPr>
    </w:p>
    <w:p w:rsidR="009B1496" w:rsidRDefault="007851C3" w:rsidP="009B149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7851C3">
        <w:rPr>
          <w:rFonts w:asciiTheme="majorEastAsia" w:eastAsiaTheme="majorEastAsia" w:hAnsiTheme="majorEastAsia" w:hint="eastAsia"/>
          <w:sz w:val="24"/>
        </w:rPr>
        <w:t>・金田　とし子様～</w:t>
      </w:r>
      <w:r w:rsidR="007E1262">
        <w:rPr>
          <w:rFonts w:asciiTheme="majorEastAsia" w:eastAsiaTheme="majorEastAsia" w:hAnsiTheme="majorEastAsia" w:hint="eastAsia"/>
          <w:sz w:val="24"/>
        </w:rPr>
        <w:t>バイタルサイン</w:t>
      </w:r>
      <w:r w:rsidR="00B840E9">
        <w:rPr>
          <w:rFonts w:asciiTheme="majorEastAsia" w:eastAsiaTheme="majorEastAsia" w:hAnsiTheme="majorEastAsia" w:hint="eastAsia"/>
          <w:sz w:val="24"/>
        </w:rPr>
        <w:t>異常なし。経口摂取も</w:t>
      </w:r>
      <w:r w:rsidR="007E1262">
        <w:rPr>
          <w:rFonts w:asciiTheme="majorEastAsia" w:eastAsiaTheme="majorEastAsia" w:hAnsiTheme="majorEastAsia" w:hint="eastAsia"/>
          <w:sz w:val="24"/>
        </w:rPr>
        <w:t>概ね良好</w:t>
      </w:r>
      <w:r w:rsidR="00B840E9">
        <w:rPr>
          <w:rFonts w:asciiTheme="majorEastAsia" w:eastAsiaTheme="majorEastAsia" w:hAnsiTheme="majorEastAsia" w:hint="eastAsia"/>
          <w:sz w:val="24"/>
        </w:rPr>
        <w:t>。</w:t>
      </w:r>
    </w:p>
    <w:p w:rsidR="00175A7E" w:rsidRDefault="00175A7E" w:rsidP="009B149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75A7E" w:rsidRPr="009B1496" w:rsidRDefault="00175A7E" w:rsidP="009B149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</w:t>
      </w:r>
      <w:r w:rsidR="00B840E9">
        <w:rPr>
          <w:rFonts w:asciiTheme="majorEastAsia" w:eastAsiaTheme="majorEastAsia" w:hAnsiTheme="majorEastAsia" w:hint="eastAsia"/>
          <w:sz w:val="24"/>
        </w:rPr>
        <w:t>点滴漏れあり</w:t>
      </w:r>
      <w:r w:rsidR="007E1262">
        <w:rPr>
          <w:rFonts w:asciiTheme="majorEastAsia" w:eastAsiaTheme="majorEastAsia" w:hAnsiTheme="majorEastAsia" w:hint="eastAsia"/>
          <w:sz w:val="24"/>
        </w:rPr>
        <w:t>刺し替え施行</w:t>
      </w:r>
      <w:r w:rsidR="00B840E9">
        <w:rPr>
          <w:rFonts w:asciiTheme="majorEastAsia" w:eastAsiaTheme="majorEastAsia" w:hAnsiTheme="majorEastAsia" w:hint="eastAsia"/>
          <w:sz w:val="24"/>
        </w:rPr>
        <w:t>。食事は全量～1/2摂取。</w:t>
      </w:r>
    </w:p>
    <w:p w:rsidR="00821888" w:rsidRDefault="00821888" w:rsidP="007851C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E6E06" w:rsidRDefault="00B257CF" w:rsidP="001B78C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・月舘　鐵男様～</w:t>
      </w:r>
      <w:r w:rsidR="00B840E9">
        <w:rPr>
          <w:rFonts w:asciiTheme="majorEastAsia" w:eastAsiaTheme="majorEastAsia" w:hAnsiTheme="majorEastAsia" w:hint="eastAsia"/>
          <w:sz w:val="24"/>
        </w:rPr>
        <w:t>食事はむせ込みなし。副食の摂取少なく</w:t>
      </w:r>
      <w:r w:rsidR="001B78CA">
        <w:rPr>
          <w:rFonts w:asciiTheme="majorEastAsia" w:eastAsiaTheme="majorEastAsia" w:hAnsiTheme="majorEastAsia" w:hint="eastAsia"/>
          <w:sz w:val="24"/>
        </w:rPr>
        <w:t>声掛けするが響かず、</w:t>
      </w:r>
      <w:r w:rsidR="00B840E9">
        <w:rPr>
          <w:rFonts w:asciiTheme="majorEastAsia" w:eastAsiaTheme="majorEastAsia" w:hAnsiTheme="majorEastAsia" w:hint="eastAsia"/>
          <w:sz w:val="24"/>
        </w:rPr>
        <w:t>数口～2</w:t>
      </w:r>
      <w:r w:rsidR="00B840E9">
        <w:rPr>
          <w:rFonts w:asciiTheme="majorEastAsia" w:eastAsiaTheme="majorEastAsia" w:hAnsiTheme="majorEastAsia"/>
          <w:sz w:val="24"/>
        </w:rPr>
        <w:t>/3</w:t>
      </w:r>
      <w:r w:rsidR="001B78CA">
        <w:rPr>
          <w:rFonts w:asciiTheme="majorEastAsia" w:eastAsiaTheme="majorEastAsia" w:hAnsiTheme="majorEastAsia" w:hint="eastAsia"/>
          <w:sz w:val="24"/>
        </w:rPr>
        <w:t>程度で止めている。易怒性なし。</w:t>
      </w:r>
    </w:p>
    <w:p w:rsidR="00FA29FA" w:rsidRPr="00EE6E06" w:rsidRDefault="00FA29FA" w:rsidP="00EE6E0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64E6D" w:rsidRDefault="00F64E6D" w:rsidP="00175A7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1B78CA">
        <w:rPr>
          <w:rFonts w:asciiTheme="majorEastAsia" w:eastAsiaTheme="majorEastAsia" w:hAnsiTheme="majorEastAsia" w:hint="eastAsia"/>
          <w:sz w:val="24"/>
        </w:rPr>
        <w:t>痰鳴あり適宜吸引施行。食事は痰絡みあるため</w:t>
      </w:r>
      <w:r w:rsidR="00C7127D">
        <w:rPr>
          <w:rFonts w:asciiTheme="majorEastAsia" w:eastAsiaTheme="majorEastAsia" w:hAnsiTheme="majorEastAsia" w:hint="eastAsia"/>
          <w:sz w:val="24"/>
        </w:rPr>
        <w:t>、各食数口で終了</w:t>
      </w:r>
      <w:r w:rsidR="001B78CA">
        <w:rPr>
          <w:rFonts w:asciiTheme="majorEastAsia" w:eastAsiaTheme="majorEastAsia" w:hAnsiTheme="majorEastAsia" w:hint="eastAsia"/>
          <w:sz w:val="24"/>
        </w:rPr>
        <w:t>。バイタルサイン</w:t>
      </w:r>
      <w:r w:rsidR="00C7127D">
        <w:rPr>
          <w:rFonts w:asciiTheme="majorEastAsia" w:eastAsiaTheme="majorEastAsia" w:hAnsiTheme="majorEastAsia" w:hint="eastAsia"/>
          <w:sz w:val="24"/>
        </w:rPr>
        <w:t>異常なし</w:t>
      </w:r>
      <w:r w:rsidR="001B78CA">
        <w:rPr>
          <w:rFonts w:asciiTheme="majorEastAsia" w:eastAsiaTheme="majorEastAsia" w:hAnsiTheme="majorEastAsia" w:hint="eastAsia"/>
          <w:sz w:val="24"/>
        </w:rPr>
        <w:t>。</w:t>
      </w:r>
    </w:p>
    <w:p w:rsidR="00821888" w:rsidRDefault="00821888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9695B" w:rsidRDefault="00175A7E" w:rsidP="00B83F9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・光成　稔様～</w:t>
      </w:r>
      <w:r w:rsidR="001B78CA">
        <w:rPr>
          <w:rFonts w:asciiTheme="majorEastAsia" w:eastAsiaTheme="majorEastAsia" w:hAnsiTheme="majorEastAsia" w:hint="eastAsia"/>
          <w:sz w:val="24"/>
        </w:rPr>
        <w:t>オムツのポリマーを破</w:t>
      </w:r>
      <w:r w:rsidR="00D23B23">
        <w:rPr>
          <w:rFonts w:asciiTheme="majorEastAsia" w:eastAsiaTheme="majorEastAsia" w:hAnsiTheme="majorEastAsia" w:hint="eastAsia"/>
          <w:sz w:val="24"/>
        </w:rPr>
        <w:t>くため</w:t>
      </w:r>
      <w:r w:rsidR="001B78CA">
        <w:rPr>
          <w:rFonts w:asciiTheme="majorEastAsia" w:eastAsiaTheme="majorEastAsia" w:hAnsiTheme="majorEastAsia" w:hint="eastAsia"/>
          <w:sz w:val="24"/>
        </w:rPr>
        <w:t>、</w:t>
      </w:r>
      <w:r w:rsidR="00D23B23">
        <w:rPr>
          <w:rFonts w:asciiTheme="majorEastAsia" w:eastAsiaTheme="majorEastAsia" w:hAnsiTheme="majorEastAsia" w:hint="eastAsia"/>
          <w:sz w:val="24"/>
        </w:rPr>
        <w:t>こまめな見守りと対応をしていく</w:t>
      </w:r>
      <w:r w:rsidR="001B78CA">
        <w:rPr>
          <w:rFonts w:asciiTheme="majorEastAsia" w:eastAsiaTheme="majorEastAsia" w:hAnsiTheme="majorEastAsia" w:hint="eastAsia"/>
          <w:sz w:val="24"/>
        </w:rPr>
        <w:t>。</w:t>
      </w:r>
    </w:p>
    <w:p w:rsidR="00453278" w:rsidRDefault="00453278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53278" w:rsidRDefault="00C7127D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・芦村　ちゑ様～夜間ベッド柵やストーマのパウチを外してしまう事あるため、こまめ</w:t>
      </w:r>
      <w:r w:rsidR="00453278">
        <w:rPr>
          <w:rFonts w:asciiTheme="majorEastAsia" w:eastAsiaTheme="majorEastAsia" w:hAnsiTheme="majorEastAsia" w:hint="eastAsia"/>
          <w:sz w:val="24"/>
        </w:rPr>
        <w:t>な見守りが必要。日中は</w:t>
      </w:r>
      <w:r>
        <w:rPr>
          <w:rFonts w:asciiTheme="majorEastAsia" w:eastAsiaTheme="majorEastAsia" w:hAnsiTheme="majorEastAsia" w:hint="eastAsia"/>
          <w:sz w:val="24"/>
        </w:rPr>
        <w:t>静穏</w:t>
      </w:r>
      <w:r w:rsidR="00453278">
        <w:rPr>
          <w:rFonts w:asciiTheme="majorEastAsia" w:eastAsiaTheme="majorEastAsia" w:hAnsiTheme="majorEastAsia" w:hint="eastAsia"/>
          <w:sz w:val="24"/>
        </w:rPr>
        <w:t>。</w:t>
      </w:r>
    </w:p>
    <w:p w:rsidR="00470033" w:rsidRDefault="00470033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70033" w:rsidRDefault="00453278" w:rsidP="00C7127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7127D">
        <w:rPr>
          <w:rFonts w:asciiTheme="majorEastAsia" w:eastAsiaTheme="majorEastAsia" w:hAnsiTheme="majorEastAsia" w:hint="eastAsia"/>
          <w:sz w:val="24"/>
        </w:rPr>
        <w:t>伊達　勝江様～オムツ弄り</w:t>
      </w:r>
      <w:r w:rsidR="00470033">
        <w:rPr>
          <w:rFonts w:asciiTheme="majorEastAsia" w:eastAsiaTheme="majorEastAsia" w:hAnsiTheme="majorEastAsia" w:hint="eastAsia"/>
          <w:sz w:val="24"/>
        </w:rPr>
        <w:t>頻回。</w:t>
      </w:r>
      <w:r w:rsidR="00C7127D">
        <w:rPr>
          <w:rFonts w:asciiTheme="majorEastAsia" w:eastAsiaTheme="majorEastAsia" w:hAnsiTheme="majorEastAsia" w:hint="eastAsia"/>
          <w:sz w:val="24"/>
        </w:rPr>
        <w:t>夜間</w:t>
      </w:r>
      <w:r w:rsidR="00470033">
        <w:rPr>
          <w:rFonts w:asciiTheme="majorEastAsia" w:eastAsiaTheme="majorEastAsia" w:hAnsiTheme="majorEastAsia" w:hint="eastAsia"/>
          <w:sz w:val="24"/>
        </w:rPr>
        <w:t>不眠で経過し</w:t>
      </w:r>
      <w:r w:rsidR="00C7127D">
        <w:rPr>
          <w:rFonts w:asciiTheme="majorEastAsia" w:eastAsiaTheme="majorEastAsia" w:hAnsiTheme="majorEastAsia" w:hint="eastAsia"/>
          <w:sz w:val="24"/>
        </w:rPr>
        <w:t>、</w:t>
      </w:r>
      <w:r w:rsidR="00470033">
        <w:rPr>
          <w:rFonts w:asciiTheme="majorEastAsia" w:eastAsiaTheme="majorEastAsia" w:hAnsiTheme="majorEastAsia" w:hint="eastAsia"/>
          <w:sz w:val="24"/>
        </w:rPr>
        <w:t>準夜帯で</w:t>
      </w:r>
      <w:r w:rsidR="00C7127D">
        <w:rPr>
          <w:rFonts w:asciiTheme="majorEastAsia" w:eastAsiaTheme="majorEastAsia" w:hAnsiTheme="majorEastAsia" w:hint="eastAsia"/>
          <w:sz w:val="24"/>
        </w:rPr>
        <w:t>不穏時頓服薬を服用。以降</w:t>
      </w:r>
      <w:r w:rsidR="00470033">
        <w:rPr>
          <w:rFonts w:asciiTheme="majorEastAsia" w:eastAsiaTheme="majorEastAsia" w:hAnsiTheme="majorEastAsia" w:hint="eastAsia"/>
          <w:sz w:val="24"/>
        </w:rPr>
        <w:t>休まれている。</w:t>
      </w:r>
    </w:p>
    <w:p w:rsidR="00470033" w:rsidRDefault="00470033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70033" w:rsidRDefault="00C7127D" w:rsidP="00CA22B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泰秀様～準夜帯</w:t>
      </w:r>
      <w:r w:rsidR="00470033">
        <w:rPr>
          <w:rFonts w:asciiTheme="majorEastAsia" w:eastAsiaTheme="majorEastAsia" w:hAnsiTheme="majorEastAsia" w:hint="eastAsia"/>
          <w:sz w:val="24"/>
        </w:rPr>
        <w:t>不眠で経過し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C7127D">
        <w:rPr>
          <w:rFonts w:asciiTheme="majorEastAsia" w:eastAsiaTheme="majorEastAsia" w:hAnsiTheme="majorEastAsia" w:hint="eastAsia"/>
          <w:sz w:val="24"/>
        </w:rPr>
        <w:t>不穏時頓服薬を服用</w:t>
      </w:r>
      <w:r w:rsidR="00CA22BC">
        <w:rPr>
          <w:rFonts w:asciiTheme="majorEastAsia" w:eastAsiaTheme="majorEastAsia" w:hAnsiTheme="majorEastAsia" w:hint="eastAsia"/>
          <w:sz w:val="24"/>
        </w:rPr>
        <w:t>。以降</w:t>
      </w:r>
      <w:r w:rsidR="00470033">
        <w:rPr>
          <w:rFonts w:asciiTheme="majorEastAsia" w:eastAsiaTheme="majorEastAsia" w:hAnsiTheme="majorEastAsia" w:hint="eastAsia"/>
          <w:sz w:val="24"/>
        </w:rPr>
        <w:t>休まれている。</w:t>
      </w:r>
    </w:p>
    <w:p w:rsidR="00470033" w:rsidRDefault="00470033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A22BC" w:rsidRDefault="00470033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・田村　満州男様～食事のむせ込みあり</w:t>
      </w:r>
      <w:r w:rsidR="00CA22BC">
        <w:rPr>
          <w:rFonts w:asciiTheme="majorEastAsia" w:eastAsiaTheme="majorEastAsia" w:hAnsiTheme="majorEastAsia" w:hint="eastAsia"/>
          <w:sz w:val="24"/>
        </w:rPr>
        <w:t>食事形態変更</w:t>
      </w:r>
      <w:r w:rsidR="00B83F9C">
        <w:rPr>
          <w:rFonts w:asciiTheme="majorEastAsia" w:eastAsiaTheme="majorEastAsia" w:hAnsiTheme="majorEastAsia" w:hint="eastAsia"/>
          <w:sz w:val="24"/>
        </w:rPr>
        <w:t>を</w:t>
      </w:r>
      <w:r w:rsidR="00CA22BC">
        <w:rPr>
          <w:rFonts w:asciiTheme="majorEastAsia" w:eastAsiaTheme="majorEastAsia" w:hAnsiTheme="majorEastAsia" w:hint="eastAsia"/>
          <w:sz w:val="24"/>
        </w:rPr>
        <w:t>検討</w:t>
      </w:r>
      <w:r w:rsidR="00B83F9C">
        <w:rPr>
          <w:rFonts w:asciiTheme="majorEastAsia" w:eastAsiaTheme="majorEastAsia" w:hAnsiTheme="majorEastAsia" w:hint="eastAsia"/>
          <w:sz w:val="24"/>
        </w:rPr>
        <w:t>。本日食事は1/2</w:t>
      </w:r>
      <w:r w:rsidR="00CA22BC">
        <w:rPr>
          <w:rFonts w:asciiTheme="majorEastAsia" w:eastAsiaTheme="majorEastAsia" w:hAnsiTheme="majorEastAsia" w:hint="eastAsia"/>
          <w:sz w:val="24"/>
        </w:rPr>
        <w:t>～</w:t>
      </w:r>
    </w:p>
    <w:p w:rsidR="00470033" w:rsidRDefault="00CA22BC" w:rsidP="00CA22B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数口摂取。バイタルサイン</w:t>
      </w:r>
      <w:r w:rsidR="00B83F9C">
        <w:rPr>
          <w:rFonts w:asciiTheme="majorEastAsia" w:eastAsiaTheme="majorEastAsia" w:hAnsiTheme="majorEastAsia" w:hint="eastAsia"/>
          <w:sz w:val="24"/>
        </w:rPr>
        <w:t>異常なし。</w:t>
      </w:r>
    </w:p>
    <w:p w:rsidR="00453278" w:rsidRDefault="00453278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21888" w:rsidRDefault="00821888" w:rsidP="00D23B2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B42156" w:rsidRDefault="00175A7E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・市沢　貞子様：受け持ち　</w:t>
      </w:r>
      <w:r w:rsidR="00F57D28">
        <w:rPr>
          <w:rFonts w:asciiTheme="majorEastAsia" w:eastAsiaTheme="majorEastAsia" w:hAnsiTheme="majorEastAsia" w:hint="eastAsia"/>
          <w:sz w:val="24"/>
        </w:rPr>
        <w:t>川守田MNs/小林CW</w:t>
      </w:r>
    </w:p>
    <w:p w:rsidR="009736B9" w:rsidRPr="009736B9" w:rsidRDefault="009736B9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42156" w:rsidRPr="00F61A03" w:rsidRDefault="00CA5280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A5280">
        <w:rPr>
          <w:noProof/>
        </w:rPr>
        <w:drawing>
          <wp:inline distT="0" distB="0" distL="0" distR="0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2156" w:rsidRPr="00F61A0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91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47A"/>
    <w:rsid w:val="000169A9"/>
    <w:rsid w:val="0001764B"/>
    <w:rsid w:val="000176A8"/>
    <w:rsid w:val="000176C0"/>
    <w:rsid w:val="00017A32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47A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6719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F6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63D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8CA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A53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B0F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0F4E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1AC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278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033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30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5C71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D9E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2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743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4A1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D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2341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A77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36B9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5F67"/>
    <w:rsid w:val="009B61F0"/>
    <w:rsid w:val="009B6422"/>
    <w:rsid w:val="009B65A7"/>
    <w:rsid w:val="009B6A4C"/>
    <w:rsid w:val="009B6CC1"/>
    <w:rsid w:val="009B6D05"/>
    <w:rsid w:val="009B6D6A"/>
    <w:rsid w:val="009B6E7F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8F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4D4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3F9C"/>
    <w:rsid w:val="00B840AF"/>
    <w:rsid w:val="00B840E9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929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188"/>
    <w:rsid w:val="00C52288"/>
    <w:rsid w:val="00C52524"/>
    <w:rsid w:val="00C5255A"/>
    <w:rsid w:val="00C52618"/>
    <w:rsid w:val="00C52A4E"/>
    <w:rsid w:val="00C52B99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2BF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27D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313"/>
    <w:rsid w:val="00CA1929"/>
    <w:rsid w:val="00CA1E6E"/>
    <w:rsid w:val="00CA1FF8"/>
    <w:rsid w:val="00CA2131"/>
    <w:rsid w:val="00CA22BC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B23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DEF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7A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D28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5737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1873">
      <v:textbox inset="5.85pt,.7pt,5.85pt,.7pt"/>
    </o:shapedefaults>
    <o:shapelayout v:ext="edit">
      <o:idmap v:ext="edit" data="1"/>
    </o:shapelayout>
  </w:shapeDefaults>
  <w:decimalSymbol w:val="."/>
  <w:listSeparator w:val=","/>
  <w14:docId w14:val="7128743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5F544-EC7B-4BC0-9D6D-49C2684F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5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214</cp:revision>
  <cp:lastPrinted>2023-10-20T00:22:00Z</cp:lastPrinted>
  <dcterms:created xsi:type="dcterms:W3CDTF">2024-06-22T00:48:00Z</dcterms:created>
  <dcterms:modified xsi:type="dcterms:W3CDTF">2024-07-02T07:23:00Z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