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6E419D">
        <w:rPr>
          <w:rFonts w:ascii="ＭＳ ゴシック" w:eastAsia="ＭＳ ゴシック" w:hAnsi="ＭＳ ゴシック" w:cs="Times New Roman" w:hint="eastAsia"/>
          <w:szCs w:val="21"/>
        </w:rPr>
        <w:t>25</w:t>
      </w:r>
      <w:r w:rsidR="00E56D0C">
        <w:rPr>
          <w:rFonts w:ascii="ＭＳ ゴシック" w:eastAsia="ＭＳ ゴシック" w:hAnsi="ＭＳ ゴシック" w:cs="Times New Roman" w:hint="eastAsia"/>
          <w:szCs w:val="21"/>
        </w:rPr>
        <w:t>日（</w:t>
      </w:r>
      <w:r w:rsidR="006E419D">
        <w:rPr>
          <w:rFonts w:ascii="ＭＳ ゴシック" w:eastAsia="ＭＳ ゴシック" w:hAnsi="ＭＳ ゴシック" w:cs="Times New Roman" w:hint="eastAsia"/>
          <w:szCs w:val="21"/>
        </w:rPr>
        <w:t>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8C0B3C">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C0B3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419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E419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C0B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E419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E419D"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E419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E419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419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E419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E419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6E419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E419D"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E419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C0B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419D"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C0B3C" w:rsidRDefault="0077323E" w:rsidP="0077323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・南病棟に現在入院している患者様の荷物を移動しています。今後南病棟へ転出する患者様は、荷物を全て渡して下さい。</w:t>
      </w:r>
      <w:r w:rsidR="00246968">
        <w:rPr>
          <w:rFonts w:ascii="ＭＳ ゴシック" w:eastAsia="ＭＳ ゴシック" w:hAnsi="ＭＳ ゴシック" w:cs="Times New Roman" w:hint="eastAsia"/>
          <w:szCs w:val="21"/>
        </w:rPr>
        <w:t>既に退院している患者様の荷物については、東病棟で家族に連絡して返却して下さい。</w:t>
      </w:r>
    </w:p>
    <w:p w:rsidR="008C0B3C" w:rsidRDefault="008C0B3C" w:rsidP="004040C5">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B1EB3"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C0B3C" w:rsidRDefault="008C0B3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419D">
        <w:rPr>
          <w:rFonts w:ascii="ＭＳ ゴシック" w:eastAsia="ＭＳ ゴシック" w:hAnsi="ＭＳ ゴシック" w:cs="Times New Roman" w:hint="eastAsia"/>
          <w:szCs w:val="21"/>
        </w:rPr>
        <w:t>沖田　千賀様～</w:t>
      </w:r>
      <w:r w:rsidR="003E5F4E">
        <w:rPr>
          <w:rFonts w:ascii="ＭＳ ゴシック" w:eastAsia="ＭＳ ゴシック" w:hAnsi="ＭＳ ゴシック" w:cs="Times New Roman" w:hint="eastAsia"/>
          <w:szCs w:val="21"/>
        </w:rPr>
        <w:t>東病棟Cユニット6号室に医療保護入院となる。</w:t>
      </w:r>
    </w:p>
    <w:p w:rsidR="003E5F4E"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久美子様～東病棟Dユニット19号室に任意入院となる。</w:t>
      </w:r>
    </w:p>
    <w:p w:rsidR="003E5F4E" w:rsidRDefault="003E5F4E" w:rsidP="00C70F6A">
      <w:pPr>
        <w:rPr>
          <w:rFonts w:ascii="ＭＳ ゴシック" w:eastAsia="ＭＳ ゴシック" w:hAnsi="ＭＳ ゴシック" w:cs="Times New Roman"/>
          <w:szCs w:val="21"/>
        </w:rPr>
      </w:pPr>
    </w:p>
    <w:p w:rsidR="003E5F4E"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E5F4E"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・櫛桁　美知子様～東病棟Cユニット6号室→南病棟Bユニット103号室</w:t>
      </w:r>
    </w:p>
    <w:p w:rsidR="008C0B3C" w:rsidRDefault="008C0B3C"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84321" w:rsidRDefault="00484321" w:rsidP="00C70F6A">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・工藤　美江様～7/4　10：00</w:t>
      </w:r>
      <w:r w:rsidRPr="00484321">
        <w:rPr>
          <w:rFonts w:ascii="ＭＳ ゴシック" w:eastAsia="ＭＳ ゴシック" w:hAnsi="ＭＳ ゴシック"/>
          <w:color w:val="000000"/>
          <w:spacing w:val="8"/>
          <w:szCs w:val="21"/>
        </w:rPr>
        <w:t>シニアガーデン「長苗代」</w:t>
      </w:r>
      <w:r>
        <w:rPr>
          <w:rFonts w:ascii="ＭＳ ゴシック" w:eastAsia="ＭＳ ゴシック" w:hAnsi="ＭＳ ゴシック" w:hint="eastAsia"/>
          <w:color w:val="000000"/>
          <w:spacing w:val="8"/>
          <w:szCs w:val="21"/>
        </w:rPr>
        <w:t>に退院決定となる。</w:t>
      </w:r>
    </w:p>
    <w:p w:rsidR="00484321" w:rsidRPr="00484321" w:rsidRDefault="00484321" w:rsidP="00C70F6A">
      <w:pPr>
        <w:rPr>
          <w:rFonts w:ascii="ＭＳ ゴシック" w:eastAsia="ＭＳ ゴシック" w:hAnsi="ＭＳ ゴシック" w:cs="Times New Roman" w:hint="eastAsia"/>
          <w:szCs w:val="21"/>
        </w:rPr>
      </w:pPr>
      <w:bookmarkStart w:id="0" w:name="_GoBack"/>
      <w:bookmarkEnd w:id="0"/>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4E3842" w:rsidRPr="004E3842">
        <w:rPr>
          <w:rFonts w:ascii="ＭＳ ゴシック" w:eastAsia="ＭＳ ゴシック" w:hAnsi="ＭＳ ゴシック" w:cs="Times New Roman" w:hint="eastAsia"/>
          <w:szCs w:val="21"/>
        </w:rPr>
        <w:t>午前、午後一時間ずつの開放観察実施。開放観察中、奇声、他室入室</w:t>
      </w:r>
      <w:r w:rsidR="004E3842">
        <w:rPr>
          <w:rFonts w:ascii="ＭＳ ゴシック" w:eastAsia="ＭＳ ゴシック" w:hAnsi="ＭＳ ゴシック" w:cs="Times New Roman" w:hint="eastAsia"/>
          <w:szCs w:val="21"/>
        </w:rPr>
        <w:t>・</w:t>
      </w:r>
      <w:r w:rsidR="004E3842" w:rsidRPr="004E3842">
        <w:rPr>
          <w:rFonts w:ascii="ＭＳ ゴシック" w:eastAsia="ＭＳ ゴシック" w:hAnsi="ＭＳ ゴシック" w:cs="Times New Roman" w:hint="eastAsia"/>
          <w:szCs w:val="21"/>
        </w:rPr>
        <w:t>私物弄りあり自制できず早めに開放観察終了となる。自室では座って</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w:t>
      </w:r>
      <w:r w:rsidR="00580F6D">
        <w:rPr>
          <w:rFonts w:ascii="ＭＳ ゴシック" w:eastAsia="ＭＳ ゴシック" w:hAnsi="ＭＳ ゴシック" w:cs="Times New Roman" w:hint="eastAsia"/>
          <w:color w:val="000000" w:themeColor="text1"/>
          <w:szCs w:val="21"/>
        </w:rPr>
        <w:lastRenderedPageBreak/>
        <w:t>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C0B3C" w:rsidRDefault="00EC7F21" w:rsidP="008C0B3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・袴田　将志様～終日隔離中。</w:t>
      </w:r>
      <w:bookmarkStart w:id="1" w:name="_Hlk169887910"/>
      <w:r w:rsidR="004E3842" w:rsidRPr="004E3842">
        <w:rPr>
          <w:rFonts w:ascii="ＭＳ ゴシック" w:eastAsia="ＭＳ ゴシック" w:hAnsi="ＭＳ ゴシック" w:cs="Times New Roman" w:hint="eastAsia"/>
          <w:color w:val="000000" w:themeColor="text1"/>
          <w:szCs w:val="21"/>
        </w:rPr>
        <w:t>午前、午後二時間ずつの開放観察実施。開放観察中、妄想言動聞かれているが粗暴行為無く静穏に過ごされている。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0852E5" w:rsidRDefault="00876ACB" w:rsidP="00FA3AC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4E3842" w:rsidRPr="004E3842">
        <w:rPr>
          <w:rFonts w:ascii="ＭＳ ゴシック" w:eastAsia="ＭＳ ゴシック" w:hAnsi="ＭＳ ゴシック" w:cs="Times New Roman" w:hint="eastAsia"/>
          <w:color w:val="000000" w:themeColor="text1"/>
          <w:szCs w:val="21"/>
        </w:rPr>
        <w:t>体温</w:t>
      </w:r>
      <w:r w:rsidR="004E3842" w:rsidRPr="004E3842">
        <w:rPr>
          <w:rFonts w:ascii="ＭＳ ゴシック" w:eastAsia="ＭＳ ゴシック" w:hAnsi="ＭＳ ゴシック" w:cs="Times New Roman"/>
          <w:color w:val="000000" w:themeColor="text1"/>
          <w:szCs w:val="21"/>
        </w:rPr>
        <w:t>37.4℃。その他バイタル著変無し。クーリング実施。</w:t>
      </w:r>
      <w:r w:rsidR="004E3842" w:rsidRPr="004E3842">
        <w:rPr>
          <w:rFonts w:ascii="ＭＳ ゴシック" w:eastAsia="ＭＳ ゴシック" w:hAnsi="ＭＳ ゴシック" w:cs="Times New Roman" w:hint="eastAsia"/>
          <w:color w:val="000000" w:themeColor="text1"/>
          <w:szCs w:val="21"/>
        </w:rPr>
        <w:t>声掛けに発語無いが頷きにて返答あり。腹痛訴えあったが午後には消失。嘔気・嘔吐無し。点滴漏れあり刺し替え実施。身体拘束部循環障害、皮膚トラブル無し。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color w:val="000000" w:themeColor="text1"/>
          <w:szCs w:val="21"/>
        </w:rPr>
        <w:tab/>
      </w:r>
    </w:p>
    <w:p w:rsidR="002A30B2" w:rsidRDefault="008C0B3C" w:rsidP="002A30B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2A30B2" w:rsidRPr="002A30B2">
        <w:rPr>
          <w:rFonts w:ascii="ＭＳ ゴシック" w:eastAsia="ＭＳ ゴシック" w:hAnsi="ＭＳ ゴシック" w:cs="Times New Roman" w:hint="eastAsia"/>
          <w:color w:val="000000" w:themeColor="text1"/>
          <w:szCs w:val="21"/>
        </w:rPr>
        <w:t>＞</w:t>
      </w:r>
    </w:p>
    <w:p w:rsidR="00165758" w:rsidRPr="00165758" w:rsidRDefault="00165758" w:rsidP="00165758">
      <w:pPr>
        <w:pStyle w:val="HTML"/>
        <w:shd w:val="clear" w:color="auto" w:fill="FFFFFF"/>
        <w:rPr>
          <w:sz w:val="21"/>
          <w:szCs w:val="21"/>
        </w:rPr>
      </w:pPr>
      <w:r w:rsidRPr="00165758">
        <w:rPr>
          <w:rFonts w:cs="Times New Roman" w:hint="eastAsia"/>
          <w:color w:val="000000" w:themeColor="text1"/>
          <w:sz w:val="21"/>
          <w:szCs w:val="21"/>
        </w:rPr>
        <w:t>①</w:t>
      </w:r>
      <w:r w:rsidRPr="00165758">
        <w:rPr>
          <w:sz w:val="21"/>
          <w:szCs w:val="21"/>
        </w:rPr>
        <w:t>日　　時：令和6年6月25日　11:26</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氏　　名：沖田　千賀（おきた　ちが）様</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生年月日：昭和14年9月13日(84歳)</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病　　名：アルツハイマー型認知症</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性　　別：女性</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診 察 医：深澤</w:t>
      </w:r>
      <w:proofErr w:type="spellStart"/>
      <w:r w:rsidRPr="00165758">
        <w:rPr>
          <w:rFonts w:ascii="ＭＳ ゴシック" w:eastAsia="ＭＳ ゴシック" w:hAnsi="ＭＳ ゴシック" w:cs="ＭＳ ゴシック"/>
          <w:color w:val="000000"/>
          <w:kern w:val="0"/>
          <w:szCs w:val="21"/>
        </w:rPr>
        <w:t>Dr</w:t>
      </w:r>
      <w:proofErr w:type="spellEnd"/>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入院形態：医療保護入院</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病　　棟：東病棟Cユニット　</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＜経過＞</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令和4年10月頃から、自己中心的な発言や易怒性の亢進、苛々感、</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不安感、焦燥感、依存的な言動などが増悪し、更に健忘や注意力</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の障害などの認知機能の障害も持続していた。同院にて対症的に</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薬剤調整が行われたものの、上記の精神症状が顕著な状態が持続</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し、さらに失禁や介護抵抗、家族に対する粗暴な言動なども認め</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たことから、転医を希望し令和5年4月6日に当院を初診し、同日</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当院に医要保護入院となる。入院後、時折帰宅願望あり入院に対</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して不満訴えあったが説明には理解良好。外泊訓練を行い、状態</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が安定しご家族様の家庭内環境と受け入れ態勢が整った事から、</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令和5年8月9日自宅退院となる。以降は通院にて経過していたが、</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落ち着きのなさや中途覚醒もあり都度薬剤調整やサービス調整にて</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経過を診ていた。腰部に大きな腫瘍あり、摘出の為入院し令和６年</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5月23日に自宅へ退院。以降様子がおかしく、服薬が忘れがちになる</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ことや、身体の痛みを訴える、易怒性等が再燃。同年6月11日、腰背</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部の痛みを訴えスワンクリニックを受診し同日入院となっている。</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以前から脊柱管狭窄症があり、痛みを訴えていたものの、偽薬</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lastRenderedPageBreak/>
        <w:t xml:space="preserve">　（ビタミン剤）を渡して服用させても痛みが治まり活動できるように</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なっていたことや、入院中の様子をみた同院看護師も「痛みを訴えて</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はいるがどこまで本当かがわからない」との話が聞かれていた。同月</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15日、同院にて転倒。MRIの撮影を行い、特に骨折などの所見が無く</w:t>
      </w:r>
    </w:p>
    <w:p w:rsidR="00165758" w:rsidRP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6/24に自宅退院。1泊ショートステイを利用し、希望にて本日医療</w:t>
      </w:r>
    </w:p>
    <w:p w:rsid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65758">
        <w:rPr>
          <w:rFonts w:ascii="ＭＳ ゴシック" w:eastAsia="ＭＳ ゴシック" w:hAnsi="ＭＳ ゴシック" w:cs="ＭＳ ゴシック"/>
          <w:color w:val="000000"/>
          <w:kern w:val="0"/>
          <w:szCs w:val="21"/>
        </w:rPr>
        <w:t xml:space="preserve">　保護入院となる。</w:t>
      </w:r>
    </w:p>
    <w:p w:rsidR="00165758"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3842" w:rsidRPr="004E3842" w:rsidRDefault="00165758" w:rsidP="004E3842">
      <w:pPr>
        <w:pStyle w:val="HTML"/>
        <w:shd w:val="clear" w:color="auto" w:fill="FFFFFF"/>
        <w:rPr>
          <w:sz w:val="21"/>
          <w:szCs w:val="21"/>
        </w:rPr>
      </w:pPr>
      <w:r>
        <w:rPr>
          <w:rFonts w:hint="eastAsia"/>
          <w:szCs w:val="21"/>
        </w:rPr>
        <w:t>②</w:t>
      </w:r>
      <w:r w:rsidR="004E3842" w:rsidRPr="004E3842">
        <w:rPr>
          <w:sz w:val="21"/>
          <w:szCs w:val="21"/>
        </w:rPr>
        <w:t>日　　時：令和6年6月25日　13：06</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氏　　名：郷呂　久美子（ごうろ　くみこ）様</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生年月日：昭和41年4月13日(58歳)</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病　　名：全般性不安障害</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診 察 医：馬渡</w:t>
      </w:r>
      <w:proofErr w:type="spellStart"/>
      <w:r w:rsidRPr="004E3842">
        <w:rPr>
          <w:rFonts w:ascii="ＭＳ ゴシック" w:eastAsia="ＭＳ ゴシック" w:hAnsi="ＭＳ ゴシック" w:cs="ＭＳ ゴシック"/>
          <w:color w:val="000000"/>
          <w:kern w:val="0"/>
          <w:szCs w:val="21"/>
        </w:rPr>
        <w:t>Dr</w:t>
      </w:r>
      <w:proofErr w:type="spellEnd"/>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入院形態：任意入院</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病　　棟：東病棟Dユニット</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＜経過＞</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うつ病とアルコール依存症の診断を受け、八戸市立市民病院に</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3回入院歴あり。退院後もストレスから再飲酒をしていた。当院</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での入院による断酒プログラムを希望されR5.7.18当院初診。</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外来通院する中でも断酒意思の変わりなかったため同年9月26日</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当院1回目の任意入院となる。アルコール依存症治療プログラム</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が問題無く終了し、R5.12.15当院退院となり、以後は定期的に</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外来通院していた。一度飲酒したことはあったものの、それ以外</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では再飲酒なく経過。しかし、睡眠の不安定さや抑うつ感につい</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ての症状聞かれており、都度薬剤調整を行っていた。R6.5.28受診</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時、現在不安感や苛々感が強く、自宅では夫に対するストレスも</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ありゆっくり休めないため休養したいことや、入院の中で規則正</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しい生活、食事、ウォーキングを行い体力を付けて日常生活が送</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れるようにしたいと入院希望が聞かれている。個室で2ヶ月間ほど</w:t>
      </w:r>
    </w:p>
    <w:p w:rsidR="004E3842" w:rsidRPr="004E3842" w:rsidRDefault="004E3842" w:rsidP="004E38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3842">
        <w:rPr>
          <w:rFonts w:ascii="ＭＳ ゴシック" w:eastAsia="ＭＳ ゴシック" w:hAnsi="ＭＳ ゴシック" w:cs="ＭＳ ゴシック"/>
          <w:color w:val="000000"/>
          <w:kern w:val="0"/>
          <w:szCs w:val="21"/>
        </w:rPr>
        <w:t xml:space="preserve">　の入院調整希望あり、本日当院へ任意入院となる。</w:t>
      </w:r>
    </w:p>
    <w:p w:rsidR="00165758" w:rsidRPr="004E3842" w:rsidRDefault="00165758" w:rsidP="00165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419D" w:rsidRDefault="006E419D" w:rsidP="002A30B2">
      <w:pPr>
        <w:rPr>
          <w:rFonts w:ascii="ＭＳ ゴシック" w:eastAsia="ＭＳ ゴシック" w:hAnsi="ＭＳ ゴシック" w:cs="Times New Roman"/>
          <w:color w:val="000000" w:themeColor="text1"/>
          <w:szCs w:val="21"/>
        </w:rPr>
      </w:pPr>
    </w:p>
    <w:sectPr w:rsidR="006E419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30B2"/>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2A53"/>
    <w:rsid w:val="0047333F"/>
    <w:rsid w:val="00474BAC"/>
    <w:rsid w:val="00476843"/>
    <w:rsid w:val="00476D2A"/>
    <w:rsid w:val="0047758B"/>
    <w:rsid w:val="00481515"/>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0215AE"/>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3</Pages>
  <Words>345</Words>
  <Characters>1972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56</cp:revision>
  <cp:lastPrinted>2024-04-24T07:47:00Z</cp:lastPrinted>
  <dcterms:created xsi:type="dcterms:W3CDTF">2024-06-14T00:56:00Z</dcterms:created>
  <dcterms:modified xsi:type="dcterms:W3CDTF">2024-06-25T07:35:00Z</dcterms:modified>
</cp:coreProperties>
</file>