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342C43">
        <w:rPr>
          <w:rFonts w:ascii="ＭＳ ゴシック" w:eastAsia="ＭＳ ゴシック" w:hAnsi="ＭＳ ゴシック" w:cs="Times New Roman" w:hint="eastAsia"/>
          <w:szCs w:val="21"/>
        </w:rPr>
        <w:t>15</w:t>
      </w:r>
      <w:r w:rsidR="00E56D0C">
        <w:rPr>
          <w:rFonts w:ascii="ＭＳ ゴシック" w:eastAsia="ＭＳ ゴシック" w:hAnsi="ＭＳ ゴシック" w:cs="Times New Roman" w:hint="eastAsia"/>
          <w:szCs w:val="21"/>
        </w:rPr>
        <w:t>日（</w:t>
      </w:r>
      <w:r w:rsidR="00342C43">
        <w:rPr>
          <w:rFonts w:ascii="ＭＳ ゴシック" w:eastAsia="ＭＳ ゴシック" w:hAnsi="ＭＳ ゴシック" w:cs="Times New Roman" w:hint="eastAsia"/>
          <w:szCs w:val="21"/>
        </w:rPr>
        <w:t>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342C4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5F041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F041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F041F"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D70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5F041F"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5F041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5F041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0717A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0717AC" w:rsidRDefault="000717AC"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CA57B7"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342C43">
        <w:rPr>
          <w:rFonts w:ascii="ＭＳ ゴシック" w:eastAsia="ＭＳ ゴシック" w:hAnsi="ＭＳ ゴシック" w:cs="Times New Roman" w:hint="eastAsia"/>
          <w:szCs w:val="21"/>
        </w:rPr>
        <w:t>高橋　キクヱ</w:t>
      </w:r>
      <w:r>
        <w:rPr>
          <w:rFonts w:ascii="ＭＳ ゴシック" w:eastAsia="ＭＳ ゴシック" w:hAnsi="ＭＳ ゴシック" w:cs="Times New Roman"/>
          <w:szCs w:val="21"/>
        </w:rPr>
        <w:t>様～東病棟</w:t>
      </w:r>
      <w:r w:rsidR="00342C43">
        <w:rPr>
          <w:rFonts w:ascii="ＭＳ ゴシック" w:eastAsia="ＭＳ ゴシック" w:hAnsi="ＭＳ ゴシック" w:cs="Times New Roman" w:hint="eastAsia"/>
          <w:szCs w:val="21"/>
        </w:rPr>
        <w:t>C</w:t>
      </w:r>
      <w:r>
        <w:rPr>
          <w:rFonts w:ascii="ＭＳ ゴシック" w:eastAsia="ＭＳ ゴシック" w:hAnsi="ＭＳ ゴシック" w:cs="Times New Roman"/>
          <w:szCs w:val="21"/>
        </w:rPr>
        <w:t>ユニット</w:t>
      </w:r>
      <w:r w:rsidR="00342C43">
        <w:rPr>
          <w:rFonts w:ascii="ＭＳ ゴシック" w:eastAsia="ＭＳ ゴシック" w:hAnsi="ＭＳ ゴシック" w:cs="Times New Roman" w:hint="eastAsia"/>
          <w:szCs w:val="21"/>
        </w:rPr>
        <w:t>5</w:t>
      </w:r>
      <w:r w:rsidR="00CD70EB">
        <w:rPr>
          <w:rFonts w:ascii="ＭＳ ゴシック" w:eastAsia="ＭＳ ゴシック" w:hAnsi="ＭＳ ゴシック" w:cs="Times New Roman" w:hint="eastAsia"/>
          <w:szCs w:val="21"/>
        </w:rPr>
        <w:t>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342C43">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342C43">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342C43">
        <w:rPr>
          <w:rFonts w:ascii="ＭＳ ゴシック" w:eastAsia="ＭＳ ゴシック" w:hAnsi="ＭＳ ゴシック" w:cs="Times New Roman" w:hint="eastAsia"/>
          <w:szCs w:val="21"/>
        </w:rPr>
        <w:t>205</w:t>
      </w:r>
      <w:r w:rsidR="00C05F41">
        <w:rPr>
          <w:rFonts w:ascii="ＭＳ ゴシック" w:eastAsia="ＭＳ ゴシック" w:hAnsi="ＭＳ ゴシック" w:cs="Times New Roman" w:hint="eastAsia"/>
          <w:szCs w:val="21"/>
        </w:rPr>
        <w:t>号室</w:t>
      </w:r>
      <w:r>
        <w:rPr>
          <w:rFonts w:ascii="ＭＳ ゴシック" w:eastAsia="ＭＳ ゴシック" w:hAnsi="ＭＳ ゴシック" w:cs="Times New Roman"/>
          <w:szCs w:val="21"/>
        </w:rPr>
        <w:t>へ転出</w:t>
      </w:r>
    </w:p>
    <w:p w:rsidR="00342C43" w:rsidRDefault="00342C4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65BF">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部屋移動】</w:t>
      </w:r>
    </w:p>
    <w:p w:rsidR="00342C43" w:rsidRDefault="00342C4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昌様～東合併症室→東病棟Cユニット4号室</w:t>
      </w:r>
    </w:p>
    <w:p w:rsidR="00342C43" w:rsidRPr="00CA57B7" w:rsidRDefault="00342C43"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光枝様～東病棟Cユニット4号室→東病棟Cユニット5号室</w:t>
      </w:r>
    </w:p>
    <w:p w:rsidR="005D3971" w:rsidRPr="00342C43" w:rsidRDefault="005D3971"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D51877" w:rsidRDefault="00482D19"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2C43">
        <w:rPr>
          <w:rFonts w:ascii="ＭＳ ゴシック" w:eastAsia="ＭＳ ゴシック" w:hAnsi="ＭＳ ゴシック" w:cs="Times New Roman" w:hint="eastAsia"/>
          <w:szCs w:val="21"/>
        </w:rPr>
        <w:t>田中　邦男様～</w:t>
      </w:r>
      <w:r w:rsidR="00342C43" w:rsidRPr="00342C43">
        <w:rPr>
          <w:rFonts w:ascii="ＭＳ ゴシック" w:eastAsia="ＭＳ ゴシック" w:hAnsi="ＭＳ ゴシック" w:cs="Times New Roman" w:hint="eastAsia"/>
          <w:szCs w:val="21"/>
        </w:rPr>
        <w:t>体温</w:t>
      </w:r>
      <w:r w:rsidR="00342C43" w:rsidRPr="00342C43">
        <w:rPr>
          <w:rFonts w:ascii="ＭＳ ゴシック" w:eastAsia="ＭＳ ゴシック" w:hAnsi="ＭＳ ゴシック" w:cs="Times New Roman"/>
          <w:szCs w:val="21"/>
        </w:rPr>
        <w:t>39.0℃以上、酸素飽和濃度60％台まで低下。田名部</w:t>
      </w:r>
      <w:proofErr w:type="spellStart"/>
      <w:r w:rsidR="00342C43" w:rsidRPr="00342C43">
        <w:rPr>
          <w:rFonts w:ascii="ＭＳ ゴシック" w:eastAsia="ＭＳ ゴシック" w:hAnsi="ＭＳ ゴシック" w:cs="Times New Roman"/>
          <w:szCs w:val="21"/>
        </w:rPr>
        <w:t>Dr</w:t>
      </w:r>
      <w:proofErr w:type="spellEnd"/>
      <w:r w:rsidR="00342C43" w:rsidRPr="00342C43">
        <w:rPr>
          <w:rFonts w:ascii="ＭＳ ゴシック" w:eastAsia="ＭＳ ゴシック" w:hAnsi="ＭＳ ゴシック" w:cs="Times New Roman"/>
          <w:szCs w:val="21"/>
        </w:rPr>
        <w:t>へ報告、酸素3L開始、経管栄養中止、点滴2本、抗生剤2本、発熱時アンヒバ座薬使用、胸部レントゲン</w:t>
      </w:r>
      <w:r w:rsidR="00133C62">
        <w:rPr>
          <w:rFonts w:ascii="ＭＳ ゴシック" w:eastAsia="ＭＳ ゴシック" w:hAnsi="ＭＳ ゴシック" w:cs="Times New Roman" w:hint="eastAsia"/>
          <w:szCs w:val="21"/>
        </w:rPr>
        <w:t>、モニター装着</w:t>
      </w:r>
      <w:r w:rsidR="00342C43" w:rsidRPr="00342C43">
        <w:rPr>
          <w:rFonts w:ascii="ＭＳ ゴシック" w:eastAsia="ＭＳ ゴシック" w:hAnsi="ＭＳ ゴシック" w:cs="Times New Roman"/>
          <w:szCs w:val="21"/>
        </w:rPr>
        <w:t>指示あり。</w:t>
      </w:r>
      <w:r w:rsidR="006F7C9B">
        <w:rPr>
          <w:rFonts w:ascii="ＭＳ ゴシック" w:eastAsia="ＭＳ ゴシック" w:hAnsi="ＭＳ ゴシック" w:cs="Times New Roman" w:hint="eastAsia"/>
          <w:szCs w:val="21"/>
        </w:rPr>
        <w:t>右下</w:t>
      </w:r>
      <w:r w:rsidR="005C55DE">
        <w:rPr>
          <w:rFonts w:ascii="ＭＳ ゴシック" w:eastAsia="ＭＳ ゴシック" w:hAnsi="ＭＳ ゴシック" w:cs="Times New Roman" w:hint="eastAsia"/>
          <w:szCs w:val="21"/>
        </w:rPr>
        <w:t>肺炎所見あり。</w:t>
      </w:r>
      <w:r w:rsidR="00A1245A">
        <w:rPr>
          <w:rFonts w:ascii="ＭＳ ゴシック" w:eastAsia="ＭＳ ゴシック" w:hAnsi="ＭＳ ゴシック" w:cs="Times New Roman" w:hint="eastAsia"/>
          <w:szCs w:val="21"/>
        </w:rPr>
        <w:t>点滴は6/18まで指示あり。</w:t>
      </w:r>
    </w:p>
    <w:p w:rsidR="00364D94" w:rsidRDefault="00364D94" w:rsidP="00342C43">
      <w:pPr>
        <w:ind w:left="1680" w:hangingChars="800" w:hanging="1680"/>
        <w:rPr>
          <w:rFonts w:ascii="ＭＳ ゴシック" w:eastAsia="ＭＳ ゴシック" w:hAnsi="ＭＳ ゴシック" w:cs="Times New Roman"/>
          <w:szCs w:val="21"/>
        </w:rPr>
      </w:pPr>
    </w:p>
    <w:p w:rsidR="00364D94" w:rsidRDefault="00364D94"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w:t>
      </w:r>
      <w:r w:rsidR="006F7C9B">
        <w:rPr>
          <w:rFonts w:ascii="ＭＳ ゴシック" w:eastAsia="ＭＳ ゴシック" w:hAnsi="ＭＳ ゴシック" w:cs="Times New Roman" w:hint="eastAsia"/>
          <w:szCs w:val="21"/>
        </w:rPr>
        <w:t>田名部</w:t>
      </w:r>
      <w:proofErr w:type="spellStart"/>
      <w:r w:rsidR="006F7C9B">
        <w:rPr>
          <w:rFonts w:ascii="ＭＳ ゴシック" w:eastAsia="ＭＳ ゴシック" w:hAnsi="ＭＳ ゴシック" w:cs="Times New Roman" w:hint="eastAsia"/>
          <w:szCs w:val="21"/>
        </w:rPr>
        <w:t>Dr</w:t>
      </w:r>
      <w:proofErr w:type="spellEnd"/>
      <w:r w:rsidR="006F7C9B">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食事摂取できていないことから点滴</w:t>
      </w:r>
      <w:r w:rsidR="000D5197">
        <w:rPr>
          <w:rFonts w:ascii="ＭＳ ゴシック" w:eastAsia="ＭＳ ゴシック" w:hAnsi="ＭＳ ゴシック" w:cs="Times New Roman" w:hint="eastAsia"/>
          <w:szCs w:val="21"/>
        </w:rPr>
        <w:t>ヴィーンＤ500ml1本</w:t>
      </w:r>
      <w:r>
        <w:rPr>
          <w:rFonts w:ascii="ＭＳ ゴシック" w:eastAsia="ＭＳ ゴシック" w:hAnsi="ＭＳ ゴシック" w:cs="Times New Roman" w:hint="eastAsia"/>
          <w:szCs w:val="21"/>
        </w:rPr>
        <w:t>追加となる。</w:t>
      </w:r>
      <w:r w:rsidR="00A1245A">
        <w:rPr>
          <w:rFonts w:ascii="ＭＳ ゴシック" w:eastAsia="ＭＳ ゴシック" w:hAnsi="ＭＳ ゴシック" w:cs="Times New Roman" w:hint="eastAsia"/>
          <w:szCs w:val="21"/>
        </w:rPr>
        <w:t>(6/17まで指示あ</w:t>
      </w:r>
      <w:bookmarkStart w:id="0" w:name="_GoBack"/>
      <w:bookmarkEnd w:id="0"/>
      <w:r w:rsidR="00A1245A">
        <w:rPr>
          <w:rFonts w:ascii="ＭＳ ゴシック" w:eastAsia="ＭＳ ゴシック" w:hAnsi="ＭＳ ゴシック" w:cs="Times New Roman" w:hint="eastAsia"/>
          <w:szCs w:val="21"/>
        </w:rPr>
        <w:t>り)午後より</w:t>
      </w:r>
      <w:r w:rsidR="006864A8">
        <w:rPr>
          <w:rFonts w:ascii="ＭＳ ゴシック" w:eastAsia="ＭＳ ゴシック" w:hAnsi="ＭＳ ゴシック" w:cs="Times New Roman" w:hint="eastAsia"/>
          <w:szCs w:val="21"/>
        </w:rPr>
        <w:t>不穏興奮状態のため</w:t>
      </w:r>
      <w:r w:rsidR="00A1245A" w:rsidRPr="00A1245A">
        <w:rPr>
          <w:rFonts w:ascii="ＭＳ ゴシック" w:eastAsia="ＭＳ ゴシック" w:hAnsi="ＭＳ ゴシック" w:cs="Times New Roman" w:hint="eastAsia"/>
          <w:szCs w:val="21"/>
        </w:rPr>
        <w:t>日直医工藤</w:t>
      </w:r>
      <w:proofErr w:type="spellStart"/>
      <w:r w:rsidR="00A1245A" w:rsidRPr="00A1245A">
        <w:rPr>
          <w:rFonts w:ascii="ＭＳ ゴシック" w:eastAsia="ＭＳ ゴシック" w:hAnsi="ＭＳ ゴシック" w:cs="Times New Roman"/>
          <w:szCs w:val="21"/>
        </w:rPr>
        <w:t>Dr</w:t>
      </w:r>
      <w:proofErr w:type="spellEnd"/>
      <w:r w:rsidR="00A1245A" w:rsidRPr="00A1245A">
        <w:rPr>
          <w:rFonts w:ascii="ＭＳ ゴシック" w:eastAsia="ＭＳ ゴシック" w:hAnsi="ＭＳ ゴシック" w:cs="Times New Roman"/>
          <w:szCs w:val="21"/>
        </w:rPr>
        <w:t>へ報告。</w:t>
      </w:r>
      <w:r w:rsidR="006864A8" w:rsidRPr="006864A8">
        <w:rPr>
          <w:rFonts w:ascii="ＭＳ ゴシック" w:eastAsia="ＭＳ ゴシック" w:hAnsi="ＭＳ ゴシック" w:cs="Times New Roman" w:hint="eastAsia"/>
          <w:szCs w:val="21"/>
        </w:rPr>
        <w:lastRenderedPageBreak/>
        <w:t>ﾋﾙﾅﾐﾝ筋注</w:t>
      </w:r>
      <w:r w:rsidR="006864A8" w:rsidRPr="006864A8">
        <w:rPr>
          <w:rFonts w:ascii="ＭＳ ゴシック" w:eastAsia="ＭＳ ゴシック" w:hAnsi="ＭＳ ゴシック" w:cs="Times New Roman"/>
          <w:szCs w:val="21"/>
        </w:rPr>
        <w:t>25㎎　2.5％１mL 1 管</w:t>
      </w:r>
      <w:r w:rsidR="006864A8">
        <w:rPr>
          <w:rFonts w:ascii="ＭＳ ゴシック" w:eastAsia="ＭＳ ゴシック" w:hAnsi="ＭＳ ゴシック" w:cs="Times New Roman" w:hint="eastAsia"/>
          <w:szCs w:val="21"/>
        </w:rPr>
        <w:t>実施指示あり。</w:t>
      </w:r>
      <w:r w:rsidR="00DA492C">
        <w:rPr>
          <w:rFonts w:ascii="ＭＳ ゴシック" w:eastAsia="ＭＳ ゴシック" w:hAnsi="ＭＳ ゴシック" w:cs="Times New Roman" w:hint="eastAsia"/>
          <w:szCs w:val="21"/>
        </w:rPr>
        <w:t>排尿困難あり膀胱留置カテーテル挿入指示あり。</w:t>
      </w:r>
      <w:r w:rsidR="00544D92">
        <w:rPr>
          <w:rFonts w:ascii="ＭＳ ゴシック" w:eastAsia="ＭＳ ゴシック" w:hAnsi="ＭＳ ゴシック" w:cs="Times New Roman" w:hint="eastAsia"/>
          <w:szCs w:val="21"/>
        </w:rPr>
        <w:t>スタッフ3名にてトイレ誘導、自尿確認挿入せず経過</w:t>
      </w:r>
      <w:r w:rsidR="000513C3">
        <w:rPr>
          <w:rFonts w:ascii="ＭＳ ゴシック" w:eastAsia="ＭＳ ゴシック" w:hAnsi="ＭＳ ゴシック" w:cs="Times New Roman" w:hint="eastAsia"/>
          <w:szCs w:val="21"/>
        </w:rPr>
        <w:t>観察と</w:t>
      </w:r>
      <w:r w:rsidR="00544D92">
        <w:rPr>
          <w:rFonts w:ascii="ＭＳ ゴシック" w:eastAsia="ＭＳ ゴシック" w:hAnsi="ＭＳ ゴシック" w:cs="Times New Roman" w:hint="eastAsia"/>
          <w:szCs w:val="21"/>
        </w:rPr>
        <w:t>する。</w:t>
      </w:r>
    </w:p>
    <w:p w:rsidR="00342C43" w:rsidRDefault="00342C43" w:rsidP="00342C43">
      <w:pPr>
        <w:ind w:left="1680" w:hangingChars="800" w:hanging="1680"/>
        <w:rPr>
          <w:rFonts w:ascii="ＭＳ ゴシック" w:eastAsia="ＭＳ ゴシック" w:hAnsi="ＭＳ ゴシック" w:cs="Times New Roman"/>
          <w:szCs w:val="21"/>
        </w:rPr>
      </w:pPr>
    </w:p>
    <w:p w:rsidR="00342C43" w:rsidRDefault="00342C43"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000717AC">
        <w:rPr>
          <w:rFonts w:ascii="ＭＳ ゴシック" w:eastAsia="ＭＳ ゴシック" w:hAnsi="ＭＳ ゴシック" w:cs="Times New Roman" w:hint="eastAsia"/>
          <w:szCs w:val="21"/>
        </w:rPr>
        <w:t>下痢が続いているので整腸剤</w:t>
      </w:r>
      <w:r w:rsidRPr="00342C43">
        <w:rPr>
          <w:rFonts w:ascii="ＭＳ ゴシック" w:eastAsia="ＭＳ ゴシック" w:hAnsi="ＭＳ ゴシック" w:cs="Times New Roman" w:hint="eastAsia"/>
          <w:szCs w:val="21"/>
        </w:rPr>
        <w:t>希望あり。ミヤＢＭ細粒</w:t>
      </w:r>
      <w:r w:rsidRPr="00342C43">
        <w:rPr>
          <w:rFonts w:ascii="ＭＳ ゴシック" w:eastAsia="ＭＳ ゴシック" w:hAnsi="ＭＳ ゴシック" w:cs="Times New Roman"/>
          <w:szCs w:val="21"/>
        </w:rPr>
        <w:t>1ｇ/包　3 包 毎食後</w:t>
      </w:r>
      <w:r>
        <w:rPr>
          <w:rFonts w:ascii="ＭＳ ゴシック" w:eastAsia="ＭＳ ゴシック" w:hAnsi="ＭＳ ゴシック" w:cs="Times New Roman" w:hint="eastAsia"/>
          <w:szCs w:val="21"/>
        </w:rPr>
        <w:t>処方。</w:t>
      </w:r>
    </w:p>
    <w:p w:rsidR="00342C43" w:rsidRPr="00D9797B" w:rsidRDefault="00342C43" w:rsidP="00342C43">
      <w:pPr>
        <w:ind w:left="1680" w:hangingChars="800" w:hanging="1680"/>
        <w:rPr>
          <w:rFonts w:ascii="ＭＳ ゴシック" w:eastAsia="ＭＳ ゴシック" w:hAnsi="ＭＳ ゴシック" w:cs="Times New Roman"/>
          <w:szCs w:val="21"/>
        </w:rPr>
      </w:pPr>
    </w:p>
    <w:p w:rsidR="00A409BA" w:rsidRDefault="00A409BA" w:rsidP="009B07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・野口　房子様～他者へ迷惑行為、不穏さあり。田名部</w:t>
      </w:r>
      <w:proofErr w:type="spellStart"/>
      <w:r>
        <w:rPr>
          <w:rFonts w:ascii="ＭＳ ゴシック" w:eastAsia="ＭＳ ゴシック" w:hAnsi="ＭＳ ゴシック" w:cs="Times New Roman" w:hint="eastAsia"/>
          <w:szCs w:val="21"/>
        </w:rPr>
        <w:t>Dr</w:t>
      </w:r>
      <w:proofErr w:type="spellEnd"/>
      <w:r w:rsidR="0041796C">
        <w:rPr>
          <w:rFonts w:ascii="ＭＳ ゴシック" w:eastAsia="ＭＳ ゴシック" w:hAnsi="ＭＳ ゴシック" w:cs="Times New Roman" w:hint="eastAsia"/>
          <w:szCs w:val="21"/>
        </w:rPr>
        <w:t>へ</w:t>
      </w:r>
      <w:r w:rsidR="00364D94">
        <w:rPr>
          <w:rFonts w:ascii="ＭＳ ゴシック" w:eastAsia="ＭＳ ゴシック" w:hAnsi="ＭＳ ゴシック" w:cs="Times New Roman" w:hint="eastAsia"/>
          <w:szCs w:val="21"/>
        </w:rPr>
        <w:t>報告、不穏興奮時クエチアピン錠（25）1T</w:t>
      </w:r>
      <w:r w:rsidR="009B07B0">
        <w:rPr>
          <w:rFonts w:ascii="ＭＳ ゴシック" w:eastAsia="ＭＳ ゴシック" w:hAnsi="ＭＳ ゴシック" w:cs="Times New Roman" w:hint="eastAsia"/>
          <w:szCs w:val="21"/>
        </w:rPr>
        <w:t xml:space="preserve">　1日3回まで指示あり。</w:t>
      </w:r>
    </w:p>
    <w:p w:rsidR="00133C62" w:rsidRDefault="00133C62" w:rsidP="00A503D9">
      <w:pPr>
        <w:rPr>
          <w:rFonts w:ascii="ＭＳ ゴシック" w:eastAsia="ＭＳ ゴシック" w:hAnsi="ＭＳ ゴシック" w:cs="Times New Roman"/>
          <w:szCs w:val="21"/>
        </w:rPr>
      </w:pPr>
    </w:p>
    <w:p w:rsidR="00133C62" w:rsidRDefault="00133C62" w:rsidP="00CB2BF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w:t>
      </w:r>
      <w:r w:rsidRPr="00133C62">
        <w:rPr>
          <w:rFonts w:ascii="ＭＳ ゴシック" w:eastAsia="ＭＳ ゴシック" w:hAnsi="ＭＳ ゴシック" w:cs="Times New Roman" w:hint="eastAsia"/>
          <w:szCs w:val="21"/>
        </w:rPr>
        <w:t>口腔内経管栄養ｶﾃｰﾃﾙのループあり。</w:t>
      </w:r>
      <w:r w:rsidR="006C41BA">
        <w:rPr>
          <w:rFonts w:ascii="ＭＳ ゴシック" w:eastAsia="ＭＳ ゴシック" w:hAnsi="ＭＳ ゴシック" w:cs="Times New Roman" w:hint="eastAsia"/>
          <w:szCs w:val="21"/>
        </w:rPr>
        <w:t>田名部</w:t>
      </w:r>
      <w:proofErr w:type="spellStart"/>
      <w:r w:rsidR="00CB2BF6">
        <w:rPr>
          <w:rFonts w:ascii="ＭＳ ゴシック" w:eastAsia="ＭＳ ゴシック" w:hAnsi="ＭＳ ゴシック" w:cs="Times New Roman" w:hint="eastAsia"/>
          <w:szCs w:val="21"/>
        </w:rPr>
        <w:t>Dr</w:t>
      </w:r>
      <w:proofErr w:type="spellEnd"/>
      <w:r w:rsidR="0041796C">
        <w:rPr>
          <w:rFonts w:ascii="ＭＳ ゴシック" w:eastAsia="ＭＳ ゴシック" w:hAnsi="ＭＳ ゴシック" w:cs="Times New Roman" w:hint="eastAsia"/>
          <w:szCs w:val="21"/>
        </w:rPr>
        <w:t>へ</w:t>
      </w:r>
      <w:r w:rsidR="00CB2BF6">
        <w:rPr>
          <w:rFonts w:ascii="ＭＳ ゴシック" w:eastAsia="ＭＳ ゴシック" w:hAnsi="ＭＳ ゴシック" w:cs="Times New Roman" w:hint="eastAsia"/>
          <w:szCs w:val="21"/>
        </w:rPr>
        <w:t>報告、</w:t>
      </w:r>
      <w:r w:rsidRPr="00133C62">
        <w:rPr>
          <w:rFonts w:ascii="ＭＳ ゴシック" w:eastAsia="ＭＳ ゴシック" w:hAnsi="ＭＳ ゴシック" w:cs="Times New Roman" w:hint="eastAsia"/>
          <w:szCs w:val="21"/>
        </w:rPr>
        <w:t>右鼻腔より再挿入</w:t>
      </w:r>
      <w:r w:rsidRPr="00133C62">
        <w:rPr>
          <w:rFonts w:ascii="ＭＳ ゴシック" w:eastAsia="ＭＳ ゴシック" w:hAnsi="ＭＳ ゴシック" w:cs="Times New Roman"/>
          <w:szCs w:val="21"/>
        </w:rPr>
        <w:t>55cm</w:t>
      </w:r>
      <w:r>
        <w:rPr>
          <w:rFonts w:ascii="ＭＳ ゴシック" w:eastAsia="ＭＳ ゴシック" w:hAnsi="ＭＳ ゴシック" w:cs="Times New Roman"/>
          <w:szCs w:val="21"/>
        </w:rPr>
        <w:t>固定</w:t>
      </w:r>
      <w:r w:rsidRPr="00133C62">
        <w:rPr>
          <w:rFonts w:ascii="ＭＳ ゴシック" w:eastAsia="ＭＳ ゴシック" w:hAnsi="ＭＳ ゴシック" w:cs="Times New Roman"/>
          <w:szCs w:val="21"/>
        </w:rPr>
        <w:t>。</w:t>
      </w:r>
    </w:p>
    <w:p w:rsidR="00A409BA" w:rsidRPr="00A409BA" w:rsidRDefault="00A409BA" w:rsidP="00A503D9">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22362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A409BA">
        <w:rPr>
          <w:rFonts w:ascii="ＭＳ ゴシック" w:eastAsia="ＭＳ ゴシック" w:hAnsi="ＭＳ ゴシック" w:cs="Times New Roman" w:hint="eastAsia"/>
          <w:szCs w:val="21"/>
        </w:rPr>
        <w:t>。</w:t>
      </w:r>
      <w:r w:rsidR="0022362D" w:rsidRPr="0022362D">
        <w:rPr>
          <w:rFonts w:ascii="ＭＳ ゴシック" w:eastAsia="ＭＳ ゴシック" w:hAnsi="ＭＳ ゴシック" w:cs="Times New Roman" w:hint="eastAsia"/>
          <w:szCs w:val="21"/>
        </w:rPr>
        <w:t>他室侵入あり、行動自制出来ず時間早め開放観察終了する。自室内でも徘徊行為あるも自傷行為や危険行動に至らず過ごされている。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22362D" w:rsidRPr="0022362D">
        <w:rPr>
          <w:rFonts w:ascii="ＭＳ ゴシック" w:eastAsia="ＭＳ ゴシック" w:hAnsi="ＭＳ ゴシック" w:cs="Times New Roman" w:hint="eastAsia"/>
          <w:color w:val="000000" w:themeColor="text1"/>
          <w:szCs w:val="21"/>
        </w:rPr>
        <w:t>対面時は妄想言動聞かれており眼光鋭さあり。時折壁蹴り見られ落ち着かず。スタッフコール頻回に見られている。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7A4BCF">
        <w:rPr>
          <w:rFonts w:ascii="ＭＳ ゴシック" w:eastAsia="ＭＳ ゴシック" w:hAnsi="ＭＳ ゴシック" w:cs="Times New Roman" w:hint="eastAsia"/>
          <w:color w:val="000000" w:themeColor="text1"/>
          <w:szCs w:val="21"/>
        </w:rPr>
        <w:t>身体拘束継続中。</w:t>
      </w:r>
      <w:r w:rsidR="006864A8">
        <w:rPr>
          <w:rFonts w:ascii="ＭＳ ゴシック" w:eastAsia="ＭＳ ゴシック" w:hAnsi="ＭＳ ゴシック" w:cs="Times New Roman" w:hint="eastAsia"/>
          <w:color w:val="000000" w:themeColor="text1"/>
          <w:szCs w:val="21"/>
        </w:rPr>
        <w:t>拒食持続、点滴施行中。午後より「殺してくれ」と叫び、不穏興奮状態であり、日直医工藤</w:t>
      </w:r>
      <w:proofErr w:type="spellStart"/>
      <w:r w:rsidR="006864A8">
        <w:rPr>
          <w:rFonts w:ascii="ＭＳ ゴシック" w:eastAsia="ＭＳ ゴシック" w:hAnsi="ＭＳ ゴシック" w:cs="Times New Roman" w:hint="eastAsia"/>
          <w:color w:val="000000" w:themeColor="text1"/>
          <w:szCs w:val="21"/>
        </w:rPr>
        <w:t>Dr</w:t>
      </w:r>
      <w:proofErr w:type="spellEnd"/>
      <w:r w:rsidR="006864A8">
        <w:rPr>
          <w:rFonts w:ascii="ＭＳ ゴシック" w:eastAsia="ＭＳ ゴシック" w:hAnsi="ＭＳ ゴシック" w:cs="Times New Roman" w:hint="eastAsia"/>
          <w:color w:val="000000" w:themeColor="text1"/>
          <w:szCs w:val="21"/>
        </w:rPr>
        <w:t>へ報告し、</w:t>
      </w:r>
      <w:r w:rsidR="006864A8" w:rsidRPr="006864A8">
        <w:rPr>
          <w:rFonts w:ascii="ＭＳ ゴシック" w:eastAsia="ＭＳ ゴシック" w:hAnsi="ＭＳ ゴシック" w:cs="Times New Roman" w:hint="eastAsia"/>
          <w:color w:val="000000" w:themeColor="text1"/>
          <w:szCs w:val="21"/>
        </w:rPr>
        <w:t>ﾋﾙﾅﾐﾝ筋注</w:t>
      </w:r>
      <w:r w:rsidR="006864A8" w:rsidRPr="006864A8">
        <w:rPr>
          <w:rFonts w:ascii="ＭＳ ゴシック" w:eastAsia="ＭＳ ゴシック" w:hAnsi="ＭＳ ゴシック" w:cs="Times New Roman"/>
          <w:color w:val="000000" w:themeColor="text1"/>
          <w:szCs w:val="21"/>
        </w:rPr>
        <w:t xml:space="preserve">25㎎　2.5％１mL 1 </w:t>
      </w:r>
      <w:r w:rsidR="006864A8">
        <w:rPr>
          <w:rFonts w:ascii="ＭＳ ゴシック" w:eastAsia="ＭＳ ゴシック" w:hAnsi="ＭＳ ゴシック" w:cs="Times New Roman" w:hint="eastAsia"/>
          <w:color w:val="000000" w:themeColor="text1"/>
          <w:szCs w:val="21"/>
        </w:rPr>
        <w:t>A実施。</w:t>
      </w:r>
      <w:r w:rsidR="007A4BCF" w:rsidRPr="007A4BC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7A4BCF" w:rsidRDefault="007A4BCF" w:rsidP="007A4BC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＜措置ケース検討＞</w:t>
      </w:r>
    </w:p>
    <w:p w:rsidR="007A4BCF" w:rsidRDefault="007A4BCF" w:rsidP="007A4BC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崇史様～被害的妄想言動の訴え聞かれており眼光鋭さ見られている事あり。頓服薬使用し、衝動行為や不機嫌さなく経過。</w:t>
      </w:r>
    </w:p>
    <w:p w:rsidR="007A4BCF" w:rsidRP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9E14DD" w:rsidRPr="007A4BCF" w:rsidRDefault="009E14DD" w:rsidP="00EC7F21">
      <w:pPr>
        <w:ind w:left="1680" w:hangingChars="800" w:hanging="1680"/>
        <w:rPr>
          <w:rFonts w:ascii="ＭＳ ゴシック" w:eastAsia="ＭＳ ゴシック" w:hAnsi="ＭＳ ゴシック" w:cs="Times New Roman"/>
          <w:color w:val="000000" w:themeColor="text1"/>
          <w:szCs w:val="21"/>
        </w:rPr>
      </w:pPr>
    </w:p>
    <w:sectPr w:rsidR="009E14DD" w:rsidRPr="007A4B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3C3"/>
    <w:rsid w:val="000528F4"/>
    <w:rsid w:val="00054959"/>
    <w:rsid w:val="00055248"/>
    <w:rsid w:val="00055CB2"/>
    <w:rsid w:val="00064B00"/>
    <w:rsid w:val="0006595E"/>
    <w:rsid w:val="00066665"/>
    <w:rsid w:val="00066D29"/>
    <w:rsid w:val="0007104F"/>
    <w:rsid w:val="000717AC"/>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5197"/>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3C62"/>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62D"/>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2C43"/>
    <w:rsid w:val="00346F3C"/>
    <w:rsid w:val="00350197"/>
    <w:rsid w:val="00350F3B"/>
    <w:rsid w:val="00351E1E"/>
    <w:rsid w:val="00353A3A"/>
    <w:rsid w:val="00356960"/>
    <w:rsid w:val="0036200B"/>
    <w:rsid w:val="003627DF"/>
    <w:rsid w:val="0036493A"/>
    <w:rsid w:val="00364D94"/>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46AC"/>
    <w:rsid w:val="003E5549"/>
    <w:rsid w:val="003E7A91"/>
    <w:rsid w:val="003F0436"/>
    <w:rsid w:val="003F211C"/>
    <w:rsid w:val="003F2C59"/>
    <w:rsid w:val="00402297"/>
    <w:rsid w:val="004040C5"/>
    <w:rsid w:val="004056D4"/>
    <w:rsid w:val="00412CA0"/>
    <w:rsid w:val="00412D1B"/>
    <w:rsid w:val="00415B7F"/>
    <w:rsid w:val="004173E7"/>
    <w:rsid w:val="0041758E"/>
    <w:rsid w:val="0041796C"/>
    <w:rsid w:val="00422AC8"/>
    <w:rsid w:val="004237C5"/>
    <w:rsid w:val="00424A6C"/>
    <w:rsid w:val="00425B27"/>
    <w:rsid w:val="00430C89"/>
    <w:rsid w:val="004326F0"/>
    <w:rsid w:val="004343CB"/>
    <w:rsid w:val="004354CB"/>
    <w:rsid w:val="004365BF"/>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833"/>
    <w:rsid w:val="005262AB"/>
    <w:rsid w:val="0053049C"/>
    <w:rsid w:val="005312AE"/>
    <w:rsid w:val="005344AC"/>
    <w:rsid w:val="00536058"/>
    <w:rsid w:val="00540EDC"/>
    <w:rsid w:val="00542884"/>
    <w:rsid w:val="00544BD3"/>
    <w:rsid w:val="00544D92"/>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55DE"/>
    <w:rsid w:val="005C6442"/>
    <w:rsid w:val="005D0A02"/>
    <w:rsid w:val="005D1472"/>
    <w:rsid w:val="005D3971"/>
    <w:rsid w:val="005D41C9"/>
    <w:rsid w:val="005D45FE"/>
    <w:rsid w:val="005D5057"/>
    <w:rsid w:val="005D7EDB"/>
    <w:rsid w:val="005E111E"/>
    <w:rsid w:val="005E132D"/>
    <w:rsid w:val="005E2150"/>
    <w:rsid w:val="005E5BCC"/>
    <w:rsid w:val="005E7F50"/>
    <w:rsid w:val="005F041F"/>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64A8"/>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1BA"/>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6F7C9B"/>
    <w:rsid w:val="00703F12"/>
    <w:rsid w:val="007042E6"/>
    <w:rsid w:val="0070693E"/>
    <w:rsid w:val="0071016F"/>
    <w:rsid w:val="00710255"/>
    <w:rsid w:val="00710C08"/>
    <w:rsid w:val="00712D43"/>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4BCF"/>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07B0"/>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245A"/>
    <w:rsid w:val="00A16B28"/>
    <w:rsid w:val="00A17E57"/>
    <w:rsid w:val="00A20741"/>
    <w:rsid w:val="00A21DB9"/>
    <w:rsid w:val="00A22304"/>
    <w:rsid w:val="00A247AD"/>
    <w:rsid w:val="00A27C3A"/>
    <w:rsid w:val="00A32594"/>
    <w:rsid w:val="00A338AB"/>
    <w:rsid w:val="00A33E0C"/>
    <w:rsid w:val="00A36BCB"/>
    <w:rsid w:val="00A409BA"/>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2BF6"/>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492C"/>
    <w:rsid w:val="00DA5DEA"/>
    <w:rsid w:val="00DA7D14"/>
    <w:rsid w:val="00DB2418"/>
    <w:rsid w:val="00DB4D5C"/>
    <w:rsid w:val="00DB72EE"/>
    <w:rsid w:val="00DB7722"/>
    <w:rsid w:val="00DC0DCC"/>
    <w:rsid w:val="00DC2DEA"/>
    <w:rsid w:val="00DC4DAA"/>
    <w:rsid w:val="00DC7319"/>
    <w:rsid w:val="00DD5505"/>
    <w:rsid w:val="00DD6556"/>
    <w:rsid w:val="00DE00FD"/>
    <w:rsid w:val="00DE3075"/>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494F9E9"/>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9428664">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Pages>
  <Words>192</Words>
  <Characters>1100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2024-04-24T07:47:00Z</cp:lastPrinted>
  <dcterms:created xsi:type="dcterms:W3CDTF">2024-06-14T00:56:00Z</dcterms:created>
  <dcterms:modified xsi:type="dcterms:W3CDTF">2024-06-15T07:58:00Z</dcterms:modified>
</cp:coreProperties>
</file>