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D66DAE">
        <w:rPr>
          <w:rFonts w:ascii="ＭＳ ゴシック" w:eastAsia="ＭＳ ゴシック" w:hAnsi="ＭＳ ゴシック" w:cs="Times New Roman" w:hint="eastAsia"/>
          <w:szCs w:val="21"/>
        </w:rPr>
        <w:t>13</w:t>
      </w:r>
      <w:r w:rsidR="00E56D0C">
        <w:rPr>
          <w:rFonts w:ascii="ＭＳ ゴシック" w:eastAsia="ＭＳ ゴシック" w:hAnsi="ＭＳ ゴシック" w:cs="Times New Roman" w:hint="eastAsia"/>
          <w:szCs w:val="21"/>
        </w:rPr>
        <w:t>日（</w:t>
      </w:r>
      <w:r w:rsidR="00D66DAE">
        <w:rPr>
          <w:rFonts w:ascii="ＭＳ ゴシック" w:eastAsia="ＭＳ ゴシック" w:hAnsi="ＭＳ ゴシック" w:cs="Times New Roman" w:hint="eastAsia"/>
          <w:szCs w:val="21"/>
        </w:rPr>
        <w:t>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D66DAE">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05F4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05F4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05F4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公休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05F4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C05F41"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05F41"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05F4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A0A68" w:rsidRDefault="00D66DA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・6/17（月）深澤院長出張のため不在です。緊急連絡がある場合、携帯へお願いします。</w:t>
      </w:r>
    </w:p>
    <w:p w:rsidR="00C05F41" w:rsidRDefault="00C05F41" w:rsidP="00BA274B">
      <w:pPr>
        <w:rPr>
          <w:rFonts w:ascii="ＭＳ ゴシック" w:eastAsia="ＭＳ ゴシック" w:hAnsi="ＭＳ ゴシック" w:cs="Times New Roman"/>
          <w:szCs w:val="21"/>
        </w:rPr>
      </w:pPr>
    </w:p>
    <w:p w:rsidR="00C05F41" w:rsidRDefault="00C05F4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・馬渡Dr.研修のため、本日午後より不在となります。</w:t>
      </w:r>
    </w:p>
    <w:p w:rsidR="00C05F41" w:rsidRDefault="00C05F41" w:rsidP="00BA274B">
      <w:pPr>
        <w:rPr>
          <w:rFonts w:ascii="ＭＳ ゴシック" w:eastAsia="ＭＳ ゴシック" w:hAnsi="ＭＳ ゴシック" w:cs="Times New Roman"/>
          <w:szCs w:val="21"/>
        </w:rPr>
      </w:pPr>
    </w:p>
    <w:p w:rsidR="00C05F41" w:rsidRDefault="00C05F4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・土井Dr.コロナ陽性のため、本日も皮膚科診察休診です。</w:t>
      </w:r>
    </w:p>
    <w:p w:rsidR="004D3D22" w:rsidRDefault="004D3D22" w:rsidP="00BA274B">
      <w:pPr>
        <w:rPr>
          <w:rFonts w:ascii="ＭＳ ゴシック" w:eastAsia="ＭＳ ゴシック" w:hAnsi="ＭＳ ゴシック" w:cs="Times New Roman" w:hint="eastAsia"/>
          <w:szCs w:val="21"/>
        </w:rPr>
      </w:pPr>
    </w:p>
    <w:p w:rsidR="004D3D22" w:rsidRDefault="004D3D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・男子トイレ工事中のため、男性患者様は女子トイレ使用し、女性患者様は空き部屋の</w:t>
      </w:r>
    </w:p>
    <w:p w:rsidR="004D3D22" w:rsidRDefault="004D3D22" w:rsidP="004D3D22">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トイレを使用するよう周知をお願いします。</w:t>
      </w:r>
    </w:p>
    <w:p w:rsidR="00AA0A68" w:rsidRDefault="00AA0A68"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A0A68" w:rsidRDefault="00C05F41"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AA0A68">
        <w:rPr>
          <w:rFonts w:ascii="ＭＳ ゴシック" w:eastAsia="ＭＳ ゴシック" w:hAnsi="ＭＳ ゴシック" w:cs="Times New Roman" w:hint="eastAsia"/>
          <w:szCs w:val="21"/>
        </w:rPr>
        <w:t>】</w:t>
      </w:r>
    </w:p>
    <w:p w:rsidR="00AA0A68" w:rsidRDefault="00F3177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05F41">
        <w:rPr>
          <w:rFonts w:ascii="ＭＳ ゴシック" w:eastAsia="ＭＳ ゴシック" w:hAnsi="ＭＳ ゴシック" w:cs="Times New Roman" w:hint="eastAsia"/>
          <w:szCs w:val="21"/>
        </w:rPr>
        <w:t>畑中　成夫様～北病棟405号室</w:t>
      </w:r>
      <w:r w:rsidR="00C05F41">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C05F41">
        <w:rPr>
          <w:rFonts w:ascii="ＭＳ ゴシック" w:eastAsia="ＭＳ ゴシック" w:hAnsi="ＭＳ ゴシック" w:cs="Times New Roman" w:hint="eastAsia"/>
          <w:szCs w:val="21"/>
        </w:rPr>
        <w:t>東病棟Aユニット14号室</w:t>
      </w:r>
    </w:p>
    <w:p w:rsidR="005D3971" w:rsidRDefault="005D3971" w:rsidP="004040C5">
      <w:pPr>
        <w:rPr>
          <w:rFonts w:ascii="ＭＳ ゴシック" w:eastAsia="ＭＳ ゴシック" w:hAnsi="ＭＳ ゴシック" w:cs="Times New Roman"/>
          <w:szCs w:val="21"/>
        </w:rPr>
      </w:pPr>
    </w:p>
    <w:p w:rsidR="005D3971" w:rsidRDefault="005D3971" w:rsidP="004040C5">
      <w:pPr>
        <w:rPr>
          <w:rFonts w:ascii="ＭＳ ゴシック" w:eastAsia="ＭＳ ゴシック" w:hAnsi="ＭＳ ゴシック" w:cs="Times New Roman"/>
          <w:szCs w:val="21"/>
        </w:rPr>
      </w:pPr>
      <w:r>
        <w:rPr>
          <w:rFonts w:ascii="ＭＳ ゴシック" w:eastAsia="ＭＳ ゴシック" w:hAnsi="ＭＳ ゴシック" w:cs="Times New Roman"/>
          <w:szCs w:val="21"/>
        </w:rPr>
        <w:t>【転出】</w:t>
      </w:r>
    </w:p>
    <w:p w:rsidR="00CA57B7" w:rsidRPr="00CA57B7" w:rsidRDefault="005D3971"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w:t>
      </w:r>
      <w:r w:rsidR="00D66DAE">
        <w:rPr>
          <w:rFonts w:ascii="ＭＳ ゴシック" w:eastAsia="ＭＳ ゴシック" w:hAnsi="ＭＳ ゴシック" w:cs="Times New Roman" w:hint="eastAsia"/>
          <w:szCs w:val="21"/>
        </w:rPr>
        <w:t>宮　誠肯</w:t>
      </w:r>
      <w:r>
        <w:rPr>
          <w:rFonts w:ascii="ＭＳ ゴシック" w:eastAsia="ＭＳ ゴシック" w:hAnsi="ＭＳ ゴシック" w:cs="Times New Roman"/>
          <w:szCs w:val="21"/>
        </w:rPr>
        <w:t>様～東病棟Bユニット</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西病棟Bユニット</w:t>
      </w:r>
      <w:r w:rsidR="00C05F41">
        <w:rPr>
          <w:rFonts w:ascii="ＭＳ ゴシック" w:eastAsia="ＭＳ ゴシック" w:hAnsi="ＭＳ ゴシック" w:cs="Times New Roman" w:hint="eastAsia"/>
          <w:szCs w:val="21"/>
        </w:rPr>
        <w:t>21号室</w:t>
      </w:r>
      <w:r>
        <w:rPr>
          <w:rFonts w:ascii="ＭＳ ゴシック" w:eastAsia="ＭＳ ゴシック" w:hAnsi="ＭＳ ゴシック" w:cs="Times New Roman"/>
          <w:szCs w:val="21"/>
        </w:rPr>
        <w:t>へ転出</w:t>
      </w:r>
    </w:p>
    <w:p w:rsidR="005D3971" w:rsidRDefault="005D3971"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791ACF" w:rsidRPr="00791ACF" w:rsidRDefault="00CA57B7" w:rsidP="00791ACF">
      <w:pPr>
        <w:rPr>
          <w:rFonts w:ascii="ＭＳ ゴシック" w:eastAsia="ＭＳ ゴシック" w:hAnsi="ＭＳ ゴシック" w:cs="Times New Roman"/>
          <w:szCs w:val="21"/>
        </w:rPr>
      </w:pPr>
      <w:r w:rsidRPr="00CA57B7">
        <w:rPr>
          <w:rFonts w:ascii="ＭＳ ゴシック" w:eastAsia="ＭＳ ゴシック" w:hAnsi="ＭＳ ゴシック" w:cs="Times New Roman"/>
          <w:szCs w:val="21"/>
        </w:rPr>
        <w:t>・</w:t>
      </w:r>
      <w:r w:rsidR="00791ACF" w:rsidRPr="00791ACF">
        <w:rPr>
          <w:rFonts w:ascii="ＭＳ ゴシック" w:eastAsia="ＭＳ ゴシック" w:hAnsi="ＭＳ ゴシック" w:cs="Times New Roman" w:hint="eastAsia"/>
          <w:szCs w:val="21"/>
        </w:rPr>
        <w:t>冨田</w:t>
      </w:r>
      <w:r w:rsidR="00791ACF">
        <w:rPr>
          <w:rFonts w:ascii="ＭＳ ゴシック" w:eastAsia="ＭＳ ゴシック" w:hAnsi="ＭＳ ゴシック" w:cs="Times New Roman" w:hint="eastAsia"/>
          <w:szCs w:val="21"/>
        </w:rPr>
        <w:t xml:space="preserve">　</w:t>
      </w:r>
      <w:r w:rsidR="00791ACF" w:rsidRPr="00791ACF">
        <w:rPr>
          <w:rFonts w:ascii="ＭＳ ゴシック" w:eastAsia="ＭＳ ゴシック" w:hAnsi="ＭＳ ゴシック" w:cs="Times New Roman"/>
          <w:szCs w:val="21"/>
        </w:rPr>
        <w:t>義明</w:t>
      </w:r>
      <w:r w:rsidR="00791ACF">
        <w:rPr>
          <w:rFonts w:ascii="ＭＳ ゴシック" w:eastAsia="ＭＳ ゴシック" w:hAnsi="ＭＳ ゴシック" w:cs="Times New Roman" w:hint="eastAsia"/>
          <w:szCs w:val="21"/>
        </w:rPr>
        <w:t>様～</w:t>
      </w:r>
      <w:r w:rsidR="00791ACF" w:rsidRPr="00791ACF">
        <w:rPr>
          <w:rFonts w:ascii="ＭＳ ゴシック" w:eastAsia="ＭＳ ゴシック" w:hAnsi="ＭＳ ゴシック" w:cs="Times New Roman" w:hint="eastAsia"/>
          <w:szCs w:val="21"/>
        </w:rPr>
        <w:t>夜間の睡眠状態改善の為、ヒルナミン錠（５ｍｇ）１錠　本日より６日分処方。</w:t>
      </w:r>
    </w:p>
    <w:p w:rsidR="00CA57B7" w:rsidRDefault="00791ACF" w:rsidP="00791ACF">
      <w:pPr>
        <w:ind w:firstLineChars="800" w:firstLine="1680"/>
        <w:rPr>
          <w:rFonts w:ascii="ＭＳ ゴシック" w:eastAsia="ＭＳ ゴシック" w:hAnsi="ＭＳ ゴシック" w:cs="Times New Roman"/>
          <w:szCs w:val="21"/>
        </w:rPr>
      </w:pPr>
      <w:r w:rsidRPr="00791ACF">
        <w:rPr>
          <w:rFonts w:ascii="ＭＳ ゴシック" w:eastAsia="ＭＳ ゴシック" w:hAnsi="ＭＳ ゴシック" w:cs="Times New Roman" w:hint="eastAsia"/>
          <w:szCs w:val="21"/>
        </w:rPr>
        <w:t>日中傾眠傾向となったら中止してよいとの指示。</w:t>
      </w:r>
    </w:p>
    <w:p w:rsidR="00D9797B" w:rsidRDefault="00791ACF" w:rsidP="00D9797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791ACF">
        <w:rPr>
          <w:rFonts w:ascii="ＭＳ ゴシック" w:eastAsia="ＭＳ ゴシック" w:hAnsi="ＭＳ ゴシック" w:cs="Times New Roman" w:hint="eastAsia"/>
          <w:szCs w:val="21"/>
        </w:rPr>
        <w:t>坂下</w:t>
      </w:r>
      <w:r>
        <w:rPr>
          <w:rFonts w:ascii="ＭＳ ゴシック" w:eastAsia="ＭＳ ゴシック" w:hAnsi="ＭＳ ゴシック" w:cs="Times New Roman" w:hint="eastAsia"/>
          <w:szCs w:val="21"/>
        </w:rPr>
        <w:t xml:space="preserve">　</w:t>
      </w:r>
      <w:r w:rsidRPr="00791ACF">
        <w:rPr>
          <w:rFonts w:ascii="ＭＳ ゴシック" w:eastAsia="ＭＳ ゴシック" w:hAnsi="ＭＳ ゴシック" w:cs="Times New Roman"/>
          <w:szCs w:val="21"/>
        </w:rPr>
        <w:t>榮藏</w:t>
      </w:r>
      <w:r>
        <w:rPr>
          <w:rFonts w:ascii="ＭＳ ゴシック" w:eastAsia="ＭＳ ゴシック" w:hAnsi="ＭＳ ゴシック" w:cs="Times New Roman" w:hint="eastAsia"/>
          <w:szCs w:val="21"/>
        </w:rPr>
        <w:t>様～点滴は本日で終了。栄養課と相談し、明日より捕食を各食エンジョイゼリー2/3</w:t>
      </w:r>
    </w:p>
    <w:p w:rsidR="00791ACF" w:rsidRDefault="00791ACF" w:rsidP="00791ACF">
      <w:pPr>
        <w:ind w:leftChars="700" w:left="147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ずつに変更となる。</w:t>
      </w:r>
    </w:p>
    <w:p w:rsidR="00791ACF" w:rsidRPr="00791ACF" w:rsidRDefault="00791ACF" w:rsidP="00791ACF">
      <w:pPr>
        <w:ind w:leftChars="700" w:left="1470" w:firstLineChars="100" w:firstLine="210"/>
        <w:rPr>
          <w:rFonts w:ascii="ＭＳ ゴシック" w:eastAsia="ＭＳ ゴシック" w:hAnsi="ＭＳ ゴシック" w:cs="Times New Roman"/>
          <w:szCs w:val="21"/>
        </w:rPr>
      </w:pPr>
    </w:p>
    <w:p w:rsidR="00791ACF" w:rsidRDefault="00791ACF" w:rsidP="00D9797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のり子様～点滴本日で終了。捕食のメイバランスミニを各食へ変更。</w:t>
      </w:r>
    </w:p>
    <w:p w:rsidR="00791ACF" w:rsidRPr="00D9797B" w:rsidRDefault="00791ACF" w:rsidP="00791ACF">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Default="00CF3381" w:rsidP="00507A4B">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A5DEA" w:rsidRPr="00DA5DEA">
        <w:rPr>
          <w:rFonts w:ascii="ＭＳ ゴシック" w:eastAsia="ＭＳ ゴシック" w:hAnsi="ＭＳ ゴシック" w:cs="Times New Roman" w:hint="eastAsia"/>
          <w:szCs w:val="21"/>
        </w:rPr>
        <w:t>午前、午後一時間ずつの開放観察実施。</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BD703C" w:rsidRPr="00BD703C">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9E14DD" w:rsidRDefault="00D66DAE"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r w:rsidR="004F3400" w:rsidRPr="00CA57B7">
        <w:rPr>
          <w:rFonts w:ascii="ＭＳ ゴシック" w:eastAsia="ＭＳ ゴシック" w:hAnsi="ＭＳ ゴシック" w:cs="Times New Roman" w:hint="eastAsia"/>
          <w:color w:val="000000" w:themeColor="text1"/>
          <w:szCs w:val="21"/>
        </w:rPr>
        <w:t>Dr診察＞</w:t>
      </w:r>
    </w:p>
    <w:p w:rsidR="00AB2717" w:rsidRDefault="004F3400" w:rsidP="00C3589F">
      <w:pPr>
        <w:ind w:left="1890" w:hangingChars="900" w:hanging="189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w:t>
      </w:r>
      <w:r w:rsidR="00C3589F">
        <w:rPr>
          <w:rFonts w:ascii="ＭＳ ゴシック" w:eastAsia="ＭＳ ゴシック" w:hAnsi="ＭＳ ゴシック" w:cs="Times New Roman" w:hint="eastAsia"/>
          <w:color w:val="000000" w:themeColor="text1"/>
          <w:szCs w:val="21"/>
        </w:rPr>
        <w:t>佐々木　理佳様～</w:t>
      </w:r>
      <w:r w:rsidR="00C3589F" w:rsidRPr="00C3589F">
        <w:rPr>
          <w:rFonts w:ascii="ＭＳ ゴシック" w:eastAsia="ＭＳ ゴシック" w:hAnsi="ＭＳ ゴシック" w:cs="Times New Roman" w:hint="eastAsia"/>
          <w:color w:val="000000" w:themeColor="text1"/>
          <w:szCs w:val="21"/>
        </w:rPr>
        <w:t>採血血中濃度結果より臨時薬、炭酸リチウム</w:t>
      </w:r>
      <w:r w:rsidR="00C3589F" w:rsidRPr="00C3589F">
        <w:rPr>
          <w:rFonts w:ascii="ＭＳ ゴシック" w:eastAsia="ＭＳ ゴシック" w:hAnsi="ＭＳ ゴシック" w:cs="Times New Roman"/>
          <w:color w:val="000000" w:themeColor="text1"/>
          <w:szCs w:val="21"/>
        </w:rPr>
        <w:t>600mg→800mg増量となる。他同内容継続処方。</w:t>
      </w:r>
    </w:p>
    <w:p w:rsidR="00C3589F" w:rsidRDefault="00C3589F" w:rsidP="00C3589F">
      <w:pPr>
        <w:ind w:left="1890" w:hangingChars="900" w:hanging="1890"/>
        <w:rPr>
          <w:rFonts w:ascii="ＭＳ ゴシック" w:eastAsia="ＭＳ ゴシック" w:hAnsi="ＭＳ ゴシック" w:cs="Times New Roman"/>
          <w:color w:val="000000" w:themeColor="text1"/>
          <w:szCs w:val="21"/>
        </w:rPr>
      </w:pPr>
    </w:p>
    <w:p w:rsidR="00C3589F" w:rsidRDefault="00C3589F" w:rsidP="00C3589F">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宏之様～臨時薬同内容継続処方。</w:t>
      </w:r>
    </w:p>
    <w:p w:rsidR="00C3589F" w:rsidRDefault="00C3589F" w:rsidP="00C3589F">
      <w:pPr>
        <w:ind w:left="1890" w:hangingChars="900" w:hanging="1890"/>
        <w:rPr>
          <w:rFonts w:ascii="ＭＳ ゴシック" w:eastAsia="ＭＳ ゴシック" w:hAnsi="ＭＳ ゴシック" w:cs="Times New Roman"/>
          <w:color w:val="000000" w:themeColor="text1"/>
          <w:szCs w:val="21"/>
        </w:rPr>
      </w:pPr>
    </w:p>
    <w:p w:rsidR="009535D8" w:rsidRDefault="00C3589F" w:rsidP="00C3589F">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9535D8">
        <w:rPr>
          <w:rFonts w:ascii="ＭＳ ゴシック" w:eastAsia="ＭＳ ゴシック" w:hAnsi="ＭＳ ゴシック" w:cs="Times New Roman" w:hint="eastAsia"/>
          <w:color w:val="000000" w:themeColor="text1"/>
          <w:szCs w:val="21"/>
        </w:rPr>
        <w:t>越田　早織様～</w:t>
      </w:r>
      <w:r w:rsidR="009535D8" w:rsidRPr="009535D8">
        <w:rPr>
          <w:rFonts w:ascii="ＭＳ ゴシック" w:eastAsia="ＭＳ ゴシック" w:hAnsi="ＭＳ ゴシック" w:cs="Times New Roman" w:hint="eastAsia"/>
          <w:color w:val="000000" w:themeColor="text1"/>
          <w:szCs w:val="21"/>
        </w:rPr>
        <w:t>状態安定している。</w:t>
      </w:r>
      <w:r w:rsidR="009535D8" w:rsidRPr="009535D8">
        <w:rPr>
          <w:rFonts w:ascii="ＭＳ ゴシック" w:eastAsia="ＭＳ ゴシック" w:hAnsi="ＭＳ ゴシック" w:cs="Times New Roman"/>
          <w:color w:val="000000" w:themeColor="text1"/>
          <w:szCs w:val="21"/>
        </w:rPr>
        <w:t>6/15～16外泊予定。外泊の状況確認し、退院の方向性を確定、</w:t>
      </w:r>
    </w:p>
    <w:p w:rsidR="00C3589F" w:rsidRDefault="009535D8" w:rsidP="009535D8">
      <w:pPr>
        <w:ind w:leftChars="800" w:left="1890" w:hangingChars="100" w:hanging="210"/>
        <w:rPr>
          <w:rFonts w:ascii="ＭＳ ゴシック" w:eastAsia="ＭＳ ゴシック" w:hAnsi="ＭＳ ゴシック" w:cs="Times New Roman"/>
          <w:color w:val="000000" w:themeColor="text1"/>
          <w:szCs w:val="21"/>
        </w:rPr>
      </w:pPr>
      <w:r w:rsidRPr="009535D8">
        <w:rPr>
          <w:rFonts w:ascii="ＭＳ ゴシック" w:eastAsia="ＭＳ ゴシック" w:hAnsi="ＭＳ ゴシック" w:cs="Times New Roman"/>
          <w:color w:val="000000" w:themeColor="text1"/>
          <w:szCs w:val="21"/>
        </w:rPr>
        <w:t>退院支援進めるよう指示あり。臨時薬同内容継続処方。</w:t>
      </w:r>
    </w:p>
    <w:p w:rsidR="009535D8" w:rsidRDefault="009535D8" w:rsidP="009535D8">
      <w:pPr>
        <w:rPr>
          <w:rFonts w:ascii="ＭＳ ゴシック" w:eastAsia="ＭＳ ゴシック" w:hAnsi="ＭＳ ゴシック" w:cs="Times New Roman"/>
          <w:color w:val="000000" w:themeColor="text1"/>
          <w:szCs w:val="21"/>
        </w:rPr>
      </w:pPr>
    </w:p>
    <w:p w:rsidR="009535D8" w:rsidRDefault="009535D8" w:rsidP="00F8777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8777F">
        <w:rPr>
          <w:rFonts w:ascii="ＭＳ ゴシック" w:eastAsia="ＭＳ ゴシック" w:hAnsi="ＭＳ ゴシック" w:cs="Times New Roman" w:hint="eastAsia"/>
          <w:color w:val="000000" w:themeColor="text1"/>
          <w:szCs w:val="21"/>
        </w:rPr>
        <w:t>田中　邦男様～</w:t>
      </w:r>
      <w:r w:rsidR="00F8777F" w:rsidRPr="00F8777F">
        <w:rPr>
          <w:rFonts w:ascii="ＭＳ ゴシック" w:eastAsia="ＭＳ ゴシック" w:hAnsi="ＭＳ ゴシック" w:cs="Times New Roman" w:hint="eastAsia"/>
          <w:color w:val="000000" w:themeColor="text1"/>
          <w:szCs w:val="21"/>
        </w:rPr>
        <w:t>マーゲンチューブ自己抜去みられ、再挿入後のレントゲンによる確認を</w:t>
      </w:r>
      <w:r w:rsidR="00F8777F" w:rsidRPr="00F8777F">
        <w:rPr>
          <w:rFonts w:ascii="ＭＳ ゴシック" w:eastAsia="ＭＳ ゴシック" w:hAnsi="ＭＳ ゴシック" w:cs="Times New Roman"/>
          <w:color w:val="000000" w:themeColor="text1"/>
          <w:szCs w:val="21"/>
        </w:rPr>
        <w:t>Drにして頂く。ミトン装着許可あり。臨時薬ロナセンテープ（20）1枚1×夕処方となる。来週以降、療養型の病院への転院を進めていくよう指示あり。</w:t>
      </w:r>
    </w:p>
    <w:p w:rsidR="00F8777F" w:rsidRDefault="00F8777F" w:rsidP="00F8777F">
      <w:pPr>
        <w:ind w:left="1680" w:hangingChars="800" w:hanging="1680"/>
        <w:rPr>
          <w:rFonts w:ascii="ＭＳ ゴシック" w:eastAsia="ＭＳ ゴシック" w:hAnsi="ＭＳ ゴシック" w:cs="Times New Roman"/>
          <w:color w:val="000000" w:themeColor="text1"/>
          <w:szCs w:val="21"/>
        </w:rPr>
      </w:pPr>
    </w:p>
    <w:p w:rsidR="00F8777F" w:rsidRDefault="00F8777F" w:rsidP="00F8777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・松川　謙一様～</w:t>
      </w:r>
      <w:r w:rsidRPr="00F8777F">
        <w:rPr>
          <w:rFonts w:ascii="ＭＳ ゴシック" w:eastAsia="ＭＳ ゴシック" w:hAnsi="ＭＳ ゴシック" w:cs="Times New Roman" w:hint="eastAsia"/>
          <w:color w:val="000000" w:themeColor="text1"/>
          <w:szCs w:val="21"/>
        </w:rPr>
        <w:t>ケアマネからの情報提供あり７</w:t>
      </w:r>
      <w:r w:rsidRPr="00F8777F">
        <w:rPr>
          <w:rFonts w:ascii="ＭＳ ゴシック" w:eastAsia="ＭＳ ゴシック" w:hAnsi="ＭＳ ゴシック" w:cs="Times New Roman"/>
          <w:color w:val="000000" w:themeColor="text1"/>
          <w:szCs w:val="21"/>
        </w:rPr>
        <w:t>/10</w:t>
      </w:r>
      <w:r w:rsidR="00A41123">
        <w:rPr>
          <w:rFonts w:ascii="ＭＳ ゴシック" w:eastAsia="ＭＳ ゴシック" w:hAnsi="ＭＳ ゴシック" w:cs="Times New Roman"/>
          <w:color w:val="000000" w:themeColor="text1"/>
          <w:szCs w:val="21"/>
        </w:rPr>
        <w:t>自宅退院に向けてサービス等調整していくことを報告、許可あり。</w:t>
      </w:r>
      <w:r w:rsidR="00A41123">
        <w:rPr>
          <w:rFonts w:ascii="ＭＳ ゴシック" w:eastAsia="ＭＳ ゴシック" w:hAnsi="ＭＳ ゴシック" w:cs="Times New Roman" w:hint="eastAsia"/>
          <w:color w:val="000000" w:themeColor="text1"/>
          <w:szCs w:val="21"/>
        </w:rPr>
        <w:t>経管</w:t>
      </w:r>
      <w:r w:rsidRPr="00F8777F">
        <w:rPr>
          <w:rFonts w:ascii="ＭＳ ゴシック" w:eastAsia="ＭＳ ゴシック" w:hAnsi="ＭＳ ゴシック" w:cs="Times New Roman"/>
          <w:color w:val="000000" w:themeColor="text1"/>
          <w:szCs w:val="21"/>
        </w:rPr>
        <w:t>栄養カテーテル交換、膀胱留置カテーテル交換の指示あり。臨時薬同内容継続処方。</w:t>
      </w:r>
    </w:p>
    <w:p w:rsidR="00F8777F" w:rsidRDefault="00F8777F" w:rsidP="00F8777F">
      <w:pPr>
        <w:ind w:left="1680" w:hangingChars="800" w:hanging="1680"/>
        <w:rPr>
          <w:rFonts w:ascii="ＭＳ ゴシック" w:eastAsia="ＭＳ ゴシック" w:hAnsi="ＭＳ ゴシック" w:cs="Times New Roman"/>
          <w:color w:val="000000" w:themeColor="text1"/>
          <w:szCs w:val="21"/>
        </w:rPr>
      </w:pPr>
    </w:p>
    <w:p w:rsidR="00F8777F" w:rsidRDefault="00F8777F" w:rsidP="00F8777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・坂下　榮藏様～</w:t>
      </w:r>
      <w:r w:rsidRPr="00F8777F">
        <w:rPr>
          <w:rFonts w:ascii="ＭＳ ゴシック" w:eastAsia="ＭＳ ゴシック" w:hAnsi="ＭＳ ゴシック" w:cs="Times New Roman" w:hint="eastAsia"/>
          <w:color w:val="000000" w:themeColor="text1"/>
          <w:szCs w:val="21"/>
        </w:rPr>
        <w:t>本日分にて点滴終了指示あり。臨時薬しクレスト舌下錠</w:t>
      </w:r>
      <w:r w:rsidRPr="00F8777F">
        <w:rPr>
          <w:rFonts w:ascii="ＭＳ ゴシック" w:eastAsia="ＭＳ ゴシック" w:hAnsi="ＭＳ ゴシック" w:cs="Times New Roman"/>
          <w:color w:val="000000" w:themeColor="text1"/>
          <w:szCs w:val="21"/>
        </w:rPr>
        <w:t>5→10mgへ増薬、他同内容継続処方。御家族の意向としては在宅を希望、退院支援進めるよう指示あり。</w:t>
      </w:r>
    </w:p>
    <w:p w:rsidR="00F8777F" w:rsidRDefault="00F8777F" w:rsidP="00F8777F">
      <w:pPr>
        <w:ind w:left="1680" w:hangingChars="800" w:hanging="1680"/>
        <w:rPr>
          <w:rFonts w:ascii="ＭＳ ゴシック" w:eastAsia="ＭＳ ゴシック" w:hAnsi="ＭＳ ゴシック" w:cs="Times New Roman"/>
          <w:color w:val="000000" w:themeColor="text1"/>
          <w:szCs w:val="21"/>
        </w:rPr>
      </w:pPr>
    </w:p>
    <w:p w:rsidR="00685E3B" w:rsidRDefault="00F8777F" w:rsidP="00F8777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395B33">
        <w:rPr>
          <w:rFonts w:ascii="ＭＳ ゴシック" w:eastAsia="ＭＳ ゴシック" w:hAnsi="ＭＳ ゴシック" w:cs="Times New Roman" w:hint="eastAsia"/>
          <w:color w:val="000000" w:themeColor="text1"/>
          <w:szCs w:val="21"/>
        </w:rPr>
        <w:t>笹川　桂様～</w:t>
      </w:r>
      <w:r w:rsidR="00685E3B">
        <w:rPr>
          <w:rFonts w:ascii="ＭＳ ゴシック" w:eastAsia="ＭＳ ゴシック" w:hAnsi="ＭＳ ゴシック" w:cs="Times New Roman" w:hint="eastAsia"/>
          <w:color w:val="000000" w:themeColor="text1"/>
          <w:szCs w:val="21"/>
        </w:rPr>
        <w:t>希</w:t>
      </w:r>
      <w:r w:rsidR="00395B33" w:rsidRPr="00395B33">
        <w:rPr>
          <w:rFonts w:ascii="ＭＳ ゴシック" w:eastAsia="ＭＳ ゴシック" w:hAnsi="ＭＳ ゴシック" w:cs="Times New Roman" w:hint="eastAsia"/>
          <w:color w:val="000000" w:themeColor="text1"/>
          <w:szCs w:val="21"/>
        </w:rPr>
        <w:t>死念慮は</w:t>
      </w:r>
      <w:r w:rsidR="00395B33" w:rsidRPr="00395B33">
        <w:rPr>
          <w:rFonts w:ascii="ＭＳ ゴシック" w:eastAsia="ＭＳ ゴシック" w:hAnsi="ＭＳ ゴシック" w:cs="Times New Roman"/>
          <w:color w:val="000000" w:themeColor="text1"/>
          <w:szCs w:val="21"/>
        </w:rPr>
        <w:t>0ではないが消失していること話されている。夫様との面談の件、説明</w:t>
      </w:r>
    </w:p>
    <w:p w:rsidR="00685E3B" w:rsidRDefault="00395B33" w:rsidP="00685E3B">
      <w:pPr>
        <w:ind w:leftChars="700" w:left="1680" w:hangingChars="100" w:hanging="210"/>
        <w:rPr>
          <w:rFonts w:ascii="ＭＳ ゴシック" w:eastAsia="ＭＳ ゴシック" w:hAnsi="ＭＳ ゴシック" w:cs="Times New Roman"/>
          <w:color w:val="000000" w:themeColor="text1"/>
          <w:szCs w:val="21"/>
        </w:rPr>
      </w:pPr>
      <w:r w:rsidRPr="00395B33">
        <w:rPr>
          <w:rFonts w:ascii="ＭＳ ゴシック" w:eastAsia="ＭＳ ゴシック" w:hAnsi="ＭＳ ゴシック" w:cs="Times New Roman"/>
          <w:color w:val="000000" w:themeColor="text1"/>
          <w:szCs w:val="21"/>
        </w:rPr>
        <w:t>あり。まずは、外出から始め、ご家族へ確認調整していくよう指示あり。臨時薬セ</w:t>
      </w:r>
    </w:p>
    <w:p w:rsidR="00685E3B" w:rsidRDefault="00395B33" w:rsidP="00685E3B">
      <w:pPr>
        <w:ind w:leftChars="700" w:left="1680" w:hangingChars="100" w:hanging="210"/>
        <w:rPr>
          <w:rFonts w:ascii="ＭＳ ゴシック" w:eastAsia="ＭＳ ゴシック" w:hAnsi="ＭＳ ゴシック" w:cs="Times New Roman"/>
          <w:color w:val="000000" w:themeColor="text1"/>
          <w:szCs w:val="21"/>
        </w:rPr>
      </w:pPr>
      <w:r w:rsidRPr="00395B33">
        <w:rPr>
          <w:rFonts w:ascii="ＭＳ ゴシック" w:eastAsia="ＭＳ ゴシック" w:hAnsi="ＭＳ ゴシック" w:cs="Times New Roman"/>
          <w:color w:val="000000" w:themeColor="text1"/>
          <w:szCs w:val="21"/>
        </w:rPr>
        <w:t>ルトラリン錠25mg追加、他同内容継続処方。膀胱留置カテーテルを入れるショル</w:t>
      </w:r>
    </w:p>
    <w:p w:rsidR="00F8777F" w:rsidRDefault="00395B33" w:rsidP="00685E3B">
      <w:pPr>
        <w:ind w:leftChars="700" w:left="1680" w:hangingChars="100" w:hanging="210"/>
        <w:rPr>
          <w:rFonts w:ascii="ＭＳ ゴシック" w:eastAsia="ＭＳ ゴシック" w:hAnsi="ＭＳ ゴシック" w:cs="Times New Roman"/>
          <w:color w:val="000000" w:themeColor="text1"/>
          <w:szCs w:val="21"/>
        </w:rPr>
      </w:pPr>
      <w:r w:rsidRPr="00395B33">
        <w:rPr>
          <w:rFonts w:ascii="ＭＳ ゴシック" w:eastAsia="ＭＳ ゴシック" w:hAnsi="ＭＳ ゴシック" w:cs="Times New Roman"/>
          <w:color w:val="000000" w:themeColor="text1"/>
          <w:szCs w:val="21"/>
        </w:rPr>
        <w:t>ダーのようなバック使用について本人より確認あり許可となる。</w:t>
      </w:r>
    </w:p>
    <w:p w:rsidR="00395B33" w:rsidRDefault="00395B33" w:rsidP="00F8777F">
      <w:pPr>
        <w:ind w:left="1680" w:hangingChars="800" w:hanging="1680"/>
        <w:rPr>
          <w:rFonts w:ascii="ＭＳ ゴシック" w:eastAsia="ＭＳ ゴシック" w:hAnsi="ＭＳ ゴシック" w:cs="Times New Roman"/>
          <w:color w:val="000000" w:themeColor="text1"/>
          <w:szCs w:val="21"/>
        </w:rPr>
      </w:pPr>
    </w:p>
    <w:p w:rsidR="00395B33" w:rsidRDefault="00395B33" w:rsidP="00F8777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・駒木　洋士様～</w:t>
      </w:r>
      <w:r w:rsidRPr="00395B33">
        <w:rPr>
          <w:rFonts w:ascii="ＭＳ ゴシック" w:eastAsia="ＭＳ ゴシック" w:hAnsi="ＭＳ ゴシック" w:cs="Times New Roman" w:hint="eastAsia"/>
          <w:color w:val="000000" w:themeColor="text1"/>
          <w:szCs w:val="21"/>
        </w:rPr>
        <w:t>臨時薬同内容継続処方。今後の方向性確定し、退院支援進めるよう指示あり。</w:t>
      </w:r>
    </w:p>
    <w:p w:rsidR="00395B33" w:rsidRDefault="00395B33" w:rsidP="00F8777F">
      <w:pPr>
        <w:ind w:left="1680" w:hangingChars="800" w:hanging="1680"/>
        <w:rPr>
          <w:rFonts w:ascii="ＭＳ ゴシック" w:eastAsia="ＭＳ ゴシック" w:hAnsi="ＭＳ ゴシック" w:cs="Times New Roman"/>
          <w:color w:val="000000" w:themeColor="text1"/>
          <w:szCs w:val="21"/>
        </w:rPr>
      </w:pPr>
    </w:p>
    <w:p w:rsidR="00395B33" w:rsidRDefault="00395B33" w:rsidP="00395B33">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・高橋　キクヱ様～</w:t>
      </w:r>
      <w:r w:rsidRPr="00395B33">
        <w:rPr>
          <w:rFonts w:ascii="ＭＳ ゴシック" w:eastAsia="ＭＳ ゴシック" w:hAnsi="ＭＳ ゴシック" w:cs="Times New Roman" w:hint="eastAsia"/>
          <w:color w:val="000000" w:themeColor="text1"/>
          <w:szCs w:val="21"/>
        </w:rPr>
        <w:t>夜間は不眠時薬週</w:t>
      </w:r>
      <w:r w:rsidRPr="00395B33">
        <w:rPr>
          <w:rFonts w:ascii="ＭＳ ゴシック" w:eastAsia="ＭＳ ゴシック" w:hAnsi="ＭＳ ゴシック" w:cs="Times New Roman"/>
          <w:color w:val="000000" w:themeColor="text1"/>
          <w:szCs w:val="21"/>
        </w:rPr>
        <w:t>1回使用したこと報告</w:t>
      </w:r>
      <w:r>
        <w:rPr>
          <w:rFonts w:ascii="ＭＳ ゴシック" w:eastAsia="ＭＳ ゴシック" w:hAnsi="ＭＳ ゴシック" w:cs="Times New Roman"/>
          <w:color w:val="000000" w:themeColor="text1"/>
          <w:szCs w:val="21"/>
        </w:rPr>
        <w:t>、臨時薬は処方なし。退院支援、南山苑そのほか施設への入所を</w:t>
      </w:r>
      <w:r>
        <w:rPr>
          <w:rFonts w:ascii="ＭＳ ゴシック" w:eastAsia="ＭＳ ゴシック" w:hAnsi="ＭＳ ゴシック" w:cs="Times New Roman" w:hint="eastAsia"/>
          <w:color w:val="000000" w:themeColor="text1"/>
          <w:szCs w:val="21"/>
        </w:rPr>
        <w:t>進め</w:t>
      </w:r>
      <w:r w:rsidRPr="00395B33">
        <w:rPr>
          <w:rFonts w:ascii="ＭＳ ゴシック" w:eastAsia="ＭＳ ゴシック" w:hAnsi="ＭＳ ゴシック" w:cs="Times New Roman"/>
          <w:color w:val="000000" w:themeColor="text1"/>
          <w:szCs w:val="21"/>
        </w:rPr>
        <w:t>ていくよう指示あり。</w:t>
      </w:r>
    </w:p>
    <w:p w:rsidR="00395B33" w:rsidRDefault="00395B33" w:rsidP="00395B33">
      <w:pPr>
        <w:ind w:left="1890" w:hangingChars="900" w:hanging="1890"/>
        <w:rPr>
          <w:rFonts w:ascii="ＭＳ ゴシック" w:eastAsia="ＭＳ ゴシック" w:hAnsi="ＭＳ ゴシック" w:cs="Times New Roman"/>
          <w:color w:val="000000" w:themeColor="text1"/>
          <w:szCs w:val="21"/>
        </w:rPr>
      </w:pPr>
    </w:p>
    <w:p w:rsidR="00395B33" w:rsidRDefault="00395B33" w:rsidP="00395B33">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953FE">
        <w:rPr>
          <w:rFonts w:ascii="ＭＳ ゴシック" w:eastAsia="ＭＳ ゴシック" w:hAnsi="ＭＳ ゴシック" w:cs="Times New Roman" w:hint="eastAsia"/>
          <w:color w:val="000000" w:themeColor="text1"/>
          <w:szCs w:val="21"/>
        </w:rPr>
        <w:t>工藤　美江様～</w:t>
      </w:r>
      <w:r w:rsidR="00F953FE" w:rsidRPr="00F953FE">
        <w:rPr>
          <w:rFonts w:ascii="ＭＳ ゴシック" w:eastAsia="ＭＳ ゴシック" w:hAnsi="ＭＳ ゴシック" w:cs="Times New Roman"/>
          <w:color w:val="000000" w:themeColor="text1"/>
          <w:szCs w:val="21"/>
        </w:rPr>
        <w:t>6/14</w:t>
      </w:r>
      <w:r w:rsidR="00F953FE">
        <w:rPr>
          <w:rFonts w:ascii="ＭＳ ゴシック" w:eastAsia="ＭＳ ゴシック" w:hAnsi="ＭＳ ゴシック" w:cs="Times New Roman"/>
          <w:color w:val="000000" w:themeColor="text1"/>
          <w:szCs w:val="21"/>
        </w:rPr>
        <w:t xml:space="preserve">　ケアマネ有料シニアガーデンの訪問調査</w:t>
      </w:r>
      <w:r w:rsidR="00F953FE">
        <w:rPr>
          <w:rFonts w:ascii="ＭＳ ゴシック" w:eastAsia="ＭＳ ゴシック" w:hAnsi="ＭＳ ゴシック" w:cs="Times New Roman" w:hint="eastAsia"/>
          <w:color w:val="000000" w:themeColor="text1"/>
          <w:szCs w:val="21"/>
        </w:rPr>
        <w:t>予定</w:t>
      </w:r>
      <w:r w:rsidR="00F953FE" w:rsidRPr="00F953FE">
        <w:rPr>
          <w:rFonts w:ascii="ＭＳ ゴシック" w:eastAsia="ＭＳ ゴシック" w:hAnsi="ＭＳ ゴシック" w:cs="Times New Roman"/>
          <w:color w:val="000000" w:themeColor="text1"/>
          <w:szCs w:val="21"/>
        </w:rPr>
        <w:t>、再入所可能か確認、退院支援進めるよう指示あり。臨時薬同内容継続。</w:t>
      </w:r>
    </w:p>
    <w:p w:rsidR="009535D8" w:rsidRDefault="009535D8" w:rsidP="00C3589F">
      <w:pPr>
        <w:ind w:left="1890" w:hangingChars="900" w:hanging="1890"/>
        <w:rPr>
          <w:rFonts w:ascii="ＭＳ ゴシック" w:eastAsia="ＭＳ ゴシック" w:hAnsi="ＭＳ ゴシック" w:cs="Times New Roman"/>
          <w:color w:val="000000" w:themeColor="text1"/>
          <w:szCs w:val="21"/>
        </w:rPr>
      </w:pPr>
    </w:p>
    <w:p w:rsidR="00F953FE" w:rsidRDefault="00F953FE" w:rsidP="00C3589F">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・中村　幸子様～</w:t>
      </w:r>
      <w:r w:rsidRPr="00F953FE">
        <w:rPr>
          <w:rFonts w:ascii="ＭＳ ゴシック" w:eastAsia="ＭＳ ゴシック" w:hAnsi="ＭＳ ゴシック" w:cs="Times New Roman" w:hint="eastAsia"/>
          <w:color w:val="000000" w:themeColor="text1"/>
          <w:szCs w:val="21"/>
        </w:rPr>
        <w:t>点滴終了後、食事全量摂取できている。不穏さなく経過。施設入所申し込みなど退院支援進めるよう指示あり。臨時薬同内容継続処方。</w:t>
      </w:r>
    </w:p>
    <w:p w:rsidR="00F953FE" w:rsidRDefault="00F953FE" w:rsidP="00C3589F">
      <w:pPr>
        <w:ind w:left="1890" w:hangingChars="900" w:hanging="1890"/>
        <w:rPr>
          <w:rFonts w:ascii="ＭＳ ゴシック" w:eastAsia="ＭＳ ゴシック" w:hAnsi="ＭＳ ゴシック" w:cs="Times New Roman"/>
          <w:color w:val="000000" w:themeColor="text1"/>
          <w:szCs w:val="21"/>
        </w:rPr>
      </w:pPr>
    </w:p>
    <w:p w:rsidR="00AB2717" w:rsidRPr="00CA57B7" w:rsidRDefault="00AB2717" w:rsidP="00EC7F21">
      <w:pPr>
        <w:ind w:left="1680" w:hangingChars="800" w:hanging="168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w:t>
      </w:r>
      <w:r w:rsidR="00D66DAE">
        <w:rPr>
          <w:rFonts w:ascii="ＭＳ ゴシック" w:eastAsia="ＭＳ ゴシック" w:hAnsi="ＭＳ ゴシック" w:cs="Times New Roman" w:hint="eastAsia"/>
          <w:color w:val="000000" w:themeColor="text1"/>
          <w:szCs w:val="21"/>
        </w:rPr>
        <w:t>田名部</w:t>
      </w:r>
      <w:r w:rsidRPr="00CA57B7">
        <w:rPr>
          <w:rFonts w:ascii="ＭＳ ゴシック" w:eastAsia="ＭＳ ゴシック" w:hAnsi="ＭＳ ゴシック" w:cs="Times New Roman" w:hint="eastAsia"/>
          <w:color w:val="000000" w:themeColor="text1"/>
          <w:szCs w:val="21"/>
        </w:rPr>
        <w:t>Dr診察＞</w:t>
      </w:r>
    </w:p>
    <w:p w:rsidR="00A22304" w:rsidRDefault="00AB2717" w:rsidP="00D66DAE">
      <w:pPr>
        <w:ind w:left="1680" w:hangingChars="800" w:hanging="168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w:t>
      </w:r>
      <w:r w:rsidR="00A22304" w:rsidRPr="00A22304">
        <w:rPr>
          <w:rFonts w:ascii="ＭＳ ゴシック" w:eastAsia="ＭＳ ゴシック" w:hAnsi="ＭＳ ゴシック" w:cs="Times New Roman" w:hint="eastAsia"/>
          <w:color w:val="000000" w:themeColor="text1"/>
          <w:szCs w:val="21"/>
        </w:rPr>
        <w:t>袴田</w:t>
      </w:r>
      <w:r w:rsidR="00A22304" w:rsidRPr="00A22304">
        <w:rPr>
          <w:rFonts w:ascii="ＭＳ ゴシック" w:eastAsia="ＭＳ ゴシック" w:hAnsi="ＭＳ ゴシック" w:cs="Times New Roman"/>
          <w:color w:val="000000" w:themeColor="text1"/>
          <w:szCs w:val="21"/>
        </w:rPr>
        <w:t xml:space="preserve"> 将志</w:t>
      </w:r>
      <w:r w:rsidR="00A22304">
        <w:rPr>
          <w:rFonts w:ascii="ＭＳ ゴシック" w:eastAsia="ＭＳ ゴシック" w:hAnsi="ＭＳ ゴシック" w:cs="Times New Roman" w:hint="eastAsia"/>
          <w:color w:val="000000" w:themeColor="text1"/>
          <w:szCs w:val="21"/>
        </w:rPr>
        <w:t>様～</w:t>
      </w:r>
      <w:r w:rsidR="00A22304" w:rsidRPr="00A22304">
        <w:rPr>
          <w:rFonts w:ascii="ＭＳ ゴシック" w:eastAsia="ＭＳ ゴシック" w:hAnsi="ＭＳ ゴシック" w:cs="Times New Roman" w:hint="eastAsia"/>
          <w:color w:val="000000" w:themeColor="text1"/>
          <w:szCs w:val="21"/>
        </w:rPr>
        <w:t>診察中他患者様への不満言動聞かれるが易怒的言動なく経過。主治医指示にて、</w:t>
      </w:r>
    </w:p>
    <w:p w:rsidR="00A22304" w:rsidRDefault="00A22304" w:rsidP="00A22304">
      <w:pPr>
        <w:ind w:leftChars="750" w:left="1680" w:hangingChars="50" w:hanging="105"/>
        <w:rPr>
          <w:rFonts w:ascii="ＭＳ ゴシック" w:eastAsia="ＭＳ ゴシック" w:hAnsi="ＭＳ ゴシック" w:cs="Times New Roman"/>
          <w:color w:val="000000" w:themeColor="text1"/>
          <w:szCs w:val="21"/>
        </w:rPr>
      </w:pPr>
      <w:r w:rsidRPr="00A22304">
        <w:rPr>
          <w:rFonts w:ascii="ＭＳ ゴシック" w:eastAsia="ＭＳ ゴシック" w:hAnsi="ＭＳ ゴシック" w:cs="Times New Roman" w:hint="eastAsia"/>
          <w:color w:val="000000" w:themeColor="text1"/>
          <w:szCs w:val="21"/>
        </w:rPr>
        <w:t>本日より不眠時ハルシオン</w:t>
      </w:r>
      <w:r w:rsidRPr="00A22304">
        <w:rPr>
          <w:rFonts w:ascii="ＭＳ ゴシック" w:eastAsia="ＭＳ ゴシック" w:hAnsi="ＭＳ ゴシック" w:cs="Times New Roman"/>
          <w:color w:val="000000" w:themeColor="text1"/>
          <w:szCs w:val="21"/>
        </w:rPr>
        <w:t>0.125mg1T/回　1日2回まで使用可。他処方は変更せ</w:t>
      </w:r>
    </w:p>
    <w:p w:rsidR="00AB2717" w:rsidRDefault="00A22304" w:rsidP="00A22304">
      <w:pPr>
        <w:ind w:firstLineChars="750" w:firstLine="1575"/>
        <w:rPr>
          <w:rFonts w:ascii="ＭＳ ゴシック" w:eastAsia="ＭＳ ゴシック" w:hAnsi="ＭＳ ゴシック" w:cs="Times New Roman"/>
          <w:color w:val="000000" w:themeColor="text1"/>
          <w:szCs w:val="21"/>
        </w:rPr>
      </w:pPr>
      <w:r w:rsidRPr="00A22304">
        <w:rPr>
          <w:rFonts w:ascii="ＭＳ ゴシック" w:eastAsia="ＭＳ ゴシック" w:hAnsi="ＭＳ ゴシック" w:cs="Times New Roman"/>
          <w:color w:val="000000" w:themeColor="text1"/>
          <w:szCs w:val="21"/>
        </w:rPr>
        <w:t>ず経過観察となる。</w:t>
      </w:r>
    </w:p>
    <w:p w:rsidR="00A22304" w:rsidRDefault="00A22304" w:rsidP="00A22304">
      <w:pPr>
        <w:rPr>
          <w:rFonts w:ascii="ＭＳ ゴシック" w:eastAsia="ＭＳ ゴシック" w:hAnsi="ＭＳ ゴシック" w:cs="Times New Roman"/>
          <w:color w:val="000000" w:themeColor="text1"/>
          <w:szCs w:val="21"/>
        </w:rPr>
      </w:pPr>
    </w:p>
    <w:p w:rsidR="00A22304" w:rsidRDefault="00A22304" w:rsidP="00A22304">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青木</w:t>
      </w:r>
      <w:r w:rsidRPr="00A22304">
        <w:rPr>
          <w:rFonts w:ascii="ＭＳ ゴシック" w:eastAsia="ＭＳ ゴシック" w:hAnsi="ＭＳ ゴシック" w:cs="Times New Roman"/>
          <w:color w:val="000000" w:themeColor="text1"/>
          <w:szCs w:val="21"/>
        </w:rPr>
        <w:t xml:space="preserve"> 昭弘</w:t>
      </w:r>
      <w:r>
        <w:rPr>
          <w:rFonts w:ascii="ＭＳ ゴシック" w:eastAsia="ＭＳ ゴシック" w:hAnsi="ＭＳ ゴシック" w:cs="Times New Roman" w:hint="eastAsia"/>
          <w:color w:val="000000" w:themeColor="text1"/>
          <w:szCs w:val="21"/>
        </w:rPr>
        <w:t>様～</w:t>
      </w:r>
      <w:r w:rsidR="00712D43" w:rsidRPr="00712D43">
        <w:rPr>
          <w:rFonts w:ascii="ＭＳ ゴシック" w:eastAsia="ＭＳ ゴシック" w:hAnsi="ＭＳ ゴシック" w:cs="Times New Roman" w:hint="eastAsia"/>
          <w:color w:val="000000" w:themeColor="text1"/>
          <w:szCs w:val="21"/>
        </w:rPr>
        <w:t>主治医より処方変更せず経過観察となる</w:t>
      </w:r>
    </w:p>
    <w:p w:rsidR="00A22304" w:rsidRDefault="00A22304" w:rsidP="00A22304">
      <w:pPr>
        <w:rPr>
          <w:rFonts w:ascii="ＭＳ ゴシック" w:eastAsia="ＭＳ ゴシック" w:hAnsi="ＭＳ ゴシック" w:cs="Times New Roman" w:hint="eastAsia"/>
          <w:color w:val="000000" w:themeColor="text1"/>
          <w:szCs w:val="21"/>
        </w:rPr>
      </w:pPr>
    </w:p>
    <w:p w:rsidR="00A22304" w:rsidRDefault="00A22304" w:rsidP="00003830">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長瀬</w:t>
      </w:r>
      <w:r w:rsidRPr="00A22304">
        <w:rPr>
          <w:rFonts w:ascii="ＭＳ ゴシック" w:eastAsia="ＭＳ ゴシック" w:hAnsi="ＭＳ ゴシック" w:cs="Times New Roman"/>
          <w:color w:val="000000" w:themeColor="text1"/>
          <w:szCs w:val="21"/>
        </w:rPr>
        <w:t xml:space="preserve"> 伸也</w:t>
      </w:r>
      <w:r>
        <w:rPr>
          <w:rFonts w:ascii="ＭＳ ゴシック" w:eastAsia="ＭＳ ゴシック" w:hAnsi="ＭＳ ゴシック" w:cs="Times New Roman" w:hint="eastAsia"/>
          <w:color w:val="000000" w:themeColor="text1"/>
          <w:szCs w:val="21"/>
        </w:rPr>
        <w:t>様～</w:t>
      </w:r>
      <w:r w:rsidR="00003830" w:rsidRPr="00003830">
        <w:rPr>
          <w:rFonts w:ascii="ＭＳ ゴシック" w:eastAsia="ＭＳ ゴシック" w:hAnsi="ＭＳ ゴシック" w:cs="Times New Roman" w:hint="eastAsia"/>
          <w:color w:val="000000" w:themeColor="text1"/>
          <w:szCs w:val="21"/>
        </w:rPr>
        <w:t>診察時服薬について尋ねると「それよりも裁判所に行かせてください。国民を解放して下さい」と興奮気味に訴え繰り返し落ち着かない様子で経過。しばらくするとユニット内徘徊を再開する。主治医指示にて処方せず経過観察となる。</w:t>
      </w:r>
    </w:p>
    <w:p w:rsidR="00A22304" w:rsidRDefault="00A22304" w:rsidP="00A22304">
      <w:pPr>
        <w:rPr>
          <w:rFonts w:ascii="ＭＳ ゴシック" w:eastAsia="ＭＳ ゴシック" w:hAnsi="ＭＳ ゴシック" w:cs="Times New Roman" w:hint="eastAsia"/>
          <w:color w:val="000000" w:themeColor="text1"/>
          <w:szCs w:val="21"/>
        </w:rPr>
      </w:pPr>
    </w:p>
    <w:p w:rsidR="00A22304" w:rsidRDefault="00A22304" w:rsidP="00A22304">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野坂</w:t>
      </w:r>
      <w:r w:rsidRPr="00A22304">
        <w:rPr>
          <w:rFonts w:ascii="ＭＳ ゴシック" w:eastAsia="ＭＳ ゴシック" w:hAnsi="ＭＳ ゴシック" w:cs="Times New Roman"/>
          <w:color w:val="000000" w:themeColor="text1"/>
          <w:szCs w:val="21"/>
        </w:rPr>
        <w:t xml:space="preserve"> 翔</w:t>
      </w:r>
      <w:r>
        <w:rPr>
          <w:rFonts w:ascii="ＭＳ ゴシック" w:eastAsia="ＭＳ ゴシック" w:hAnsi="ＭＳ ゴシック" w:cs="Times New Roman" w:hint="eastAsia"/>
          <w:color w:val="000000" w:themeColor="text1"/>
          <w:szCs w:val="21"/>
        </w:rPr>
        <w:t>様～</w:t>
      </w:r>
      <w:r w:rsidR="005A0FEA" w:rsidRPr="005A0FEA">
        <w:rPr>
          <w:rFonts w:ascii="ＭＳ ゴシック" w:eastAsia="ＭＳ ゴシック" w:hAnsi="ＭＳ ゴシック" w:cs="Times New Roman" w:hint="eastAsia"/>
          <w:color w:val="000000" w:themeColor="text1"/>
          <w:szCs w:val="21"/>
        </w:rPr>
        <w:t>主治医より処方変更せず経過観察となる。</w:t>
      </w:r>
      <w:bookmarkStart w:id="0" w:name="_GoBack"/>
      <w:bookmarkEnd w:id="0"/>
    </w:p>
    <w:p w:rsidR="00A22304" w:rsidRDefault="00A22304" w:rsidP="00A22304">
      <w:pPr>
        <w:rPr>
          <w:rFonts w:ascii="ＭＳ ゴシック" w:eastAsia="ＭＳ ゴシック" w:hAnsi="ＭＳ ゴシック" w:cs="Times New Roman" w:hint="eastAsia"/>
          <w:color w:val="000000" w:themeColor="text1"/>
          <w:szCs w:val="21"/>
        </w:rPr>
      </w:pPr>
    </w:p>
    <w:p w:rsidR="00A22304" w:rsidRDefault="00A22304" w:rsidP="00A22304">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立花</w:t>
      </w:r>
      <w:r w:rsidRPr="00A22304">
        <w:rPr>
          <w:rFonts w:ascii="ＭＳ ゴシック" w:eastAsia="ＭＳ ゴシック" w:hAnsi="ＭＳ ゴシック" w:cs="Times New Roman"/>
          <w:color w:val="000000" w:themeColor="text1"/>
          <w:szCs w:val="21"/>
        </w:rPr>
        <w:t xml:space="preserve"> 圭</w:t>
      </w:r>
      <w:r>
        <w:rPr>
          <w:rFonts w:ascii="ＭＳ ゴシック" w:eastAsia="ＭＳ ゴシック" w:hAnsi="ＭＳ ゴシック" w:cs="Times New Roman" w:hint="eastAsia"/>
          <w:color w:val="000000" w:themeColor="text1"/>
          <w:szCs w:val="21"/>
        </w:rPr>
        <w:t>様～</w:t>
      </w:r>
      <w:r w:rsidR="00712D43" w:rsidRPr="00712D43">
        <w:rPr>
          <w:rFonts w:ascii="ＭＳ ゴシック" w:eastAsia="ＭＳ ゴシック" w:hAnsi="ＭＳ ゴシック" w:cs="Times New Roman" w:hint="eastAsia"/>
          <w:color w:val="000000" w:themeColor="text1"/>
          <w:szCs w:val="21"/>
        </w:rPr>
        <w:t>主治医より処方変更せず経過観察となる</w:t>
      </w:r>
    </w:p>
    <w:p w:rsidR="00A22304" w:rsidRDefault="00A22304" w:rsidP="00A22304">
      <w:pPr>
        <w:rPr>
          <w:rFonts w:ascii="ＭＳ ゴシック" w:eastAsia="ＭＳ ゴシック" w:hAnsi="ＭＳ ゴシック" w:cs="Times New Roman" w:hint="eastAsia"/>
          <w:color w:val="000000" w:themeColor="text1"/>
          <w:szCs w:val="21"/>
        </w:rPr>
      </w:pPr>
    </w:p>
    <w:p w:rsidR="00A22304" w:rsidRDefault="00A22304" w:rsidP="00A22304">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小笠原</w:t>
      </w:r>
      <w:r w:rsidRPr="00A22304">
        <w:rPr>
          <w:rFonts w:ascii="ＭＳ ゴシック" w:eastAsia="ＭＳ ゴシック" w:hAnsi="ＭＳ ゴシック" w:cs="Times New Roman"/>
          <w:color w:val="000000" w:themeColor="text1"/>
          <w:szCs w:val="21"/>
        </w:rPr>
        <w:t xml:space="preserve"> 久年</w:t>
      </w:r>
      <w:r>
        <w:rPr>
          <w:rFonts w:ascii="ＭＳ ゴシック" w:eastAsia="ＭＳ ゴシック" w:hAnsi="ＭＳ ゴシック" w:cs="Times New Roman" w:hint="eastAsia"/>
          <w:color w:val="000000" w:themeColor="text1"/>
          <w:szCs w:val="21"/>
        </w:rPr>
        <w:t>様～</w:t>
      </w:r>
      <w:r w:rsidR="00712D43" w:rsidRPr="00712D43">
        <w:rPr>
          <w:rFonts w:ascii="ＭＳ ゴシック" w:eastAsia="ＭＳ ゴシック" w:hAnsi="ＭＳ ゴシック" w:cs="Times New Roman" w:hint="eastAsia"/>
          <w:color w:val="000000" w:themeColor="text1"/>
          <w:szCs w:val="21"/>
        </w:rPr>
        <w:t>主治医より処方変更せず経過観察となる</w:t>
      </w:r>
    </w:p>
    <w:p w:rsidR="00A22304" w:rsidRDefault="00A22304" w:rsidP="00A22304">
      <w:pPr>
        <w:rPr>
          <w:rFonts w:ascii="ＭＳ ゴシック" w:eastAsia="ＭＳ ゴシック" w:hAnsi="ＭＳ ゴシック" w:cs="Times New Roman" w:hint="eastAsia"/>
          <w:color w:val="000000" w:themeColor="text1"/>
          <w:szCs w:val="21"/>
        </w:rPr>
      </w:pPr>
    </w:p>
    <w:p w:rsidR="00A22304" w:rsidRDefault="00A22304" w:rsidP="00A22304">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畑中</w:t>
      </w:r>
      <w:r w:rsidRPr="00A22304">
        <w:rPr>
          <w:rFonts w:ascii="ＭＳ ゴシック" w:eastAsia="ＭＳ ゴシック" w:hAnsi="ＭＳ ゴシック" w:cs="Times New Roman"/>
          <w:color w:val="000000" w:themeColor="text1"/>
          <w:szCs w:val="21"/>
        </w:rPr>
        <w:t xml:space="preserve"> 成夫</w:t>
      </w:r>
      <w:r>
        <w:rPr>
          <w:rFonts w:ascii="ＭＳ ゴシック" w:eastAsia="ＭＳ ゴシック" w:hAnsi="ＭＳ ゴシック" w:cs="Times New Roman" w:hint="eastAsia"/>
          <w:color w:val="000000" w:themeColor="text1"/>
          <w:szCs w:val="21"/>
        </w:rPr>
        <w:t>様～</w:t>
      </w:r>
      <w:r w:rsidR="00712D43" w:rsidRPr="00712D43">
        <w:rPr>
          <w:rFonts w:ascii="ＭＳ ゴシック" w:eastAsia="ＭＳ ゴシック" w:hAnsi="ＭＳ ゴシック" w:cs="Times New Roman" w:hint="eastAsia"/>
          <w:color w:val="000000" w:themeColor="text1"/>
          <w:szCs w:val="21"/>
        </w:rPr>
        <w:t>主治医より処方変更せず経過観察となる</w:t>
      </w:r>
    </w:p>
    <w:p w:rsidR="00A22304" w:rsidRDefault="00A22304" w:rsidP="00A22304">
      <w:pPr>
        <w:rPr>
          <w:rFonts w:ascii="ＭＳ ゴシック" w:eastAsia="ＭＳ ゴシック" w:hAnsi="ＭＳ ゴシック" w:cs="Times New Roman" w:hint="eastAsia"/>
          <w:color w:val="000000" w:themeColor="text1"/>
          <w:szCs w:val="21"/>
        </w:rPr>
      </w:pPr>
    </w:p>
    <w:p w:rsidR="00A22304" w:rsidRDefault="00A22304" w:rsidP="00A22304">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若沢</w:t>
      </w:r>
      <w:r w:rsidRPr="00A22304">
        <w:rPr>
          <w:rFonts w:ascii="ＭＳ ゴシック" w:eastAsia="ＭＳ ゴシック" w:hAnsi="ＭＳ ゴシック" w:cs="Times New Roman"/>
          <w:color w:val="000000" w:themeColor="text1"/>
          <w:szCs w:val="21"/>
        </w:rPr>
        <w:t xml:space="preserve"> 理子</w:t>
      </w:r>
      <w:r>
        <w:rPr>
          <w:rFonts w:ascii="ＭＳ ゴシック" w:eastAsia="ＭＳ ゴシック" w:hAnsi="ＭＳ ゴシック" w:cs="Times New Roman" w:hint="eastAsia"/>
          <w:color w:val="000000" w:themeColor="text1"/>
          <w:szCs w:val="21"/>
        </w:rPr>
        <w:t>様～</w:t>
      </w:r>
      <w:r w:rsidR="00712D43" w:rsidRPr="00712D43">
        <w:rPr>
          <w:rFonts w:ascii="ＭＳ ゴシック" w:eastAsia="ＭＳ ゴシック" w:hAnsi="ＭＳ ゴシック" w:cs="Times New Roman" w:hint="eastAsia"/>
          <w:color w:val="000000" w:themeColor="text1"/>
          <w:szCs w:val="21"/>
        </w:rPr>
        <w:t>主治医より処方変更せず経過観察となる</w:t>
      </w:r>
    </w:p>
    <w:p w:rsidR="00A22304" w:rsidRDefault="00A22304" w:rsidP="00A22304">
      <w:pPr>
        <w:rPr>
          <w:rFonts w:ascii="ＭＳ ゴシック" w:eastAsia="ＭＳ ゴシック" w:hAnsi="ＭＳ ゴシック" w:cs="Times New Roman" w:hint="eastAsia"/>
          <w:color w:val="000000" w:themeColor="text1"/>
          <w:szCs w:val="21"/>
        </w:rPr>
      </w:pPr>
    </w:p>
    <w:p w:rsidR="00A22304" w:rsidRDefault="00A22304" w:rsidP="00A22304">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丹内</w:t>
      </w:r>
      <w:r w:rsidRPr="00A22304">
        <w:rPr>
          <w:rFonts w:ascii="ＭＳ ゴシック" w:eastAsia="ＭＳ ゴシック" w:hAnsi="ＭＳ ゴシック" w:cs="Times New Roman"/>
          <w:color w:val="000000" w:themeColor="text1"/>
          <w:szCs w:val="21"/>
        </w:rPr>
        <w:t xml:space="preserve"> 栄子</w:t>
      </w:r>
      <w:r>
        <w:rPr>
          <w:rFonts w:ascii="ＭＳ ゴシック" w:eastAsia="ＭＳ ゴシック" w:hAnsi="ＭＳ ゴシック" w:cs="Times New Roman" w:hint="eastAsia"/>
          <w:color w:val="000000" w:themeColor="text1"/>
          <w:szCs w:val="21"/>
        </w:rPr>
        <w:t>様～</w:t>
      </w:r>
      <w:r w:rsidR="00712D43" w:rsidRPr="00712D43">
        <w:rPr>
          <w:rFonts w:ascii="ＭＳ ゴシック" w:eastAsia="ＭＳ ゴシック" w:hAnsi="ＭＳ ゴシック" w:cs="Times New Roman" w:hint="eastAsia"/>
          <w:color w:val="000000" w:themeColor="text1"/>
          <w:szCs w:val="21"/>
        </w:rPr>
        <w:t>主治医より処方変更せず経過観察となる</w:t>
      </w:r>
    </w:p>
    <w:p w:rsidR="00A22304" w:rsidRDefault="00A22304" w:rsidP="00A22304">
      <w:pPr>
        <w:rPr>
          <w:rFonts w:ascii="ＭＳ ゴシック" w:eastAsia="ＭＳ ゴシック" w:hAnsi="ＭＳ ゴシック" w:cs="Times New Roman" w:hint="eastAsia"/>
          <w:color w:val="000000" w:themeColor="text1"/>
          <w:szCs w:val="21"/>
        </w:rPr>
      </w:pPr>
    </w:p>
    <w:p w:rsidR="00A22304" w:rsidRDefault="00A22304" w:rsidP="00A22304">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長岡</w:t>
      </w:r>
      <w:r w:rsidRPr="00A22304">
        <w:rPr>
          <w:rFonts w:ascii="ＭＳ ゴシック" w:eastAsia="ＭＳ ゴシック" w:hAnsi="ＭＳ ゴシック" w:cs="Times New Roman"/>
          <w:color w:val="000000" w:themeColor="text1"/>
          <w:szCs w:val="21"/>
        </w:rPr>
        <w:t xml:space="preserve"> 明美</w:t>
      </w:r>
      <w:r>
        <w:rPr>
          <w:rFonts w:ascii="ＭＳ ゴシック" w:eastAsia="ＭＳ ゴシック" w:hAnsi="ＭＳ ゴシック" w:cs="Times New Roman" w:hint="eastAsia"/>
          <w:color w:val="000000" w:themeColor="text1"/>
          <w:szCs w:val="21"/>
        </w:rPr>
        <w:t>様～</w:t>
      </w:r>
      <w:r w:rsidR="00712D43" w:rsidRPr="00712D43">
        <w:rPr>
          <w:rFonts w:ascii="ＭＳ ゴシック" w:eastAsia="ＭＳ ゴシック" w:hAnsi="ＭＳ ゴシック" w:cs="Times New Roman" w:hint="eastAsia"/>
          <w:color w:val="000000" w:themeColor="text1"/>
          <w:szCs w:val="21"/>
        </w:rPr>
        <w:t>主治医より処方変更せず経過観察となる</w:t>
      </w:r>
    </w:p>
    <w:p w:rsidR="00A22304" w:rsidRDefault="00A22304" w:rsidP="00A22304">
      <w:pPr>
        <w:rPr>
          <w:rFonts w:ascii="ＭＳ ゴシック" w:eastAsia="ＭＳ ゴシック" w:hAnsi="ＭＳ ゴシック" w:cs="Times New Roman" w:hint="eastAsia"/>
          <w:color w:val="000000" w:themeColor="text1"/>
          <w:szCs w:val="21"/>
        </w:rPr>
      </w:pPr>
    </w:p>
    <w:p w:rsidR="00A22304" w:rsidRPr="00CA57B7" w:rsidRDefault="00A22304" w:rsidP="00A22304">
      <w:pPr>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A22304">
        <w:rPr>
          <w:rFonts w:ascii="ＭＳ ゴシック" w:eastAsia="ＭＳ ゴシック" w:hAnsi="ＭＳ ゴシック" w:cs="Times New Roman" w:hint="eastAsia"/>
          <w:color w:val="000000" w:themeColor="text1"/>
          <w:szCs w:val="21"/>
        </w:rPr>
        <w:t>中居</w:t>
      </w:r>
      <w:r w:rsidRPr="00A22304">
        <w:rPr>
          <w:rFonts w:ascii="ＭＳ ゴシック" w:eastAsia="ＭＳ ゴシック" w:hAnsi="ＭＳ ゴシック" w:cs="Times New Roman"/>
          <w:color w:val="000000" w:themeColor="text1"/>
          <w:szCs w:val="21"/>
        </w:rPr>
        <w:t xml:space="preserve"> 伊佐男</w:t>
      </w:r>
      <w:r>
        <w:rPr>
          <w:rFonts w:ascii="ＭＳ ゴシック" w:eastAsia="ＭＳ ゴシック" w:hAnsi="ＭＳ ゴシック" w:cs="Times New Roman" w:hint="eastAsia"/>
          <w:color w:val="000000" w:themeColor="text1"/>
          <w:szCs w:val="21"/>
        </w:rPr>
        <w:t>様～</w:t>
      </w:r>
      <w:r w:rsidR="00712D43" w:rsidRPr="00712D43">
        <w:rPr>
          <w:rFonts w:ascii="ＭＳ ゴシック" w:eastAsia="ＭＳ ゴシック" w:hAnsi="ＭＳ ゴシック" w:cs="Times New Roman" w:hint="eastAsia"/>
          <w:color w:val="000000" w:themeColor="text1"/>
          <w:szCs w:val="21"/>
        </w:rPr>
        <w:t>主治医より処方変更せず経過観察となる</w:t>
      </w:r>
    </w:p>
    <w:sectPr w:rsidR="00A22304" w:rsidRPr="00CA57B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3971"/>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5E3B"/>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35D8"/>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7B7"/>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0C5FA8"/>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319</Words>
  <Characters>1822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17</cp:revision>
  <cp:lastPrinted>2024-04-24T07:47:00Z</cp:lastPrinted>
  <dcterms:created xsi:type="dcterms:W3CDTF">2024-06-12T23:35:00Z</dcterms:created>
  <dcterms:modified xsi:type="dcterms:W3CDTF">2024-06-13T08:10:00Z</dcterms:modified>
</cp:coreProperties>
</file>