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042575">
        <w:rPr>
          <w:rFonts w:ascii="ＭＳ ゴシック" w:eastAsia="ＭＳ ゴシック" w:hAnsi="ＭＳ ゴシック" w:hint="eastAsia"/>
          <w:sz w:val="24"/>
        </w:rPr>
        <w:t>4</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42575">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9C247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042575">
        <w:rPr>
          <w:rFonts w:ascii="ＭＳ ゴシック" w:eastAsia="ＭＳ ゴシック" w:hAnsi="ＭＳ ゴシック" w:hint="eastAsia"/>
          <w:sz w:val="24"/>
        </w:rPr>
        <w:t>：木村　さくら</w:t>
      </w:r>
      <w:r w:rsidR="003162E1">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04257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1A63E7" w:rsidRDefault="009C247E"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1A63E7" w:rsidRDefault="009C247E"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1A63E7" w:rsidRDefault="009C247E"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1A63E7" w:rsidRDefault="009C247E" w:rsidP="003162E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9" w:type="dxa"/>
            <w:vAlign w:val="center"/>
          </w:tcPr>
          <w:p w:rsidR="009B7C41"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9C247E" w:rsidP="009C247E">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A63E7" w:rsidRPr="001A63E7" w:rsidRDefault="009C247E" w:rsidP="001A63E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B5240C" w:rsidRPr="001A63E7" w:rsidRDefault="009C247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1A63E7" w:rsidRDefault="003162E1" w:rsidP="009C247E">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外来</w:t>
            </w:r>
          </w:p>
        </w:tc>
        <w:tc>
          <w:tcPr>
            <w:tcW w:w="989" w:type="dxa"/>
            <w:vAlign w:val="center"/>
          </w:tcPr>
          <w:p w:rsidR="00B5240C" w:rsidRPr="001A63E7" w:rsidRDefault="009C247E"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B5240C" w:rsidRPr="001A63E7" w:rsidRDefault="006E54BA" w:rsidP="005C02F2">
            <w:pPr>
              <w:pStyle w:val="xl67"/>
              <w:rPr>
                <w:rFonts w:asciiTheme="majorEastAsia" w:eastAsiaTheme="majorEastAsia" w:hAnsiTheme="majorEastAsia"/>
                <w:kern w:val="2"/>
              </w:rPr>
            </w:pPr>
            <w:r>
              <w:rPr>
                <w:rFonts w:ascii="ＭＳ ゴシック" w:eastAsia="ＭＳ ゴシック" w:hAnsi="ＭＳ ゴシック" w:hint="eastAsia"/>
                <w:kern w:val="2"/>
              </w:rPr>
              <w:t>休</w:t>
            </w:r>
          </w:p>
        </w:tc>
        <w:tc>
          <w:tcPr>
            <w:tcW w:w="989"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B5240C" w:rsidRPr="001A63E7" w:rsidRDefault="009C247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B5240C" w:rsidRPr="001A63E7" w:rsidRDefault="009C247E" w:rsidP="009C247E">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5" w:type="dxa"/>
            <w:vAlign w:val="center"/>
          </w:tcPr>
          <w:p w:rsidR="00B5240C" w:rsidRPr="001A63E7" w:rsidRDefault="009C247E"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9C247E"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1A63E7" w:rsidRDefault="009C247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9C247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050BE0" w:rsidRDefault="003162E1" w:rsidP="005C02F2">
            <w:pPr>
              <w:pStyle w:val="xl67"/>
              <w:widowControl w:val="0"/>
              <w:spacing w:before="0" w:beforeAutospacing="0" w:after="0" w:afterAutospacing="0"/>
              <w:textAlignment w:val="auto"/>
              <w:rPr>
                <w:rFonts w:ascii="ＭＳ ゴシック" w:eastAsia="ＭＳ ゴシック" w:hAnsi="ＭＳ ゴシック"/>
                <w:color w:val="FF0000"/>
                <w:kern w:val="2"/>
              </w:rPr>
            </w:pPr>
            <w:r w:rsidRPr="006E54BA">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3162E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1A63E7" w:rsidRDefault="003162E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1A63E7" w:rsidRDefault="009C247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Default="008F4948" w:rsidP="00E63696">
      <w:pPr>
        <w:rPr>
          <w:rFonts w:ascii="ＭＳ ゴシック" w:eastAsia="ＭＳ ゴシック" w:hAnsi="ＭＳ ゴシック"/>
          <w:sz w:val="24"/>
        </w:rPr>
      </w:pPr>
      <w:r w:rsidRPr="00382ECF">
        <w:rPr>
          <w:rFonts w:ascii="ＭＳ ゴシック" w:eastAsia="ＭＳ ゴシック" w:hAnsi="ＭＳ ゴシック" w:hint="eastAsia"/>
          <w:sz w:val="24"/>
        </w:rPr>
        <w:t>＜連絡事項＞</w:t>
      </w:r>
    </w:p>
    <w:p w:rsidR="00042575" w:rsidRPr="00382ECF" w:rsidRDefault="009C247E" w:rsidP="00E63696">
      <w:pPr>
        <w:rPr>
          <w:rFonts w:ascii="ＭＳ ゴシック" w:eastAsia="ＭＳ ゴシック" w:hAnsi="ＭＳ ゴシック"/>
          <w:sz w:val="24"/>
        </w:rPr>
      </w:pPr>
      <w:r>
        <w:rPr>
          <w:rFonts w:ascii="ＭＳ ゴシック" w:eastAsia="ＭＳ ゴシック" w:hAnsi="ＭＳ ゴシック" w:hint="eastAsia"/>
          <w:sz w:val="24"/>
        </w:rPr>
        <w:t>・加藤SGM</w:t>
      </w:r>
      <w:r w:rsidR="00752DF5">
        <w:rPr>
          <w:rFonts w:ascii="ＭＳ ゴシック" w:eastAsia="ＭＳ ゴシック" w:hAnsi="ＭＳ ゴシック" w:hint="eastAsia"/>
          <w:sz w:val="24"/>
        </w:rPr>
        <w:t>より、虐待関連のメールが送られているため</w:t>
      </w:r>
      <w:r>
        <w:rPr>
          <w:rFonts w:ascii="ＭＳ ゴシック" w:eastAsia="ＭＳ ゴシック" w:hAnsi="ＭＳ ゴシック" w:hint="eastAsia"/>
          <w:sz w:val="24"/>
        </w:rPr>
        <w:t>各自確認してください。</w:t>
      </w:r>
    </w:p>
    <w:p w:rsidR="001D69EF" w:rsidRDefault="001D69EF" w:rsidP="00EF502D">
      <w:pPr>
        <w:ind w:left="240" w:hangingChars="100" w:hanging="240"/>
        <w:rPr>
          <w:rFonts w:ascii="ＭＳ ゴシック" w:eastAsia="ＭＳ ゴシック" w:hAnsi="ＭＳ ゴシック"/>
          <w:sz w:val="24"/>
        </w:rPr>
      </w:pP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＜ユニット移動＞</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・豊川　フク様　B102→A119</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・工藤　悦子様　B102→A118</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・成田　かつゑ様　C205→B101</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・川口　博至様　D204→B101</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・金田　とし子様　D209→観察室（カルテ上A122）</w:t>
      </w:r>
    </w:p>
    <w:p w:rsidR="009C247E" w:rsidRPr="009C247E" w:rsidRDefault="009C247E" w:rsidP="009C247E">
      <w:pPr>
        <w:rPr>
          <w:rFonts w:ascii="ＭＳ ゴシック" w:eastAsia="ＭＳ ゴシック" w:hAnsi="ＭＳ ゴシック"/>
          <w:sz w:val="24"/>
        </w:rPr>
      </w:pP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＜部屋移動＞</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・中居　ゆり様　B101→B102</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lastRenderedPageBreak/>
        <w:t>・三浦　延子様　B101→B102</w:t>
      </w:r>
    </w:p>
    <w:p w:rsidR="009C247E" w:rsidRP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・前川　裕孝様　D203→D204</w:t>
      </w:r>
    </w:p>
    <w:p w:rsidR="009C247E" w:rsidRDefault="009C247E" w:rsidP="009C247E">
      <w:pPr>
        <w:ind w:left="240" w:hangingChars="100" w:hanging="240"/>
        <w:rPr>
          <w:rFonts w:ascii="ＭＳ ゴシック" w:eastAsia="ＭＳ ゴシック" w:hAnsi="ＭＳ ゴシック"/>
          <w:sz w:val="24"/>
        </w:rPr>
      </w:pPr>
      <w:r w:rsidRPr="009C247E">
        <w:rPr>
          <w:rFonts w:ascii="ＭＳ ゴシック" w:eastAsia="ＭＳ ゴシック" w:hAnsi="ＭＳ ゴシック" w:hint="eastAsia"/>
          <w:sz w:val="24"/>
        </w:rPr>
        <w:t>・長畝　正信様　D204→D203</w:t>
      </w:r>
    </w:p>
    <w:p w:rsidR="009C247E" w:rsidRPr="0092662A" w:rsidRDefault="009C247E" w:rsidP="00EF502D">
      <w:pPr>
        <w:ind w:left="240" w:hangingChars="100" w:hanging="240"/>
        <w:rPr>
          <w:rFonts w:ascii="ＭＳ ゴシック" w:eastAsia="ＭＳ ゴシック" w:hAnsi="ＭＳ ゴシック"/>
          <w:sz w:val="24"/>
        </w:rPr>
      </w:pPr>
    </w:p>
    <w:p w:rsidR="009C247E" w:rsidRDefault="009A3D12" w:rsidP="00224A9A">
      <w:pPr>
        <w:rPr>
          <w:rFonts w:ascii="ＭＳ ゴシック" w:eastAsia="ＭＳ ゴシック" w:hAnsi="ＭＳ ゴシック"/>
          <w:sz w:val="24"/>
        </w:rPr>
      </w:pPr>
      <w:r w:rsidRPr="00382ECF">
        <w:rPr>
          <w:rFonts w:ascii="ＭＳ ゴシック" w:eastAsia="ＭＳ ゴシック" w:hAnsi="ＭＳ ゴシック" w:hint="eastAsia"/>
          <w:sz w:val="24"/>
        </w:rPr>
        <w:t>＜患者様連絡事項＞</w:t>
      </w:r>
    </w:p>
    <w:p w:rsidR="00F71687" w:rsidRDefault="00F71687" w:rsidP="00224A9A">
      <w:pPr>
        <w:rPr>
          <w:rFonts w:ascii="ＭＳ ゴシック" w:eastAsia="ＭＳ ゴシック" w:hAnsi="ＭＳ ゴシック"/>
          <w:sz w:val="24"/>
        </w:rPr>
      </w:pPr>
      <w:r>
        <w:rPr>
          <w:rFonts w:ascii="ＭＳ ゴシック" w:eastAsia="ＭＳ ゴシック" w:hAnsi="ＭＳ ゴシック" w:hint="eastAsia"/>
          <w:sz w:val="24"/>
        </w:rPr>
        <w:t>・澤田　富栄様～9：30</w:t>
      </w:r>
      <w:r w:rsidRPr="00F71687">
        <w:rPr>
          <w:rFonts w:ascii="ＭＳ ゴシック" w:eastAsia="ＭＳ ゴシック" w:hAnsi="ＭＳ ゴシック" w:hint="eastAsia"/>
          <w:sz w:val="24"/>
        </w:rPr>
        <w:t>みちのく記念病院へ転院の為、退院となる。</w:t>
      </w:r>
    </w:p>
    <w:p w:rsidR="00F71687" w:rsidRDefault="00F71687" w:rsidP="00224A9A">
      <w:pPr>
        <w:rPr>
          <w:rFonts w:ascii="ＭＳ ゴシック" w:eastAsia="ＭＳ ゴシック" w:hAnsi="ＭＳ ゴシック"/>
          <w:sz w:val="24"/>
        </w:rPr>
      </w:pPr>
    </w:p>
    <w:p w:rsidR="00F71687" w:rsidRDefault="002F1DBE" w:rsidP="00224A9A">
      <w:pPr>
        <w:rPr>
          <w:rFonts w:ascii="ＭＳ ゴシック" w:eastAsia="ＭＳ ゴシック" w:hAnsi="ＭＳ ゴシック"/>
          <w:sz w:val="24"/>
        </w:rPr>
      </w:pPr>
      <w:r>
        <w:rPr>
          <w:rFonts w:ascii="ＭＳ ゴシック" w:eastAsia="ＭＳ ゴシック" w:hAnsi="ＭＳ ゴシック" w:hint="eastAsia"/>
          <w:sz w:val="24"/>
        </w:rPr>
        <w:t>・山本　あつこ</w:t>
      </w:r>
      <w:r w:rsidR="00F71687">
        <w:rPr>
          <w:rFonts w:ascii="ＭＳ ゴシック" w:eastAsia="ＭＳ ゴシック" w:hAnsi="ＭＳ ゴシック" w:hint="eastAsia"/>
          <w:sz w:val="24"/>
        </w:rPr>
        <w:t>様～10：00みちのく記念病院へ転院の為、退院となる。</w:t>
      </w:r>
    </w:p>
    <w:p w:rsidR="00F71687" w:rsidRPr="002F1DBE" w:rsidRDefault="00F71687" w:rsidP="00224A9A">
      <w:pPr>
        <w:rPr>
          <w:rFonts w:ascii="ＭＳ ゴシック" w:eastAsia="ＭＳ ゴシック" w:hAnsi="ＭＳ ゴシック"/>
          <w:sz w:val="24"/>
        </w:rPr>
      </w:pPr>
    </w:p>
    <w:p w:rsidR="002F1DBE" w:rsidRDefault="00042575" w:rsidP="002F1DBE">
      <w:pPr>
        <w:rPr>
          <w:rFonts w:ascii="ＭＳ ゴシック" w:eastAsia="ＭＳ ゴシック" w:hAnsi="ＭＳ ゴシック"/>
          <w:sz w:val="24"/>
        </w:rPr>
      </w:pPr>
      <w:r>
        <w:rPr>
          <w:rFonts w:ascii="ＭＳ ゴシック" w:eastAsia="ＭＳ ゴシック" w:hAnsi="ＭＳ ゴシック" w:hint="eastAsia"/>
          <w:sz w:val="24"/>
        </w:rPr>
        <w:t>・小野寺</w:t>
      </w:r>
      <w:r w:rsidR="002F1DBE">
        <w:rPr>
          <w:rFonts w:ascii="ＭＳ ゴシック" w:eastAsia="ＭＳ ゴシック" w:hAnsi="ＭＳ ゴシック" w:hint="eastAsia"/>
          <w:sz w:val="24"/>
        </w:rPr>
        <w:t xml:space="preserve">　和子様～</w:t>
      </w:r>
      <w:r w:rsidR="002F1DBE" w:rsidRPr="002F1DBE">
        <w:rPr>
          <w:rFonts w:ascii="ＭＳ ゴシック" w:eastAsia="ＭＳ ゴシック" w:hAnsi="ＭＳ ゴシック" w:hint="eastAsia"/>
          <w:sz w:val="24"/>
        </w:rPr>
        <w:t>右側腹部にある医療用ホチキス6本抜鉤。2～3日は消毒をし</w:t>
      </w:r>
    </w:p>
    <w:p w:rsidR="00042575" w:rsidRDefault="002F1DBE" w:rsidP="002F1DBE">
      <w:pPr>
        <w:ind w:firstLineChars="900" w:firstLine="2160"/>
        <w:rPr>
          <w:rFonts w:ascii="ＭＳ ゴシック" w:eastAsia="ＭＳ ゴシック" w:hAnsi="ＭＳ ゴシック"/>
          <w:sz w:val="24"/>
        </w:rPr>
      </w:pPr>
      <w:r w:rsidRPr="002F1DBE">
        <w:rPr>
          <w:rFonts w:ascii="ＭＳ ゴシック" w:eastAsia="ＭＳ ゴシック" w:hAnsi="ＭＳ ゴシック" w:hint="eastAsia"/>
          <w:sz w:val="24"/>
        </w:rPr>
        <w:t>サージンパット張り替えするようにと指示あり。</w:t>
      </w:r>
    </w:p>
    <w:p w:rsidR="009C247E" w:rsidRDefault="009C247E" w:rsidP="00224A9A">
      <w:pPr>
        <w:rPr>
          <w:rFonts w:ascii="ＭＳ ゴシック" w:eastAsia="ＭＳ ゴシック" w:hAnsi="ＭＳ ゴシック"/>
          <w:sz w:val="24"/>
        </w:rPr>
      </w:pPr>
    </w:p>
    <w:p w:rsidR="009C247E" w:rsidRDefault="009C247E" w:rsidP="009C247E">
      <w:pPr>
        <w:rPr>
          <w:rFonts w:ascii="ＭＳ ゴシック" w:eastAsia="ＭＳ ゴシック" w:hAnsi="ＭＳ ゴシック"/>
          <w:sz w:val="24"/>
        </w:rPr>
      </w:pPr>
      <w:r>
        <w:rPr>
          <w:rFonts w:ascii="ＭＳ ゴシック" w:eastAsia="ＭＳ ゴシック" w:hAnsi="ＭＳ ゴシック" w:hint="eastAsia"/>
          <w:sz w:val="24"/>
        </w:rPr>
        <w:t>・中森　みや子様～本人より皮膚掻痒感あると訴えあり、本日夕よりフェキソフ</w:t>
      </w:r>
    </w:p>
    <w:p w:rsidR="009C247E" w:rsidRDefault="009C247E" w:rsidP="009C247E">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ェナジン再開</w:t>
      </w:r>
      <w:r w:rsidRPr="009C247E">
        <w:rPr>
          <w:rFonts w:ascii="ＭＳ ゴシック" w:eastAsia="ＭＳ ゴシック" w:hAnsi="ＭＳ ゴシック" w:hint="eastAsia"/>
          <w:sz w:val="24"/>
        </w:rPr>
        <w:t>。また本人希望にて点眼液も処方となる。</w:t>
      </w:r>
    </w:p>
    <w:p w:rsidR="002F1DBE" w:rsidRDefault="002F1DBE" w:rsidP="002F1DBE">
      <w:pPr>
        <w:rPr>
          <w:rFonts w:ascii="ＭＳ ゴシック" w:eastAsia="ＭＳ ゴシック" w:hAnsi="ＭＳ ゴシック"/>
          <w:sz w:val="24"/>
        </w:rPr>
      </w:pPr>
    </w:p>
    <w:p w:rsidR="002F1DBE" w:rsidRDefault="002F1DBE" w:rsidP="002F1DBE">
      <w:pPr>
        <w:rPr>
          <w:rFonts w:ascii="ＭＳ ゴシック" w:eastAsia="ＭＳ ゴシック" w:hAnsi="ＭＳ ゴシック"/>
          <w:sz w:val="24"/>
        </w:rPr>
      </w:pPr>
      <w:r>
        <w:rPr>
          <w:rFonts w:ascii="ＭＳ ゴシック" w:eastAsia="ＭＳ ゴシック" w:hAnsi="ＭＳ ゴシック" w:hint="eastAsia"/>
          <w:sz w:val="24"/>
        </w:rPr>
        <w:t>・川口　博至様～</w:t>
      </w:r>
      <w:r w:rsidRPr="002F1DBE">
        <w:rPr>
          <w:rFonts w:ascii="ＭＳ ゴシック" w:eastAsia="ＭＳ ゴシック" w:hAnsi="ＭＳ ゴシック" w:hint="eastAsia"/>
          <w:sz w:val="24"/>
        </w:rPr>
        <w:t>採血結果、本日分で点滴終了となる。適宜水分補給行うように</w:t>
      </w:r>
    </w:p>
    <w:p w:rsidR="00AD316D" w:rsidRDefault="002F1DBE" w:rsidP="002F1DBE">
      <w:pPr>
        <w:ind w:firstLineChars="800" w:firstLine="1920"/>
        <w:rPr>
          <w:rFonts w:ascii="ＭＳ ゴシック" w:eastAsia="ＭＳ ゴシック" w:hAnsi="ＭＳ ゴシック"/>
          <w:sz w:val="24"/>
        </w:rPr>
      </w:pPr>
      <w:r w:rsidRPr="002F1DBE">
        <w:rPr>
          <w:rFonts w:ascii="ＭＳ ゴシック" w:eastAsia="ＭＳ ゴシック" w:hAnsi="ＭＳ ゴシック" w:hint="eastAsia"/>
          <w:sz w:val="24"/>
        </w:rPr>
        <w:t>との事。</w:t>
      </w:r>
      <w:r w:rsidR="00AD316D">
        <w:rPr>
          <w:rFonts w:ascii="ＭＳ ゴシック" w:eastAsia="ＭＳ ゴシック" w:hAnsi="ＭＳ ゴシック" w:hint="eastAsia"/>
          <w:sz w:val="24"/>
        </w:rPr>
        <w:t>MRSAの診断あり、感染対策きちんと行うようにしてく</w:t>
      </w:r>
    </w:p>
    <w:p w:rsidR="002F1DBE" w:rsidRDefault="00AD316D" w:rsidP="002F1DBE">
      <w:pPr>
        <w:ind w:firstLineChars="800" w:firstLine="1920"/>
        <w:rPr>
          <w:rFonts w:ascii="ＭＳ ゴシック" w:eastAsia="ＭＳ ゴシック" w:hAnsi="ＭＳ ゴシック" w:hint="eastAsia"/>
          <w:sz w:val="24"/>
        </w:rPr>
      </w:pPr>
      <w:bookmarkStart w:id="0" w:name="_GoBack"/>
      <w:bookmarkEnd w:id="0"/>
      <w:r>
        <w:rPr>
          <w:rFonts w:ascii="ＭＳ ゴシック" w:eastAsia="ＭＳ ゴシック" w:hAnsi="ＭＳ ゴシック" w:hint="eastAsia"/>
          <w:sz w:val="24"/>
        </w:rPr>
        <w:t>ださい。</w:t>
      </w:r>
    </w:p>
    <w:p w:rsidR="009C247E" w:rsidRDefault="009C247E" w:rsidP="00224A9A">
      <w:pPr>
        <w:rPr>
          <w:rFonts w:ascii="ＭＳ ゴシック" w:eastAsia="ＭＳ ゴシック" w:hAnsi="ＭＳ ゴシック"/>
          <w:sz w:val="24"/>
        </w:rPr>
      </w:pPr>
    </w:p>
    <w:p w:rsidR="00042575" w:rsidRDefault="009C247E" w:rsidP="00224A9A">
      <w:pPr>
        <w:rPr>
          <w:rFonts w:ascii="ＭＳ ゴシック" w:eastAsia="ＭＳ ゴシック" w:hAnsi="ＭＳ ゴシック"/>
          <w:sz w:val="24"/>
        </w:rPr>
      </w:pPr>
      <w:r>
        <w:rPr>
          <w:rFonts w:ascii="ＭＳ ゴシック" w:eastAsia="ＭＳ ゴシック" w:hAnsi="ＭＳ ゴシック" w:hint="eastAsia"/>
          <w:sz w:val="24"/>
        </w:rPr>
        <w:t>＜</w:t>
      </w:r>
      <w:r w:rsidR="00042575">
        <w:rPr>
          <w:rFonts w:ascii="ＭＳ ゴシック" w:eastAsia="ＭＳ ゴシック" w:hAnsi="ＭＳ ゴシック" w:hint="eastAsia"/>
          <w:sz w:val="24"/>
        </w:rPr>
        <w:t>柞木田Dr</w:t>
      </w:r>
      <w:r>
        <w:rPr>
          <w:rFonts w:ascii="ＭＳ ゴシック" w:eastAsia="ＭＳ ゴシック" w:hAnsi="ＭＳ ゴシック" w:hint="eastAsia"/>
          <w:sz w:val="24"/>
        </w:rPr>
        <w:t>.</w:t>
      </w:r>
      <w:r w:rsidR="00042575">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9C247E" w:rsidRDefault="009C247E" w:rsidP="00224A9A">
      <w:pPr>
        <w:rPr>
          <w:rFonts w:ascii="ＭＳ ゴシック" w:eastAsia="ＭＳ ゴシック" w:hAnsi="ＭＳ ゴシック"/>
          <w:sz w:val="24"/>
        </w:rPr>
      </w:pPr>
      <w:r>
        <w:rPr>
          <w:rFonts w:ascii="ＭＳ ゴシック" w:eastAsia="ＭＳ ゴシック" w:hAnsi="ＭＳ ゴシック" w:hint="eastAsia"/>
          <w:sz w:val="24"/>
        </w:rPr>
        <w:t>・下村　洋子様～明日からブロナンセリン(4mg)2T→1Tへ減量、RIS開始。</w:t>
      </w:r>
    </w:p>
    <w:p w:rsidR="009C247E" w:rsidRDefault="009C247E" w:rsidP="00224A9A">
      <w:pPr>
        <w:rPr>
          <w:rFonts w:ascii="ＭＳ ゴシック" w:eastAsia="ＭＳ ゴシック" w:hAnsi="ＭＳ ゴシック"/>
          <w:sz w:val="24"/>
        </w:rPr>
      </w:pPr>
      <w:r>
        <w:rPr>
          <w:rFonts w:ascii="ＭＳ ゴシック" w:eastAsia="ＭＳ ゴシック" w:hAnsi="ＭＳ ゴシック" w:hint="eastAsia"/>
          <w:sz w:val="24"/>
        </w:rPr>
        <w:t xml:space="preserve">　　　　　　　　シクレスト舌下錠止め。</w:t>
      </w:r>
      <w:r w:rsidR="002F1DBE">
        <w:rPr>
          <w:rFonts w:ascii="ＭＳ ゴシック" w:eastAsia="ＭＳ ゴシック" w:hAnsi="ＭＳ ゴシック" w:hint="eastAsia"/>
          <w:sz w:val="24"/>
        </w:rPr>
        <w:t>また、後日心理検査の指示あり。</w:t>
      </w:r>
    </w:p>
    <w:p w:rsidR="009C247E" w:rsidRDefault="009C247E" w:rsidP="00224A9A">
      <w:pPr>
        <w:rPr>
          <w:rFonts w:ascii="ＭＳ ゴシック" w:eastAsia="ＭＳ ゴシック" w:hAnsi="ＭＳ ゴシック"/>
          <w:sz w:val="24"/>
        </w:rPr>
      </w:pPr>
    </w:p>
    <w:p w:rsidR="009C247E" w:rsidRDefault="009C247E" w:rsidP="00224A9A">
      <w:pPr>
        <w:rPr>
          <w:rFonts w:ascii="ＭＳ ゴシック" w:eastAsia="ＭＳ ゴシック" w:hAnsi="ＭＳ ゴシック"/>
          <w:sz w:val="24"/>
        </w:rPr>
      </w:pPr>
      <w:r>
        <w:rPr>
          <w:rFonts w:ascii="ＭＳ ゴシック" w:eastAsia="ＭＳ ゴシック" w:hAnsi="ＭＳ ゴシック" w:hint="eastAsia"/>
          <w:sz w:val="24"/>
        </w:rPr>
        <w:t>・中川原　義雄様～下痢訴え、明日から61ﾂﾑﾗ桃核承気湯止め。</w:t>
      </w:r>
    </w:p>
    <w:p w:rsidR="009C247E" w:rsidRDefault="009C247E" w:rsidP="00224A9A">
      <w:pPr>
        <w:rPr>
          <w:rFonts w:ascii="ＭＳ ゴシック" w:eastAsia="ＭＳ ゴシック" w:hAnsi="ＭＳ ゴシック"/>
          <w:sz w:val="24"/>
        </w:rPr>
      </w:pPr>
    </w:p>
    <w:p w:rsidR="00042575" w:rsidRDefault="009C247E" w:rsidP="00224A9A">
      <w:pPr>
        <w:rPr>
          <w:rFonts w:ascii="ＭＳ ゴシック" w:eastAsia="ＭＳ ゴシック" w:hAnsi="ＭＳ ゴシック"/>
          <w:sz w:val="24"/>
        </w:rPr>
      </w:pPr>
      <w:r>
        <w:rPr>
          <w:rFonts w:ascii="ＭＳ ゴシック" w:eastAsia="ＭＳ ゴシック" w:hAnsi="ＭＳ ゴシック" w:hint="eastAsia"/>
          <w:sz w:val="24"/>
        </w:rPr>
        <w:t>・伊達　勝江様～</w:t>
      </w:r>
      <w:r w:rsidR="002F1DBE" w:rsidRPr="002F1DBE">
        <w:rPr>
          <w:rFonts w:ascii="ＭＳ ゴシック" w:eastAsia="ＭＳ ゴシック" w:hAnsi="ＭＳ ゴシック" w:hint="eastAsia"/>
          <w:sz w:val="24"/>
        </w:rPr>
        <w:t>食事摂取状況と採血結果、本日分で点滴終了となる。</w:t>
      </w:r>
    </w:p>
    <w:p w:rsidR="00042575" w:rsidRPr="00382ECF" w:rsidRDefault="00042575" w:rsidP="00224A9A">
      <w:pPr>
        <w:rPr>
          <w:rFonts w:ascii="ＭＳ ゴシック" w:eastAsia="ＭＳ ゴシック" w:hAnsi="ＭＳ ゴシック"/>
          <w:sz w:val="24"/>
        </w:rPr>
      </w:pPr>
    </w:p>
    <w:p w:rsidR="00050133" w:rsidRDefault="00EF502D" w:rsidP="001D69EF">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w:t>
      </w:r>
      <w:r w:rsidR="003162E1" w:rsidRPr="00D006CD">
        <w:rPr>
          <w:rFonts w:ascii="ＭＳ ゴシック" w:eastAsia="ＭＳ ゴシック" w:hAnsi="ＭＳ ゴシック" w:hint="eastAsia"/>
          <w:sz w:val="24"/>
        </w:rPr>
        <w:t>金田　とし子様～</w:t>
      </w:r>
      <w:r w:rsidR="00050133">
        <w:rPr>
          <w:rFonts w:ascii="ＭＳ ゴシック" w:eastAsia="ＭＳ ゴシック" w:hAnsi="ＭＳ ゴシック" w:hint="eastAsia"/>
          <w:sz w:val="24"/>
        </w:rPr>
        <w:t>転倒・転落リスク、点滴自抜リスク防止のためベルト、ミト</w:t>
      </w:r>
    </w:p>
    <w:p w:rsidR="001D69EF" w:rsidRDefault="00050133" w:rsidP="00050133">
      <w:pPr>
        <w:ind w:leftChars="900" w:left="1890" w:firstLineChars="100" w:firstLine="240"/>
        <w:rPr>
          <w:rFonts w:ascii="ＭＳ ゴシック" w:eastAsia="ＭＳ ゴシック" w:hAnsi="ＭＳ ゴシック"/>
          <w:sz w:val="24"/>
        </w:rPr>
      </w:pPr>
      <w:r>
        <w:rPr>
          <w:rFonts w:ascii="ＭＳ ゴシック" w:eastAsia="ＭＳ ゴシック" w:hAnsi="ＭＳ ゴシック" w:hint="eastAsia"/>
          <w:sz w:val="24"/>
        </w:rPr>
        <w:t>ン使用許可頂く。</w:t>
      </w:r>
    </w:p>
    <w:p w:rsidR="00050133" w:rsidRDefault="00050133" w:rsidP="001D69EF">
      <w:pPr>
        <w:ind w:left="2302" w:hangingChars="959" w:hanging="2302"/>
        <w:rPr>
          <w:rFonts w:ascii="ＭＳ ゴシック" w:eastAsia="ＭＳ ゴシック" w:hAnsi="ＭＳ ゴシック"/>
          <w:sz w:val="24"/>
        </w:rPr>
      </w:pPr>
    </w:p>
    <w:p w:rsidR="00D006CD" w:rsidRDefault="00D006CD" w:rsidP="009C179B">
      <w:pPr>
        <w:rPr>
          <w:rFonts w:ascii="ＭＳ ゴシック" w:eastAsia="ＭＳ ゴシック" w:hAnsi="ＭＳ ゴシック"/>
          <w:sz w:val="24"/>
        </w:rPr>
      </w:pPr>
      <w:r>
        <w:rPr>
          <w:rFonts w:ascii="ＭＳ ゴシック" w:eastAsia="ＭＳ ゴシック" w:hAnsi="ＭＳ ゴシック" w:hint="eastAsia"/>
          <w:sz w:val="24"/>
        </w:rPr>
        <w:t>＜</w:t>
      </w:r>
      <w:r w:rsidR="00380B5B">
        <w:rPr>
          <w:rFonts w:ascii="ＭＳ ゴシック" w:eastAsia="ＭＳ ゴシック" w:hAnsi="ＭＳ ゴシック" w:hint="eastAsia"/>
          <w:sz w:val="24"/>
        </w:rPr>
        <w:t>要注目患者様情報</w:t>
      </w:r>
      <w:r w:rsidRPr="00D006CD">
        <w:rPr>
          <w:rFonts w:ascii="ＭＳ ゴシック" w:eastAsia="ＭＳ ゴシック" w:hAnsi="ＭＳ ゴシック" w:hint="eastAsia"/>
          <w:sz w:val="24"/>
        </w:rPr>
        <w:t>＞</w:t>
      </w:r>
    </w:p>
    <w:p w:rsidR="00E53862" w:rsidRPr="00752DF5" w:rsidRDefault="00D006CD" w:rsidP="00E53862">
      <w:pPr>
        <w:ind w:left="2160" w:hangingChars="900" w:hanging="2160"/>
        <w:rPr>
          <w:rFonts w:ascii="ＭＳ ゴシック" w:eastAsia="ＭＳ ゴシック" w:hAnsi="ＭＳ ゴシック"/>
          <w:sz w:val="24"/>
        </w:rPr>
      </w:pPr>
      <w:r w:rsidRPr="00D006CD">
        <w:rPr>
          <w:rFonts w:ascii="ＭＳ ゴシック" w:eastAsia="ＭＳ ゴシック" w:hAnsi="ＭＳ ゴシック" w:hint="eastAsia"/>
          <w:sz w:val="24"/>
        </w:rPr>
        <w:t>・金田　とし子様～</w:t>
      </w:r>
      <w:r w:rsidR="00752DF5" w:rsidRPr="00752DF5">
        <w:rPr>
          <w:rFonts w:ascii="ＭＳ ゴシック" w:eastAsia="ＭＳ ゴシック" w:hAnsi="ＭＳ ゴシック" w:hint="eastAsia"/>
          <w:sz w:val="24"/>
        </w:rPr>
        <w:t>日勤帯にて黒色普通便1回。各食1/3摂取。嘔吐・嘔気なし。</w:t>
      </w:r>
    </w:p>
    <w:p w:rsidR="00C970F1" w:rsidRDefault="00E53862" w:rsidP="00E5386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752DF5" w:rsidRPr="00752DF5">
        <w:rPr>
          <w:rFonts w:ascii="ＭＳ ゴシック" w:eastAsia="ＭＳ ゴシック" w:hAnsi="ＭＳ ゴシック" w:hint="eastAsia"/>
          <w:sz w:val="24"/>
        </w:rPr>
        <w:t>指示の点滴自抜し刺し直している。血圧144/99㎜Hg。</w:t>
      </w:r>
    </w:p>
    <w:p w:rsidR="007D4FDC" w:rsidRDefault="007D4FDC" w:rsidP="003148B6">
      <w:pPr>
        <w:rPr>
          <w:rFonts w:ascii="ＭＳ ゴシック" w:eastAsia="ＭＳ ゴシック" w:hAnsi="ＭＳ ゴシック"/>
          <w:sz w:val="24"/>
        </w:rPr>
      </w:pPr>
    </w:p>
    <w:p w:rsidR="00042575" w:rsidRDefault="00246A61" w:rsidP="007D4FDC">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・原　斌様～</w:t>
      </w:r>
      <w:r w:rsidR="007D4FDC">
        <w:rPr>
          <w:rFonts w:ascii="ＭＳ ゴシック" w:eastAsia="ＭＳ ゴシック" w:hAnsi="ＭＳ ゴシック" w:hint="eastAsia"/>
          <w:sz w:val="24"/>
        </w:rPr>
        <w:t>酸素2L</w:t>
      </w:r>
      <w:r w:rsidR="00136A69">
        <w:rPr>
          <w:rFonts w:ascii="ＭＳ ゴシック" w:eastAsia="ＭＳ ゴシック" w:hAnsi="ＭＳ ゴシック" w:hint="eastAsia"/>
          <w:sz w:val="24"/>
        </w:rPr>
        <w:t>使用中、</w:t>
      </w:r>
      <w:r w:rsidR="007D4FDC">
        <w:rPr>
          <w:rFonts w:ascii="ＭＳ ゴシック" w:eastAsia="ＭＳ ゴシック" w:hAnsi="ＭＳ ゴシック" w:hint="eastAsia"/>
          <w:sz w:val="24"/>
        </w:rPr>
        <w:t>酸素飽和</w:t>
      </w:r>
      <w:r w:rsidR="003162E1">
        <w:rPr>
          <w:rFonts w:ascii="ＭＳ ゴシック" w:eastAsia="ＭＳ ゴシック" w:hAnsi="ＭＳ ゴシック" w:hint="eastAsia"/>
          <w:sz w:val="24"/>
        </w:rPr>
        <w:t>度</w:t>
      </w:r>
      <w:r w:rsidR="007D4FDC">
        <w:rPr>
          <w:rFonts w:ascii="ＭＳ ゴシック" w:eastAsia="ＭＳ ゴシック" w:hAnsi="ＭＳ ゴシック" w:hint="eastAsia"/>
          <w:sz w:val="24"/>
        </w:rPr>
        <w:t>90</w:t>
      </w:r>
      <w:r w:rsidR="00E53862">
        <w:rPr>
          <w:rFonts w:ascii="ＭＳ ゴシック" w:eastAsia="ＭＳ ゴシック" w:hAnsi="ＭＳ ゴシック" w:hint="eastAsia"/>
          <w:sz w:val="24"/>
        </w:rPr>
        <w:t>％</w:t>
      </w:r>
      <w:r w:rsidR="007D4FDC">
        <w:rPr>
          <w:rFonts w:ascii="ＭＳ ゴシック" w:eastAsia="ＭＳ ゴシック" w:hAnsi="ＭＳ ゴシック" w:hint="eastAsia"/>
          <w:sz w:val="24"/>
        </w:rPr>
        <w:t>前半</w:t>
      </w:r>
      <w:r w:rsidR="00742ED2">
        <w:rPr>
          <w:rFonts w:ascii="ＭＳ ゴシック" w:eastAsia="ＭＳ ゴシック" w:hAnsi="ＭＳ ゴシック" w:hint="eastAsia"/>
          <w:sz w:val="24"/>
        </w:rPr>
        <w:t>で経過。</w:t>
      </w:r>
      <w:r w:rsidR="003162E1">
        <w:rPr>
          <w:rFonts w:ascii="ＭＳ ゴシック" w:eastAsia="ＭＳ ゴシック" w:hAnsi="ＭＳ ゴシック" w:hint="eastAsia"/>
          <w:sz w:val="24"/>
        </w:rPr>
        <w:t>食事は介助で</w:t>
      </w:r>
      <w:r w:rsidR="00042575">
        <w:rPr>
          <w:rFonts w:ascii="ＭＳ ゴシック" w:eastAsia="ＭＳ ゴシック" w:hAnsi="ＭＳ ゴシック" w:hint="eastAsia"/>
          <w:sz w:val="24"/>
        </w:rPr>
        <w:t>朝1/2昼1/4むせ込みなく摂取している。</w:t>
      </w:r>
      <w:r w:rsidR="00136A69">
        <w:rPr>
          <w:rFonts w:ascii="ＭＳ ゴシック" w:eastAsia="ＭＳ ゴシック" w:hAnsi="ＭＳ ゴシック" w:hint="eastAsia"/>
          <w:sz w:val="24"/>
        </w:rPr>
        <w:t>点滴自抜頻回で都度対応している。</w:t>
      </w:r>
    </w:p>
    <w:p w:rsidR="00136A69" w:rsidRDefault="00136A69" w:rsidP="007D4FDC">
      <w:pPr>
        <w:ind w:left="1440" w:hangingChars="600" w:hanging="1440"/>
        <w:rPr>
          <w:rFonts w:ascii="ＭＳ ゴシック" w:eastAsia="ＭＳ ゴシック" w:hAnsi="ＭＳ ゴシック" w:hint="eastAsia"/>
          <w:sz w:val="24"/>
        </w:rPr>
      </w:pPr>
    </w:p>
    <w:p w:rsidR="003148B6" w:rsidRDefault="00C96536" w:rsidP="00766B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勝江様～バイタルサイン</w:t>
      </w:r>
      <w:r w:rsidR="00042575">
        <w:rPr>
          <w:rFonts w:ascii="ＭＳ ゴシック" w:eastAsia="ＭＳ ゴシック" w:hAnsi="ＭＳ ゴシック" w:hint="eastAsia"/>
          <w:sz w:val="24"/>
        </w:rPr>
        <w:t>異常なし。昼食時は見守りで自力</w:t>
      </w:r>
      <w:r>
        <w:rPr>
          <w:rFonts w:ascii="ＭＳ ゴシック" w:eastAsia="ＭＳ ゴシック" w:hAnsi="ＭＳ ゴシック" w:hint="eastAsia"/>
          <w:sz w:val="24"/>
        </w:rPr>
        <w:t>全量摂取し</w:t>
      </w:r>
      <w:r w:rsidR="00042575">
        <w:rPr>
          <w:rFonts w:ascii="ＭＳ ゴシック" w:eastAsia="ＭＳ ゴシック" w:hAnsi="ＭＳ ゴシック" w:hint="eastAsia"/>
          <w:sz w:val="24"/>
        </w:rPr>
        <w:t>ている。</w:t>
      </w:r>
    </w:p>
    <w:p w:rsidR="007D4FDC" w:rsidRDefault="007D4FDC" w:rsidP="007D4FDC">
      <w:pPr>
        <w:ind w:left="1440" w:hangingChars="600" w:hanging="1440"/>
        <w:rPr>
          <w:rFonts w:ascii="ＭＳ ゴシック" w:eastAsia="ＭＳ ゴシック" w:hAnsi="ＭＳ ゴシック"/>
          <w:sz w:val="24"/>
        </w:rPr>
      </w:pPr>
    </w:p>
    <w:p w:rsidR="00C970F1" w:rsidRDefault="003B3E3D" w:rsidP="00752DF5">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lastRenderedPageBreak/>
        <w:t>・川口　博至様～</w:t>
      </w:r>
      <w:r w:rsidR="00752DF5" w:rsidRPr="00F76001">
        <w:rPr>
          <w:rFonts w:ascii="ＭＳ ゴシック" w:eastAsia="ＭＳ ゴシック" w:hAnsi="ＭＳ ゴシック" w:hint="eastAsia"/>
          <w:color w:val="000000"/>
          <w:spacing w:val="8"/>
          <w:sz w:val="24"/>
        </w:rPr>
        <w:t>朝食1/3</w:t>
      </w:r>
      <w:r w:rsidR="00F34302">
        <w:rPr>
          <w:rFonts w:ascii="ＭＳ ゴシック" w:eastAsia="ＭＳ ゴシック" w:hAnsi="ＭＳ ゴシック" w:hint="eastAsia"/>
          <w:color w:val="000000"/>
          <w:spacing w:val="8"/>
          <w:sz w:val="24"/>
        </w:rPr>
        <w:t>、昼食2/3</w:t>
      </w:r>
      <w:r w:rsidR="00752DF5" w:rsidRPr="00F76001">
        <w:rPr>
          <w:rFonts w:ascii="ＭＳ ゴシック" w:eastAsia="ＭＳ ゴシック" w:hAnsi="ＭＳ ゴシック" w:hint="eastAsia"/>
          <w:color w:val="000000"/>
          <w:spacing w:val="8"/>
          <w:sz w:val="24"/>
        </w:rPr>
        <w:t>摂取。呼名反応乏しい。</w:t>
      </w:r>
      <w:r w:rsidR="00045B93">
        <w:rPr>
          <w:rFonts w:ascii="ＭＳ ゴシック" w:eastAsia="ＭＳ ゴシック" w:hAnsi="ＭＳ ゴシック" w:hint="eastAsia"/>
          <w:color w:val="000000"/>
          <w:spacing w:val="8"/>
          <w:sz w:val="24"/>
        </w:rPr>
        <w:t>主治医</w:t>
      </w:r>
      <w:r w:rsidR="00752DF5" w:rsidRPr="00F76001">
        <w:rPr>
          <w:rFonts w:ascii="ＭＳ ゴシック" w:eastAsia="ＭＳ ゴシック" w:hAnsi="ＭＳ ゴシック" w:hint="eastAsia"/>
          <w:color w:val="000000"/>
          <w:spacing w:val="8"/>
          <w:sz w:val="24"/>
        </w:rPr>
        <w:t>より至急採血の指示あり、10時の便で提出。血圧114/78㎜Hg、酸素飽和度100</w:t>
      </w:r>
      <w:r w:rsidR="00045B93">
        <w:rPr>
          <w:rFonts w:ascii="ＭＳ ゴシック" w:eastAsia="ＭＳ ゴシック" w:hAnsi="ＭＳ ゴシック" w:hint="eastAsia"/>
          <w:color w:val="000000"/>
          <w:spacing w:val="8"/>
          <w:sz w:val="24"/>
        </w:rPr>
        <w:t>％。バルーン尿量流出良好、</w:t>
      </w:r>
      <w:r w:rsidR="00752DF5" w:rsidRPr="00F76001">
        <w:rPr>
          <w:rFonts w:ascii="ＭＳ ゴシック" w:eastAsia="ＭＳ ゴシック" w:hAnsi="ＭＳ ゴシック" w:hint="eastAsia"/>
          <w:color w:val="000000"/>
          <w:spacing w:val="8"/>
          <w:sz w:val="24"/>
        </w:rPr>
        <w:t>血尿なし。</w:t>
      </w:r>
    </w:p>
    <w:p w:rsidR="00752DF5" w:rsidRDefault="00752DF5" w:rsidP="00752DF5">
      <w:pPr>
        <w:ind w:left="2048" w:hangingChars="800" w:hanging="2048"/>
        <w:rPr>
          <w:rFonts w:ascii="ＭＳ ゴシック" w:eastAsia="ＭＳ ゴシック" w:hAnsi="ＭＳ ゴシック"/>
          <w:color w:val="000000"/>
          <w:spacing w:val="8"/>
          <w:sz w:val="24"/>
        </w:rPr>
      </w:pPr>
    </w:p>
    <w:p w:rsidR="00F76001" w:rsidRPr="00F76001" w:rsidRDefault="00752DF5" w:rsidP="00752DF5">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・佐藤　賀奈子様～</w:t>
      </w:r>
      <w:r w:rsidR="00F76001" w:rsidRPr="00F76001">
        <w:rPr>
          <w:rFonts w:ascii="ＭＳ ゴシック" w:eastAsia="ＭＳ ゴシック" w:hAnsi="ＭＳ ゴシック" w:hint="eastAsia"/>
          <w:color w:val="000000"/>
          <w:spacing w:val="8"/>
          <w:sz w:val="24"/>
        </w:rPr>
        <w:t>食事済ませるとすぐ臥床要求あるがスタッフ説明には応じており自己中心さはない。</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F76001" w:rsidRPr="00F76001" w:rsidRDefault="00752DF5" w:rsidP="00F76001">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成田</w:t>
      </w:r>
      <w:r w:rsidR="00C0147E">
        <w:rPr>
          <w:rFonts w:ascii="ＭＳ ゴシック" w:eastAsia="ＭＳ ゴシック" w:hAnsi="ＭＳ ゴシック" w:hint="eastAsia"/>
          <w:color w:val="000000"/>
          <w:spacing w:val="8"/>
          <w:sz w:val="24"/>
        </w:rPr>
        <w:t xml:space="preserve">　</w:t>
      </w:r>
      <w:r>
        <w:rPr>
          <w:rFonts w:ascii="ＭＳ ゴシック" w:eastAsia="ＭＳ ゴシック" w:hAnsi="ＭＳ ゴシック" w:hint="eastAsia"/>
          <w:color w:val="000000"/>
          <w:spacing w:val="8"/>
          <w:sz w:val="24"/>
        </w:rPr>
        <w:t>かつゑ様～指示の点滴施行。食事</w:t>
      </w:r>
      <w:r w:rsidR="00E53862">
        <w:rPr>
          <w:rFonts w:ascii="ＭＳ ゴシック" w:eastAsia="ＭＳ ゴシック" w:hAnsi="ＭＳ ゴシック" w:hint="eastAsia"/>
          <w:color w:val="000000"/>
          <w:spacing w:val="8"/>
          <w:sz w:val="24"/>
        </w:rPr>
        <w:t>は</w:t>
      </w:r>
      <w:r>
        <w:rPr>
          <w:rFonts w:ascii="ＭＳ ゴシック" w:eastAsia="ＭＳ ゴシック" w:hAnsi="ＭＳ ゴシック" w:hint="eastAsia"/>
          <w:color w:val="000000"/>
          <w:spacing w:val="8"/>
          <w:sz w:val="24"/>
        </w:rPr>
        <w:t>数口</w:t>
      </w:r>
      <w:r w:rsidR="00E53862">
        <w:rPr>
          <w:rFonts w:ascii="ＭＳ ゴシック" w:eastAsia="ＭＳ ゴシック" w:hAnsi="ＭＳ ゴシック" w:hint="eastAsia"/>
          <w:color w:val="000000"/>
          <w:spacing w:val="8"/>
          <w:sz w:val="24"/>
        </w:rPr>
        <w:t>のみ</w:t>
      </w:r>
      <w:r w:rsidR="00F76001" w:rsidRPr="00F76001">
        <w:rPr>
          <w:rFonts w:ascii="ＭＳ ゴシック" w:eastAsia="ＭＳ ゴシック" w:hAnsi="ＭＳ ゴシック" w:hint="eastAsia"/>
          <w:color w:val="000000"/>
          <w:spacing w:val="8"/>
          <w:sz w:val="24"/>
        </w:rPr>
        <w:t>。</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F76001" w:rsidRPr="00F76001" w:rsidRDefault="00752DF5" w:rsidP="00F76001">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戸賀澤</w:t>
      </w:r>
      <w:r w:rsidR="00C0147E">
        <w:rPr>
          <w:rFonts w:ascii="ＭＳ ゴシック" w:eastAsia="ＭＳ ゴシック" w:hAnsi="ＭＳ ゴシック" w:hint="eastAsia"/>
          <w:color w:val="000000"/>
          <w:spacing w:val="8"/>
          <w:sz w:val="24"/>
        </w:rPr>
        <w:t xml:space="preserve">　</w:t>
      </w:r>
      <w:r w:rsidR="00E53862">
        <w:rPr>
          <w:rFonts w:ascii="ＭＳ ゴシック" w:eastAsia="ＭＳ ゴシック" w:hAnsi="ＭＳ ゴシック" w:hint="eastAsia"/>
          <w:color w:val="000000"/>
          <w:spacing w:val="8"/>
          <w:sz w:val="24"/>
        </w:rPr>
        <w:t>利弥様～</w:t>
      </w:r>
      <w:r w:rsidR="00C5549E">
        <w:rPr>
          <w:rFonts w:ascii="ＭＳ ゴシック" w:eastAsia="ＭＳ ゴシック" w:hAnsi="ＭＳ ゴシック" w:hint="eastAsia"/>
          <w:color w:val="000000"/>
          <w:spacing w:val="8"/>
          <w:sz w:val="24"/>
        </w:rPr>
        <w:t>昨日の夕食むせ込みあり。朝食全量摂取、</w:t>
      </w:r>
      <w:r w:rsidR="00F76001" w:rsidRPr="00F76001">
        <w:rPr>
          <w:rFonts w:ascii="ＭＳ ゴシック" w:eastAsia="ＭＳ ゴシック" w:hAnsi="ＭＳ ゴシック" w:hint="eastAsia"/>
          <w:color w:val="000000"/>
          <w:spacing w:val="8"/>
          <w:sz w:val="24"/>
        </w:rPr>
        <w:t>むせ込みなし。</w:t>
      </w:r>
    </w:p>
    <w:p w:rsidR="00F76001" w:rsidRPr="00F76001" w:rsidRDefault="00F76001" w:rsidP="00E53862">
      <w:pPr>
        <w:ind w:leftChars="1000" w:left="2100"/>
        <w:rPr>
          <w:rFonts w:ascii="ＭＳ ゴシック" w:eastAsia="ＭＳ ゴシック" w:hAnsi="ＭＳ ゴシック"/>
          <w:color w:val="000000"/>
          <w:spacing w:val="8"/>
          <w:sz w:val="24"/>
        </w:rPr>
      </w:pPr>
      <w:r w:rsidRPr="00F76001">
        <w:rPr>
          <w:rFonts w:ascii="ＭＳ ゴシック" w:eastAsia="ＭＳ ゴシック" w:hAnsi="ＭＳ ゴシック" w:hint="eastAsia"/>
          <w:color w:val="000000"/>
          <w:spacing w:val="8"/>
          <w:sz w:val="24"/>
        </w:rPr>
        <w:t>ミキサー食への提案について拒否はない。車椅子からの</w:t>
      </w:r>
      <w:r w:rsidR="00E53862">
        <w:rPr>
          <w:rFonts w:ascii="ＭＳ ゴシック" w:eastAsia="ＭＳ ゴシック" w:hAnsi="ＭＳ ゴシック" w:hint="eastAsia"/>
          <w:color w:val="000000"/>
          <w:spacing w:val="8"/>
          <w:sz w:val="24"/>
        </w:rPr>
        <w:t xml:space="preserve">　</w:t>
      </w:r>
      <w:r w:rsidRPr="00F76001">
        <w:rPr>
          <w:rFonts w:ascii="ＭＳ ゴシック" w:eastAsia="ＭＳ ゴシック" w:hAnsi="ＭＳ ゴシック" w:hint="eastAsia"/>
          <w:color w:val="000000"/>
          <w:spacing w:val="8"/>
          <w:sz w:val="24"/>
        </w:rPr>
        <w:t>立ち上がりなし。</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F76001" w:rsidRDefault="00627530" w:rsidP="00F76001">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前川</w:t>
      </w:r>
      <w:r w:rsidR="00C0147E">
        <w:rPr>
          <w:rFonts w:ascii="ＭＳ ゴシック" w:eastAsia="ＭＳ ゴシック" w:hAnsi="ＭＳ ゴシック" w:hint="eastAsia"/>
          <w:color w:val="000000"/>
          <w:spacing w:val="8"/>
          <w:sz w:val="24"/>
        </w:rPr>
        <w:t xml:space="preserve">　</w:t>
      </w:r>
      <w:r>
        <w:rPr>
          <w:rFonts w:ascii="ＭＳ ゴシック" w:eastAsia="ＭＳ ゴシック" w:hAnsi="ＭＳ ゴシック" w:hint="eastAsia"/>
          <w:color w:val="000000"/>
          <w:spacing w:val="8"/>
          <w:sz w:val="24"/>
        </w:rPr>
        <w:t>裕孝様～</w:t>
      </w:r>
      <w:r w:rsidR="00C5549E">
        <w:rPr>
          <w:rFonts w:ascii="ＭＳ ゴシック" w:eastAsia="ＭＳ ゴシック" w:hAnsi="ＭＳ ゴシック" w:hint="eastAsia"/>
          <w:color w:val="000000"/>
          <w:spacing w:val="8"/>
          <w:sz w:val="24"/>
        </w:rPr>
        <w:t>夜間</w:t>
      </w:r>
      <w:r>
        <w:rPr>
          <w:rFonts w:ascii="ＭＳ ゴシック" w:eastAsia="ＭＳ ゴシック" w:hAnsi="ＭＳ ゴシック" w:hint="eastAsia"/>
          <w:color w:val="000000"/>
          <w:spacing w:val="8"/>
          <w:sz w:val="24"/>
        </w:rPr>
        <w:t>リモコン自操作し、ギャッチアップ</w:t>
      </w:r>
      <w:r w:rsidR="00F76001" w:rsidRPr="00F76001">
        <w:rPr>
          <w:rFonts w:ascii="ＭＳ ゴシック" w:eastAsia="ＭＳ ゴシック" w:hAnsi="ＭＳ ゴシック" w:hint="eastAsia"/>
          <w:color w:val="000000"/>
          <w:spacing w:val="8"/>
          <w:sz w:val="24"/>
        </w:rPr>
        <w:t>している。</w:t>
      </w:r>
      <w:r>
        <w:rPr>
          <w:rFonts w:ascii="ＭＳ ゴシック" w:eastAsia="ＭＳ ゴシック" w:hAnsi="ＭＳ ゴシック" w:hint="eastAsia"/>
          <w:color w:val="000000"/>
          <w:spacing w:val="8"/>
          <w:sz w:val="24"/>
        </w:rPr>
        <w:t>転落リスク高い為、部屋移動し要観察している。リモコンは手の届かない場所へ掛けてください。</w:t>
      </w:r>
    </w:p>
    <w:p w:rsidR="00627530" w:rsidRPr="00F76001" w:rsidRDefault="00627530" w:rsidP="00F76001">
      <w:pPr>
        <w:ind w:left="2048" w:hangingChars="800" w:hanging="2048"/>
        <w:rPr>
          <w:rFonts w:ascii="ＭＳ ゴシック" w:eastAsia="ＭＳ ゴシック" w:hAnsi="ＭＳ ゴシック"/>
          <w:color w:val="000000"/>
          <w:spacing w:val="8"/>
          <w:sz w:val="24"/>
        </w:rPr>
      </w:pPr>
    </w:p>
    <w:p w:rsidR="00F76001" w:rsidRPr="00F76001" w:rsidRDefault="00627530" w:rsidP="00F76001">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長畝</w:t>
      </w:r>
      <w:r w:rsidR="00C0147E">
        <w:rPr>
          <w:rFonts w:ascii="ＭＳ ゴシック" w:eastAsia="ＭＳ ゴシック" w:hAnsi="ＭＳ ゴシック" w:hint="eastAsia"/>
          <w:color w:val="000000"/>
          <w:spacing w:val="8"/>
          <w:sz w:val="24"/>
        </w:rPr>
        <w:t xml:space="preserve">　</w:t>
      </w:r>
      <w:r>
        <w:rPr>
          <w:rFonts w:ascii="ＭＳ ゴシック" w:eastAsia="ＭＳ ゴシック" w:hAnsi="ＭＳ ゴシック" w:hint="eastAsia"/>
          <w:color w:val="000000"/>
          <w:spacing w:val="8"/>
          <w:sz w:val="24"/>
        </w:rPr>
        <w:t>正信様～車椅子からの立ち上がりはなく経過している</w:t>
      </w:r>
      <w:r w:rsidR="00F76001" w:rsidRPr="00F76001">
        <w:rPr>
          <w:rFonts w:ascii="ＭＳ ゴシック" w:eastAsia="ＭＳ ゴシック" w:hAnsi="ＭＳ ゴシック" w:hint="eastAsia"/>
          <w:color w:val="000000"/>
          <w:spacing w:val="8"/>
          <w:sz w:val="24"/>
        </w:rPr>
        <w:t>。</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F76001" w:rsidRPr="00F76001" w:rsidRDefault="00627530" w:rsidP="00F31E7A">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滝上</w:t>
      </w:r>
      <w:r w:rsidR="00C0147E">
        <w:rPr>
          <w:rFonts w:ascii="ＭＳ ゴシック" w:eastAsia="ＭＳ ゴシック" w:hAnsi="ＭＳ ゴシック" w:hint="eastAsia"/>
          <w:color w:val="000000"/>
          <w:spacing w:val="8"/>
          <w:sz w:val="24"/>
        </w:rPr>
        <w:t xml:space="preserve">　</w:t>
      </w:r>
      <w:r w:rsidR="00F76001" w:rsidRPr="00F76001">
        <w:rPr>
          <w:rFonts w:ascii="ＭＳ ゴシック" w:eastAsia="ＭＳ ゴシック" w:hAnsi="ＭＳ ゴシック" w:hint="eastAsia"/>
          <w:color w:val="000000"/>
          <w:spacing w:val="8"/>
          <w:sz w:val="24"/>
        </w:rPr>
        <w:t>八重子様</w:t>
      </w: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昨日</w:t>
      </w: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日勤帯にてポリマー</w:t>
      </w:r>
      <w:r>
        <w:rPr>
          <w:rFonts w:ascii="ＭＳ ゴシック" w:eastAsia="ＭＳ ゴシック" w:hAnsi="ＭＳ ゴシック" w:hint="eastAsia"/>
          <w:color w:val="000000"/>
          <w:spacing w:val="8"/>
          <w:sz w:val="24"/>
        </w:rPr>
        <w:t>を</w:t>
      </w:r>
      <w:r w:rsidR="00F76001" w:rsidRPr="00F76001">
        <w:rPr>
          <w:rFonts w:ascii="ＭＳ ゴシック" w:eastAsia="ＭＳ ゴシック" w:hAnsi="ＭＳ ゴシック" w:hint="eastAsia"/>
          <w:color w:val="000000"/>
          <w:spacing w:val="8"/>
          <w:sz w:val="24"/>
        </w:rPr>
        <w:t>口にしていたとの事。</w:t>
      </w:r>
      <w:r>
        <w:rPr>
          <w:rFonts w:ascii="ＭＳ ゴシック" w:eastAsia="ＭＳ ゴシック" w:hAnsi="ＭＳ ゴシック" w:hint="eastAsia"/>
          <w:color w:val="000000"/>
          <w:spacing w:val="8"/>
          <w:sz w:val="24"/>
        </w:rPr>
        <w:t>本日は</w:t>
      </w:r>
      <w:r w:rsidR="00F76001" w:rsidRPr="00F76001">
        <w:rPr>
          <w:rFonts w:ascii="ＭＳ ゴシック" w:eastAsia="ＭＳ ゴシック" w:hAnsi="ＭＳ ゴシック" w:hint="eastAsia"/>
          <w:color w:val="000000"/>
          <w:spacing w:val="8"/>
          <w:sz w:val="24"/>
        </w:rPr>
        <w:t>異食行為なし。</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F76001" w:rsidRPr="00F76001" w:rsidRDefault="00627530" w:rsidP="00627530">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F76001" w:rsidRPr="00F76001">
        <w:rPr>
          <w:rFonts w:ascii="ＭＳ ゴシック" w:eastAsia="ＭＳ ゴシック" w:hAnsi="ＭＳ ゴシック" w:hint="eastAsia"/>
          <w:color w:val="000000"/>
          <w:spacing w:val="8"/>
          <w:sz w:val="24"/>
        </w:rPr>
        <w:t>畑中</w:t>
      </w:r>
      <w:r w:rsidR="00C0147E">
        <w:rPr>
          <w:rFonts w:ascii="ＭＳ ゴシック" w:eastAsia="ＭＳ ゴシック" w:hAnsi="ＭＳ ゴシック" w:hint="eastAsia"/>
          <w:color w:val="000000"/>
          <w:spacing w:val="8"/>
          <w:sz w:val="24"/>
        </w:rPr>
        <w:t xml:space="preserve">　</w:t>
      </w:r>
      <w:r>
        <w:rPr>
          <w:rFonts w:ascii="ＭＳ ゴシック" w:eastAsia="ＭＳ ゴシック" w:hAnsi="ＭＳ ゴシック" w:hint="eastAsia"/>
          <w:color w:val="000000"/>
          <w:spacing w:val="8"/>
          <w:sz w:val="24"/>
        </w:rPr>
        <w:t>豊吉様～詰所前の</w:t>
      </w:r>
      <w:r w:rsidR="00F76001" w:rsidRPr="00F76001">
        <w:rPr>
          <w:rFonts w:ascii="ＭＳ ゴシック" w:eastAsia="ＭＳ ゴシック" w:hAnsi="ＭＳ ゴシック" w:hint="eastAsia"/>
          <w:color w:val="000000"/>
          <w:spacing w:val="8"/>
          <w:sz w:val="24"/>
        </w:rPr>
        <w:t>消毒用エタプラスを口に</w:t>
      </w:r>
      <w:r w:rsidR="00C0147E">
        <w:rPr>
          <w:rFonts w:ascii="ＭＳ ゴシック" w:eastAsia="ＭＳ ゴシック" w:hAnsi="ＭＳ ゴシック" w:hint="eastAsia"/>
          <w:color w:val="000000"/>
          <w:spacing w:val="8"/>
          <w:sz w:val="24"/>
        </w:rPr>
        <w:t>含もうとしたとの事</w:t>
      </w:r>
      <w:r>
        <w:rPr>
          <w:rFonts w:ascii="ＭＳ ゴシック" w:eastAsia="ＭＳ ゴシック" w:hAnsi="ＭＳ ゴシック" w:hint="eastAsia"/>
          <w:color w:val="000000"/>
          <w:spacing w:val="8"/>
          <w:sz w:val="24"/>
        </w:rPr>
        <w:t>。夜間は詰所内で保管してください。</w:t>
      </w:r>
    </w:p>
    <w:p w:rsidR="00F76001" w:rsidRPr="00F76001" w:rsidRDefault="00F76001" w:rsidP="00F76001">
      <w:pPr>
        <w:ind w:left="2048" w:hangingChars="800" w:hanging="2048"/>
        <w:rPr>
          <w:rFonts w:ascii="ＭＳ ゴシック" w:eastAsia="ＭＳ ゴシック" w:hAnsi="ＭＳ ゴシック"/>
          <w:color w:val="000000"/>
          <w:spacing w:val="8"/>
          <w:sz w:val="24"/>
        </w:rPr>
      </w:pPr>
    </w:p>
    <w:p w:rsidR="007D4FDC" w:rsidRDefault="00C0147E" w:rsidP="00F76001">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 xml:space="preserve">・佐々木　</w:t>
      </w:r>
      <w:r w:rsidR="00627530">
        <w:rPr>
          <w:rFonts w:ascii="ＭＳ ゴシック" w:eastAsia="ＭＳ ゴシック" w:hAnsi="ＭＳ ゴシック" w:hint="eastAsia"/>
          <w:color w:val="000000"/>
          <w:spacing w:val="8"/>
          <w:sz w:val="24"/>
        </w:rPr>
        <w:t>チヨ様～てんかん発作なし。</w:t>
      </w:r>
    </w:p>
    <w:p w:rsidR="003B1C6F" w:rsidRPr="009B5E62" w:rsidRDefault="003B1C6F" w:rsidP="003148B6">
      <w:pPr>
        <w:rPr>
          <w:rFonts w:ascii="ＭＳ ゴシック" w:eastAsia="ＭＳ ゴシック" w:hAnsi="ＭＳ ゴシック"/>
          <w:color w:val="000000"/>
          <w:spacing w:val="8"/>
          <w:sz w:val="24"/>
        </w:rPr>
      </w:pPr>
    </w:p>
    <w:sectPr w:rsidR="003B1C6F" w:rsidRPr="009B5E6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11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1D4"/>
    <w:rsid w:val="00216221"/>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DF5"/>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62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06B"/>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11649">
      <v:textbox inset="5.85pt,.7pt,5.85pt,.7pt"/>
    </o:shapedefaults>
    <o:shapelayout v:ext="edit">
      <o:idmap v:ext="edit" data="1"/>
    </o:shapelayout>
  </w:shapeDefaults>
  <w:decimalSymbol w:val="."/>
  <w:listSeparator w:val=","/>
  <w14:docId w14:val="3B6C5637"/>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21044-56F1-44FD-B377-A4B3E0FAB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2869</TotalTime>
  <Pages>3</Pages>
  <Words>247</Words>
  <Characters>1414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515</cp:revision>
  <cp:lastPrinted>2023-10-20T00:22:00Z</cp:lastPrinted>
  <dcterms:created xsi:type="dcterms:W3CDTF">2024-04-30T05:04:00Z</dcterms:created>
  <dcterms:modified xsi:type="dcterms:W3CDTF">2024-06-04T07:53:00Z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