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17D8A">
        <w:rPr>
          <w:rFonts w:ascii="ＭＳ ゴシック" w:eastAsia="ＭＳ ゴシック" w:hAnsi="ＭＳ ゴシック" w:cs="Times New Roman" w:hint="eastAsia"/>
          <w:szCs w:val="21"/>
        </w:rPr>
        <w:t>29</w:t>
      </w:r>
      <w:r w:rsidR="00E56D0C">
        <w:rPr>
          <w:rFonts w:ascii="ＭＳ ゴシック" w:eastAsia="ＭＳ ゴシック" w:hAnsi="ＭＳ ゴシック" w:cs="Times New Roman" w:hint="eastAsia"/>
          <w:szCs w:val="21"/>
        </w:rPr>
        <w:t>日（</w:t>
      </w:r>
      <w:r w:rsidR="006B3EB6">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F17D8A">
        <w:rPr>
          <w:rFonts w:ascii="ＭＳ ゴシック" w:eastAsia="ＭＳ ゴシック" w:hAnsi="ＭＳ ゴシック" w:cs="Times New Roman" w:hint="eastAsia"/>
          <w:szCs w:val="21"/>
        </w:rPr>
        <w:t>佐藤</w:t>
      </w:r>
      <w:r w:rsidR="00F96D80">
        <w:rPr>
          <w:rFonts w:ascii="ＭＳ ゴシック" w:eastAsia="ＭＳ ゴシック" w:hAnsi="ＭＳ ゴシック" w:cs="Times New Roman" w:hint="eastAsia"/>
          <w:szCs w:val="21"/>
        </w:rPr>
        <w:t xml:space="preserve">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44A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081E2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17D8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旅行</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17D8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旅行</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17D8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17D8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17D8A"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17D8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17D8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17D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旅行</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B3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B3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17D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17D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17D8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081E2C"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F17D8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17D8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17D8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486D" w:rsidRDefault="00D972B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17D8A" w:rsidRDefault="00F17D8A"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45E73" w:rsidRDefault="006B3EB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891DC7" w:rsidRPr="00891DC7">
        <w:rPr>
          <w:rFonts w:ascii="ＭＳ ゴシック" w:eastAsia="ＭＳ ゴシック" w:hAnsi="ＭＳ ゴシック" w:cs="Times New Roman" w:hint="eastAsia"/>
          <w:szCs w:val="21"/>
        </w:rPr>
        <w:t>】</w:t>
      </w:r>
    </w:p>
    <w:p w:rsidR="00FF66C2" w:rsidRDefault="00C14524"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17D8A">
        <w:rPr>
          <w:rFonts w:ascii="ＭＳ ゴシック" w:eastAsia="ＭＳ ゴシック" w:hAnsi="ＭＳ ゴシック" w:cs="Times New Roman" w:hint="eastAsia"/>
          <w:szCs w:val="21"/>
        </w:rPr>
        <w:t>向井　敦子様～東病棟Bユニット1号室に医療保護入院となる。</w:t>
      </w:r>
    </w:p>
    <w:p w:rsidR="00F17D8A" w:rsidRDefault="00F17D8A" w:rsidP="004040C5">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38CD" w:rsidRPr="00A90DE7" w:rsidRDefault="00CF3381" w:rsidP="00A90DE7">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1A26FA" w:rsidRPr="001A26FA">
        <w:rPr>
          <w:rFonts w:ascii="ＭＳ ゴシック" w:eastAsia="ＭＳ ゴシック" w:hAnsi="ＭＳ ゴシック" w:cs="Times New Roman" w:hint="eastAsia"/>
          <w:szCs w:val="21"/>
        </w:rPr>
        <w:t>開放中、他室侵入や迷惑行為あり早めに開放観察終了している。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D972B5" w:rsidRDefault="00F17D8A" w:rsidP="00F17D8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　誠肯様～身体拘束中。</w:t>
      </w:r>
      <w:r w:rsidR="00D972B5">
        <w:rPr>
          <w:rFonts w:ascii="ＭＳ ゴシック" w:eastAsia="ＭＳ ゴシック" w:hAnsi="ＭＳ ゴシック" w:cs="Times New Roman" w:hint="eastAsia"/>
          <w:color w:val="000000" w:themeColor="text1"/>
          <w:szCs w:val="21"/>
        </w:rPr>
        <w:t>トイレ誘導の際、亜昏迷状態著しく、脱力、無動の症状あり。介助に</w:t>
      </w:r>
    </w:p>
    <w:p w:rsidR="00D972B5" w:rsidRDefault="00D972B5" w:rsidP="00D972B5">
      <w:pPr>
        <w:ind w:firstLineChars="700" w:firstLine="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てベッドを誘導後も突然起き上がろうとすることや下肢をバタバタさせることあ</w:t>
      </w:r>
    </w:p>
    <w:p w:rsidR="006B3EB6" w:rsidRDefault="00D972B5" w:rsidP="00D972B5">
      <w:pPr>
        <w:ind w:leftChars="700" w:left="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り。</w:t>
      </w:r>
      <w:r w:rsidR="00F17D8A" w:rsidRPr="00166961">
        <w:rPr>
          <w:rFonts w:ascii="ＭＳ ゴシック" w:eastAsia="ＭＳ ゴシック" w:hAnsi="ＭＳ ゴシック" w:cs="Times New Roman" w:hint="eastAsia"/>
          <w:color w:val="000000" w:themeColor="text1"/>
          <w:szCs w:val="21"/>
        </w:rPr>
        <w:t>引き続き、身体・精神</w:t>
      </w:r>
      <w:r w:rsidR="00F17D8A">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F17D8A" w:rsidRPr="00F17D8A" w:rsidRDefault="00F17D8A" w:rsidP="00F17D8A">
      <w:pPr>
        <w:rPr>
          <w:rFonts w:ascii="ＭＳ ゴシック" w:eastAsia="ＭＳ ゴシック" w:hAnsi="ＭＳ ゴシック" w:cs="Times New Roman"/>
          <w:color w:val="000000" w:themeColor="text1"/>
          <w:szCs w:val="21"/>
        </w:rPr>
      </w:pPr>
    </w:p>
    <w:p w:rsidR="00F17D8A" w:rsidRDefault="00F17D8A" w:rsidP="007236E3">
      <w:pPr>
        <w:ind w:left="1680" w:hangingChars="800" w:hanging="1680"/>
        <w:rPr>
          <w:rFonts w:ascii="ＭＳ ゴシック" w:eastAsia="ＭＳ ゴシック" w:hAnsi="ＭＳ ゴシック" w:cs="Times New Roman"/>
          <w:color w:val="000000" w:themeColor="text1"/>
          <w:szCs w:val="21"/>
        </w:rPr>
      </w:pPr>
    </w:p>
    <w:p w:rsidR="00365293" w:rsidRDefault="006B3EB6"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w:t>
      </w:r>
      <w:r w:rsidR="00F17D8A">
        <w:rPr>
          <w:rFonts w:ascii="ＭＳ ゴシック" w:eastAsia="ＭＳ ゴシック" w:hAnsi="ＭＳ ゴシック" w:cs="Times New Roman" w:hint="eastAsia"/>
          <w:color w:val="000000" w:themeColor="text1"/>
          <w:szCs w:val="21"/>
        </w:rPr>
        <w:t>深澤</w:t>
      </w:r>
      <w:r w:rsidR="00365293">
        <w:rPr>
          <w:rFonts w:ascii="ＭＳ ゴシック" w:eastAsia="ＭＳ ゴシック" w:hAnsi="ＭＳ ゴシック" w:cs="Times New Roman"/>
          <w:color w:val="000000" w:themeColor="text1"/>
          <w:szCs w:val="21"/>
        </w:rPr>
        <w:t>Dｒ診察＞</w:t>
      </w:r>
    </w:p>
    <w:p w:rsidR="00F17D8A" w:rsidRDefault="00436EA0"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利香様～</w:t>
      </w:r>
      <w:r w:rsidRPr="00436EA0">
        <w:rPr>
          <w:rFonts w:ascii="ＭＳ ゴシック" w:eastAsia="ＭＳ ゴシック" w:hAnsi="ＭＳ ゴシック" w:cs="Times New Roman" w:hint="eastAsia"/>
          <w:color w:val="000000" w:themeColor="text1"/>
          <w:szCs w:val="21"/>
        </w:rPr>
        <w:t>転院に関してみちのく記念病院から受け入れ可の連絡が入り、家族と先方が退院日時を調整している段階であることを報告している。上記に関して本人への通知は慎重にすること、また通知後の症状変化には十分注意して観察をするよう指示がある。臨時薬【</w:t>
      </w:r>
      <w:r w:rsidRPr="00436EA0">
        <w:rPr>
          <w:rFonts w:ascii="ＭＳ ゴシック" w:eastAsia="ＭＳ ゴシック" w:hAnsi="ＭＳ ゴシック" w:cs="Times New Roman"/>
          <w:color w:val="000000" w:themeColor="text1"/>
          <w:szCs w:val="21"/>
        </w:rPr>
        <w:t>1～4】変更なく6/5処方指示あり。</w:t>
      </w:r>
    </w:p>
    <w:p w:rsidR="00436EA0" w:rsidRDefault="00436EA0" w:rsidP="007236E3">
      <w:pPr>
        <w:ind w:left="1680" w:hangingChars="800" w:hanging="1680"/>
        <w:rPr>
          <w:rFonts w:ascii="ＭＳ ゴシック" w:eastAsia="ＭＳ ゴシック" w:hAnsi="ＭＳ ゴシック" w:cs="Times New Roman"/>
          <w:color w:val="000000" w:themeColor="text1"/>
          <w:szCs w:val="21"/>
        </w:rPr>
      </w:pPr>
    </w:p>
    <w:p w:rsidR="00436EA0" w:rsidRDefault="00436EA0"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Pr="00436EA0">
        <w:rPr>
          <w:rFonts w:ascii="ＭＳ ゴシック" w:eastAsia="ＭＳ ゴシック" w:hAnsi="ＭＳ ゴシック" w:cs="Times New Roman" w:hint="eastAsia"/>
          <w:color w:val="000000" w:themeColor="text1"/>
          <w:szCs w:val="21"/>
        </w:rPr>
        <w:t>毎日頓服を服用している状況に関して「環境が…」と話されている。活気のなさやうつ症状があるが、食事は摂れていることを本人が主張している。臨時薬は変更なく</w:t>
      </w:r>
      <w:r w:rsidRPr="00436EA0">
        <w:rPr>
          <w:rFonts w:ascii="ＭＳ ゴシック" w:eastAsia="ＭＳ ゴシック" w:hAnsi="ＭＳ ゴシック" w:cs="Times New Roman"/>
          <w:color w:val="000000" w:themeColor="text1"/>
          <w:szCs w:val="21"/>
        </w:rPr>
        <w:t>6/5まで処方指示あり。</w:t>
      </w:r>
    </w:p>
    <w:p w:rsidR="00436EA0" w:rsidRDefault="00436EA0" w:rsidP="007236E3">
      <w:pPr>
        <w:ind w:left="1680" w:hangingChars="800" w:hanging="1680"/>
        <w:rPr>
          <w:rFonts w:ascii="ＭＳ ゴシック" w:eastAsia="ＭＳ ゴシック" w:hAnsi="ＭＳ ゴシック" w:cs="Times New Roman"/>
          <w:color w:val="000000" w:themeColor="text1"/>
          <w:szCs w:val="21"/>
        </w:rPr>
      </w:pPr>
    </w:p>
    <w:p w:rsidR="00436EA0" w:rsidRDefault="00436EA0"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・中村　タヨ様～本日室岡整形外科受診し、骨折部位は癒着傾向であるが、アクセラスは1週間程継続の指示があった件を報告。4週間後に再受診予定である。</w:t>
      </w:r>
      <w:r w:rsidRPr="00436EA0">
        <w:rPr>
          <w:rFonts w:ascii="ＭＳ ゴシック" w:eastAsia="ＭＳ ゴシック" w:hAnsi="ＭＳ ゴシック" w:cs="Times New Roman" w:hint="eastAsia"/>
          <w:color w:val="000000" w:themeColor="text1"/>
          <w:szCs w:val="21"/>
        </w:rPr>
        <w:t>臨時薬１０８ツムラ人参養栄湯エキス顆粒は終了、点滴は</w:t>
      </w:r>
      <w:r w:rsidRPr="00436EA0">
        <w:rPr>
          <w:rFonts w:ascii="ＭＳ ゴシック" w:eastAsia="ＭＳ ゴシック" w:hAnsi="ＭＳ ゴシック" w:cs="Times New Roman"/>
          <w:color w:val="000000" w:themeColor="text1"/>
          <w:szCs w:val="21"/>
        </w:rPr>
        <w:t>6/12まで継続の指示あり。</w:t>
      </w:r>
    </w:p>
    <w:p w:rsidR="00A72166" w:rsidRPr="006B3EB6" w:rsidRDefault="00A72166" w:rsidP="00A72166">
      <w:pPr>
        <w:rPr>
          <w:rFonts w:ascii="ＭＳ ゴシック" w:eastAsia="ＭＳ ゴシック" w:hAnsi="ＭＳ ゴシック" w:cs="Times New Roman"/>
          <w:color w:val="000000" w:themeColor="text1"/>
          <w:szCs w:val="21"/>
        </w:rPr>
      </w:pPr>
    </w:p>
    <w:p w:rsidR="00F17D8A" w:rsidRDefault="00F17D8A" w:rsidP="00F17D8A">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w:t>
      </w:r>
      <w:r>
        <w:rPr>
          <w:rFonts w:ascii="ＭＳ ゴシック" w:eastAsia="ＭＳ ゴシック" w:hAnsi="ＭＳ ゴシック" w:cs="Times New Roman" w:hint="eastAsia"/>
          <w:color w:val="000000" w:themeColor="text1"/>
          <w:szCs w:val="21"/>
        </w:rPr>
        <w:t>小栁</w:t>
      </w:r>
      <w:r>
        <w:rPr>
          <w:rFonts w:ascii="ＭＳ ゴシック" w:eastAsia="ＭＳ ゴシック" w:hAnsi="ＭＳ ゴシック" w:cs="Times New Roman"/>
          <w:color w:val="000000" w:themeColor="text1"/>
          <w:szCs w:val="21"/>
        </w:rPr>
        <w:t>Dｒ診察＞</w:t>
      </w:r>
    </w:p>
    <w:p w:rsidR="00F17D8A" w:rsidRDefault="00F17D8A" w:rsidP="00F17D8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・伊藤　宏一様～</w:t>
      </w:r>
      <w:r w:rsidRPr="00F17D8A">
        <w:rPr>
          <w:rFonts w:ascii="ＭＳ ゴシック" w:eastAsia="ＭＳ ゴシック" w:hAnsi="ＭＳ ゴシック"/>
          <w:color w:val="000000"/>
          <w:spacing w:val="8"/>
          <w:szCs w:val="21"/>
        </w:rPr>
        <w:t>本人から煙草が吸えず口寂しいとの訴えあり。飴やコーヒーに関しては時間を問わず摂取していいとの指示あり。</w:t>
      </w:r>
    </w:p>
    <w:p w:rsidR="00F96D80" w:rsidRDefault="00F96D80" w:rsidP="00F17D8A">
      <w:pPr>
        <w:ind w:left="1808" w:hangingChars="800" w:hanging="1808"/>
        <w:rPr>
          <w:rFonts w:ascii="ＭＳ ゴシック" w:eastAsia="ＭＳ ゴシック" w:hAnsi="ＭＳ ゴシック"/>
          <w:color w:val="000000"/>
          <w:spacing w:val="8"/>
          <w:szCs w:val="21"/>
        </w:rPr>
      </w:pPr>
    </w:p>
    <w:p w:rsidR="00F96D80" w:rsidRPr="00F17D8A" w:rsidRDefault="00F96D80" w:rsidP="00F17D8A">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他の患者様に指示内容の変更・処方なし。</w:t>
      </w:r>
    </w:p>
    <w:p w:rsidR="00CB5A5C" w:rsidRDefault="00CB5A5C" w:rsidP="00CB5A5C">
      <w:pPr>
        <w:ind w:left="1680" w:hangingChars="800" w:hanging="1680"/>
        <w:rPr>
          <w:rFonts w:ascii="ＭＳ ゴシック" w:eastAsia="ＭＳ ゴシック" w:hAnsi="ＭＳ ゴシック" w:cs="Times New Roman"/>
          <w:color w:val="000000" w:themeColor="text1"/>
          <w:szCs w:val="21"/>
        </w:rPr>
      </w:pPr>
    </w:p>
    <w:p w:rsidR="00DF11DE" w:rsidRDefault="00DF11DE"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日　　時：令和6年5月29日　　15：08</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氏　　名：向井　敦子（むかい　あつこ）様</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生年月日：昭和年12月22日(67歳)</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病　　名：抵抗性統合失調症</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性　　別：女性</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主 治 医：深澤</w:t>
      </w:r>
      <w:proofErr w:type="spellStart"/>
      <w:r w:rsidRPr="00F96D80">
        <w:rPr>
          <w:rFonts w:ascii="ＭＳ ゴシック" w:eastAsia="ＭＳ ゴシック" w:hAnsi="ＭＳ ゴシック" w:cs="ＭＳ ゴシック"/>
          <w:color w:val="000000"/>
          <w:kern w:val="0"/>
          <w:szCs w:val="21"/>
        </w:rPr>
        <w:t>Dr</w:t>
      </w:r>
      <w:proofErr w:type="spellEnd"/>
      <w:r w:rsidRPr="00F96D80">
        <w:rPr>
          <w:rFonts w:ascii="ＭＳ ゴシック" w:eastAsia="ＭＳ ゴシック" w:hAnsi="ＭＳ ゴシック" w:cs="ＭＳ ゴシック"/>
          <w:color w:val="000000"/>
          <w:kern w:val="0"/>
          <w:szCs w:val="21"/>
        </w:rPr>
        <w:t xml:space="preserve">　</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入院形態：医療保護入院</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病　　棟：東病棟Bユニット</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＜経過＞</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S59年（26歳時）頃より幻聴や被害妄想と不穏行動が顕著となり、</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S59年4月高松病院へ入院。以後も同院へ4回の入院歴がある。H2.</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6.29退院後は兄・義姉家族と別居し、父母と生活していたが、</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義姉への幻聴・被害妄想は顕著であった。家族対応困難となり</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地元保健師へ相談し、H2.10.5当院を受診し入院。以後当院へ12</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回の入院を繰り返す。R1.11.12自宅へ退院となり、当院への通</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院、訪問看護の利用を継続していく事としていた。同月14日朝</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から手指振戦、尿漏れ、便秘、嘔吐の症状、また、声掛けして</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も閉眼し返答がない状態であった。同月15日、ご家族より前日</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の症状が持続しているため、受診・再入院を希望の連絡があり、</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同日症状改善、環境調整目的にて、当院13回目の入院となる。</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入院後は不穏さなく経過していた。R6.4.21 朝食の為に車椅子</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を自操し、ホールに向かうが活気なし。介助でレストランへ</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向かい、食事出来ず、顔色不良。自室に戻り安静臥床を促す。</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寝室の床や寝具、口腔内、鼻腔に黒色タール様の嘔吐形跡あり。　　　　　　　　</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bookmarkStart w:id="0" w:name="_GoBack"/>
      <w:bookmarkEnd w:id="0"/>
      <w:r w:rsidRPr="00F96D80">
        <w:rPr>
          <w:rFonts w:ascii="ＭＳ ゴシック" w:eastAsia="ＭＳ ゴシック" w:hAnsi="ＭＳ ゴシック" w:cs="ＭＳ ゴシック"/>
          <w:color w:val="000000"/>
          <w:kern w:val="0"/>
          <w:szCs w:val="21"/>
        </w:rPr>
        <w:t>対話可能で意識レベル問題なし。診察にて、絶食、水分のみ可、</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内服薬中止、ロナセテープ貼付、クロザリルのみ内服し、東病棟</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合併症室へ移動し経過観察を開始。点滴治療を開始し、以降吐血</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なし。内科的精査を目的として、R6.5.20八戸赤十字病院へ転院</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のため、退院となっていた。転院後の精査の結果、異常所見は</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なく当院へ転院希望あり。前記経過により、東病棟Bユニットに</w:t>
      </w:r>
    </w:p>
    <w:p w:rsidR="00F96D80" w:rsidRPr="00F96D80" w:rsidRDefault="00F96D80" w:rsidP="00F96D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医療保護入院となる。</w:t>
      </w:r>
    </w:p>
    <w:p w:rsidR="00F96D80" w:rsidRDefault="00F96D80" w:rsidP="007236E3">
      <w:pPr>
        <w:ind w:left="1680" w:hangingChars="800" w:hanging="1680"/>
        <w:rPr>
          <w:rFonts w:ascii="ＭＳ ゴシック" w:eastAsia="ＭＳ ゴシック" w:hAnsi="ＭＳ ゴシック" w:cs="Times New Roman" w:hint="eastAsia"/>
          <w:color w:val="000000" w:themeColor="text1"/>
          <w:szCs w:val="21"/>
        </w:rPr>
      </w:pPr>
    </w:p>
    <w:sectPr w:rsidR="00F96D8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1088"/>
    <w:rsid w:val="004428CB"/>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7F766E"/>
    <w:rsid w:val="00801F16"/>
    <w:rsid w:val="00802569"/>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44A8E"/>
    <w:rsid w:val="00952C52"/>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5A2E"/>
    <w:rsid w:val="00AB5C61"/>
    <w:rsid w:val="00AB6CDB"/>
    <w:rsid w:val="00AB7167"/>
    <w:rsid w:val="00AB7C03"/>
    <w:rsid w:val="00AC7212"/>
    <w:rsid w:val="00AC7911"/>
    <w:rsid w:val="00AD2054"/>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4618"/>
    <w:rsid w:val="00D35135"/>
    <w:rsid w:val="00D360B8"/>
    <w:rsid w:val="00D365CA"/>
    <w:rsid w:val="00D3705B"/>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52F9"/>
    <w:rsid w:val="00F2569E"/>
    <w:rsid w:val="00F25919"/>
    <w:rsid w:val="00F25CF3"/>
    <w:rsid w:val="00F30A8C"/>
    <w:rsid w:val="00F30D1E"/>
    <w:rsid w:val="00F310A6"/>
    <w:rsid w:val="00F35348"/>
    <w:rsid w:val="00F35F06"/>
    <w:rsid w:val="00F4101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888E14"/>
  <w15:docId w15:val="{2D627864-1860-4F04-B81E-A1235F868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3</Pages>
  <Words>274</Words>
  <Characters>1568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20</cp:revision>
  <cp:lastPrinted>2024-04-24T07:47:00Z</cp:lastPrinted>
  <dcterms:created xsi:type="dcterms:W3CDTF">2024-05-25T00:32:00Z</dcterms:created>
  <dcterms:modified xsi:type="dcterms:W3CDTF">2024-05-29T16:05:00Z</dcterms:modified>
</cp:coreProperties>
</file>