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6B3EB6">
        <w:rPr>
          <w:rFonts w:ascii="ＭＳ ゴシック" w:eastAsia="ＭＳ ゴシック" w:hAnsi="ＭＳ ゴシック" w:cs="Times New Roman" w:hint="eastAsia"/>
          <w:szCs w:val="21"/>
        </w:rPr>
        <w:t>28</w:t>
      </w:r>
      <w:r w:rsidR="00E56D0C">
        <w:rPr>
          <w:rFonts w:ascii="ＭＳ ゴシック" w:eastAsia="ＭＳ ゴシック" w:hAnsi="ＭＳ ゴシック" w:cs="Times New Roman" w:hint="eastAsia"/>
          <w:szCs w:val="21"/>
        </w:rPr>
        <w:t>日（</w:t>
      </w:r>
      <w:r w:rsidR="006B3EB6">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44A8E">
        <w:rPr>
          <w:rFonts w:ascii="ＭＳ ゴシック" w:eastAsia="ＭＳ ゴシック" w:hAnsi="ＭＳ ゴシック" w:cs="Times New Roman" w:hint="eastAsia"/>
          <w:szCs w:val="21"/>
        </w:rPr>
        <w:t>菊地　裕実果</w:t>
      </w:r>
      <w:r w:rsidR="00944A8E"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44A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81E2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81E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4322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081E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B3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B3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B3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081E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B3EB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081E2C"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1452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B3EB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C14524" w:rsidRDefault="00C14524" w:rsidP="006B3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3EB6">
        <w:rPr>
          <w:rFonts w:ascii="ＭＳ ゴシック" w:eastAsia="ＭＳ ゴシック" w:hAnsi="ＭＳ ゴシック" w:cs="Times New Roman" w:hint="eastAsia"/>
          <w:szCs w:val="21"/>
        </w:rPr>
        <w:t>5/30　9時～10時に東病棟トイレが断水予定。流す為の水を入れておくポリタンク３個準備。</w:t>
      </w:r>
    </w:p>
    <w:p w:rsidR="0004486D" w:rsidRDefault="0004486D"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45E73" w:rsidRDefault="006B3EB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91DC7" w:rsidRPr="00891DC7">
        <w:rPr>
          <w:rFonts w:ascii="ＭＳ ゴシック" w:eastAsia="ＭＳ ゴシック" w:hAnsi="ＭＳ ゴシック" w:cs="Times New Roman" w:hint="eastAsia"/>
          <w:szCs w:val="21"/>
        </w:rPr>
        <w:t>】</w:t>
      </w:r>
    </w:p>
    <w:p w:rsidR="00C14524" w:rsidRDefault="00C14524"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3EB6">
        <w:rPr>
          <w:rFonts w:ascii="ＭＳ ゴシック" w:eastAsia="ＭＳ ゴシック" w:hAnsi="ＭＳ ゴシック" w:cs="Times New Roman" w:hint="eastAsia"/>
          <w:szCs w:val="21"/>
        </w:rPr>
        <w:t>伊藤　宏一様～東病棟Dユニット18号室</w:t>
      </w:r>
    </w:p>
    <w:p w:rsidR="00FF66C2" w:rsidRDefault="00FF66C2" w:rsidP="004040C5">
      <w:pPr>
        <w:rPr>
          <w:rFonts w:ascii="ＭＳ ゴシック" w:eastAsia="ＭＳ ゴシック" w:hAnsi="ＭＳ ゴシック" w:cs="Times New Roman"/>
          <w:szCs w:val="21"/>
        </w:rPr>
      </w:pPr>
    </w:p>
    <w:p w:rsidR="00FF66C2" w:rsidRDefault="00FF66C2" w:rsidP="004040C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【病室移動</w:t>
      </w:r>
      <w:r w:rsidRPr="00FF66C2">
        <w:rPr>
          <w:rFonts w:ascii="ＭＳ ゴシック" w:eastAsia="ＭＳ ゴシック" w:hAnsi="ＭＳ ゴシック" w:cs="Times New Roman" w:hint="eastAsia"/>
          <w:szCs w:val="21"/>
        </w:rPr>
        <w:t>】</w:t>
      </w:r>
    </w:p>
    <w:p w:rsidR="00FF66C2" w:rsidRDefault="00FF66C2"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・和田　昌様～東病棟Aユニット13号室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東病棟Cユニット4号室</w:t>
      </w:r>
    </w:p>
    <w:p w:rsidR="00FF66C2" w:rsidRDefault="00FF66C2"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幸子様～</w:t>
      </w:r>
      <w:r w:rsidRPr="00FF66C2">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FF66C2">
        <w:rPr>
          <w:rFonts w:ascii="ＭＳ ゴシック" w:eastAsia="ＭＳ ゴシック" w:hAnsi="ＭＳ ゴシック" w:cs="Times New Roman"/>
          <w:szCs w:val="21"/>
        </w:rPr>
        <w:t>ユニット</w:t>
      </w:r>
      <w:r w:rsidR="001A26FA">
        <w:rPr>
          <w:rFonts w:ascii="ＭＳ ゴシック" w:eastAsia="ＭＳ ゴシック" w:hAnsi="ＭＳ ゴシック" w:cs="Times New Roman"/>
          <w:szCs w:val="21"/>
        </w:rPr>
        <w:t>1</w:t>
      </w:r>
      <w:r w:rsidRPr="00FF66C2">
        <w:rPr>
          <w:rFonts w:ascii="ＭＳ ゴシック" w:eastAsia="ＭＳ ゴシック" w:hAnsi="ＭＳ ゴシック" w:cs="Times New Roman"/>
          <w:szCs w:val="21"/>
        </w:rPr>
        <w:t>号室→東病棟Cユニット</w:t>
      </w:r>
      <w:r w:rsidR="001A26FA">
        <w:rPr>
          <w:rFonts w:ascii="ＭＳ ゴシック" w:eastAsia="ＭＳ ゴシック" w:hAnsi="ＭＳ ゴシック" w:cs="Times New Roman" w:hint="eastAsia"/>
          <w:szCs w:val="21"/>
        </w:rPr>
        <w:t>6</w:t>
      </w:r>
      <w:r w:rsidRPr="00FF66C2">
        <w:rPr>
          <w:rFonts w:ascii="ＭＳ ゴシック" w:eastAsia="ＭＳ ゴシック" w:hAnsi="ＭＳ ゴシック" w:cs="Times New Roman"/>
          <w:szCs w:val="21"/>
        </w:rPr>
        <w:t>号室</w:t>
      </w:r>
    </w:p>
    <w:p w:rsidR="001A26FA" w:rsidRPr="001A26FA" w:rsidRDefault="001A26FA" w:rsidP="001A26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俊宏様～</w:t>
      </w:r>
      <w:r w:rsidRPr="001A26FA">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Pr="001A26FA">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6</w:t>
      </w:r>
      <w:r w:rsidRPr="001A26FA">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（A13）</w:t>
      </w:r>
      <w:r w:rsidRPr="001A26FA">
        <w:rPr>
          <w:rFonts w:ascii="ＭＳ ゴシック" w:eastAsia="ＭＳ ゴシック" w:hAnsi="ＭＳ ゴシック" w:cs="Times New Roman"/>
          <w:szCs w:val="21"/>
        </w:rPr>
        <w:t>→東病棟</w:t>
      </w:r>
      <w:r>
        <w:rPr>
          <w:rFonts w:ascii="ＭＳ ゴシック" w:eastAsia="ＭＳ ゴシック" w:hAnsi="ＭＳ ゴシック" w:cs="Times New Roman" w:hint="eastAsia"/>
          <w:szCs w:val="21"/>
        </w:rPr>
        <w:t>A</w:t>
      </w:r>
      <w:r w:rsidRPr="001A26FA">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13</w:t>
      </w:r>
      <w:r w:rsidRPr="001A26FA">
        <w:rPr>
          <w:rFonts w:ascii="ＭＳ ゴシック" w:eastAsia="ＭＳ ゴシック" w:hAnsi="ＭＳ ゴシック" w:cs="Times New Roman"/>
          <w:szCs w:val="21"/>
        </w:rPr>
        <w:t>号室</w:t>
      </w:r>
    </w:p>
    <w:p w:rsidR="00FF66C2" w:rsidRPr="001A26FA" w:rsidRDefault="00FF66C2" w:rsidP="00C70F6A">
      <w:pPr>
        <w:rPr>
          <w:rFonts w:ascii="ＭＳ ゴシック" w:eastAsia="ＭＳ ゴシック" w:hAnsi="ＭＳ ゴシック" w:cs="Times New Roman" w:hint="eastAsia"/>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A72166" w:rsidRDefault="001A26FA" w:rsidP="00A7216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幸子様～週末より発熱持続している件報告し、本日採血、胸部レントゲン、尿検査実施する。検査の結果、明日より点滴2本、抗生剤セフトリアキソン</w:t>
      </w:r>
      <w:r w:rsidR="002256B9">
        <w:rPr>
          <w:rFonts w:ascii="ＭＳ ゴシック" w:eastAsia="ＭＳ ゴシック" w:hAnsi="ＭＳ ゴシック" w:cs="Times New Roman" w:hint="eastAsia"/>
          <w:szCs w:val="21"/>
        </w:rPr>
        <w:t>2回/日、実施の指示受ける、食事も嚥下状態が不安定なため明日よりエネプロゼリーに食事変更となる。</w:t>
      </w:r>
    </w:p>
    <w:p w:rsidR="002256B9" w:rsidRDefault="002256B9" w:rsidP="00A7216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美江様～便秘が続いているため、中止していた持参薬酸化マグネシウム、センノシド調整し内服可の指示受ける。</w:t>
      </w:r>
    </w:p>
    <w:p w:rsidR="002256B9" w:rsidRDefault="002256B9" w:rsidP="00A72166">
      <w:pPr>
        <w:ind w:left="1470" w:hangingChars="700" w:hanging="1470"/>
        <w:rPr>
          <w:rFonts w:ascii="ＭＳ ゴシック" w:eastAsia="ＭＳ ゴシック" w:hAnsi="ＭＳ ゴシック" w:cs="Times New Roman"/>
          <w:szCs w:val="21"/>
        </w:rPr>
      </w:pPr>
    </w:p>
    <w:p w:rsidR="002256B9" w:rsidRDefault="002256B9" w:rsidP="00A7216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22EC">
        <w:rPr>
          <w:rFonts w:ascii="ＭＳ ゴシック" w:eastAsia="ＭＳ ゴシック" w:hAnsi="ＭＳ ゴシック" w:cs="Times New Roman" w:hint="eastAsia"/>
          <w:szCs w:val="21"/>
        </w:rPr>
        <w:t>長岡　明美様～本日夕より硬粥、刻みに変更の指示受ける。</w:t>
      </w:r>
      <w:bookmarkStart w:id="0" w:name="_GoBack"/>
      <w:bookmarkEnd w:id="0"/>
      <w:r>
        <w:rPr>
          <w:rFonts w:ascii="ＭＳ ゴシック" w:eastAsia="ＭＳ ゴシック" w:hAnsi="ＭＳ ゴシック" w:cs="Times New Roman" w:hint="eastAsia"/>
          <w:szCs w:val="21"/>
        </w:rPr>
        <w:t xml:space="preserve">　</w:t>
      </w:r>
    </w:p>
    <w:p w:rsidR="002256B9" w:rsidRDefault="002256B9" w:rsidP="00A72166">
      <w:pPr>
        <w:ind w:left="1470" w:hangingChars="700" w:hanging="1470"/>
        <w:rPr>
          <w:rFonts w:ascii="ＭＳ ゴシック" w:eastAsia="ＭＳ ゴシック" w:hAnsi="ＭＳ ゴシック" w:cs="Times New Roman" w:hint="eastAsia"/>
          <w:szCs w:val="21"/>
        </w:rPr>
      </w:pPr>
    </w:p>
    <w:p w:rsidR="00365293" w:rsidRDefault="00365293" w:rsidP="002A3008">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A90DE7">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1A26FA" w:rsidRPr="001A26FA">
        <w:rPr>
          <w:rFonts w:ascii="ＭＳ ゴシック" w:eastAsia="ＭＳ ゴシック" w:hAnsi="ＭＳ ゴシック" w:cs="Times New Roman" w:hint="eastAsia"/>
          <w:szCs w:val="21"/>
        </w:rPr>
        <w:t>開放中、他室侵入や迷惑行為あり早めに開放観察終了している。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6B3EB6" w:rsidRDefault="006B3EB6" w:rsidP="007236E3">
      <w:pPr>
        <w:ind w:left="1680" w:hangingChars="800" w:hanging="1680"/>
        <w:rPr>
          <w:rFonts w:ascii="ＭＳ ゴシック" w:eastAsia="ＭＳ ゴシック" w:hAnsi="ＭＳ ゴシック" w:cs="Times New Roman"/>
          <w:color w:val="000000" w:themeColor="text1"/>
          <w:szCs w:val="21"/>
        </w:rPr>
      </w:pPr>
    </w:p>
    <w:p w:rsidR="00365293" w:rsidRDefault="006B3EB6"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lastRenderedPageBreak/>
        <w:t>＜</w:t>
      </w:r>
      <w:r>
        <w:rPr>
          <w:rFonts w:ascii="ＭＳ ゴシック" w:eastAsia="ＭＳ ゴシック" w:hAnsi="ＭＳ ゴシック" w:cs="Times New Roman" w:hint="eastAsia"/>
          <w:color w:val="000000" w:themeColor="text1"/>
          <w:szCs w:val="21"/>
        </w:rPr>
        <w:t>柞木田</w:t>
      </w:r>
      <w:r w:rsidR="00365293">
        <w:rPr>
          <w:rFonts w:ascii="ＭＳ ゴシック" w:eastAsia="ＭＳ ゴシック" w:hAnsi="ＭＳ ゴシック" w:cs="Times New Roman"/>
          <w:color w:val="000000" w:themeColor="text1"/>
          <w:szCs w:val="21"/>
        </w:rPr>
        <w:t>Dｒ診察＞</w:t>
      </w:r>
    </w:p>
    <w:p w:rsidR="006B3EB6" w:rsidRPr="006B3EB6" w:rsidRDefault="00A72166" w:rsidP="006B3EB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6B3EB6">
        <w:rPr>
          <w:rFonts w:ascii="ＭＳ ゴシック" w:eastAsia="ＭＳ ゴシック" w:hAnsi="ＭＳ ゴシック" w:cs="Times New Roman" w:hint="eastAsia"/>
          <w:color w:val="000000" w:themeColor="text1"/>
          <w:szCs w:val="21"/>
        </w:rPr>
        <w:t>和田　昌様～オランザピン</w:t>
      </w:r>
      <w:r w:rsidR="006B3EB6" w:rsidRPr="006B3EB6">
        <w:rPr>
          <w:rFonts w:ascii="ＭＳ ゴシック" w:eastAsia="ＭＳ ゴシック" w:hAnsi="ＭＳ ゴシック" w:cs="Times New Roman"/>
          <w:color w:val="000000" w:themeColor="text1"/>
          <w:szCs w:val="21"/>
        </w:rPr>
        <w:t>10→5㎎へ減量。</w:t>
      </w:r>
      <w:r w:rsidR="006B3EB6" w:rsidRPr="006B3EB6">
        <w:rPr>
          <w:rFonts w:ascii="ＭＳ ゴシック" w:eastAsia="ＭＳ ゴシック" w:hAnsi="ＭＳ ゴシック" w:cs="Times New Roman" w:hint="eastAsia"/>
          <w:color w:val="000000" w:themeColor="text1"/>
          <w:szCs w:val="21"/>
        </w:rPr>
        <w:t>ラモトリギン</w:t>
      </w:r>
      <w:r w:rsidR="006B3EB6" w:rsidRPr="006B3EB6">
        <w:rPr>
          <w:rFonts w:ascii="ＭＳ ゴシック" w:eastAsia="ＭＳ ゴシック" w:hAnsi="ＭＳ ゴシック" w:cs="Times New Roman"/>
          <w:color w:val="000000" w:themeColor="text1"/>
          <w:szCs w:val="21"/>
        </w:rPr>
        <w:t>25mg</w:t>
      </w:r>
      <w:r w:rsidR="006B3EB6">
        <w:rPr>
          <w:rFonts w:ascii="ＭＳ ゴシック" w:eastAsia="ＭＳ ゴシック" w:hAnsi="ＭＳ ゴシック" w:cs="Times New Roman" w:hint="eastAsia"/>
          <w:color w:val="000000" w:themeColor="text1"/>
          <w:szCs w:val="21"/>
        </w:rPr>
        <w:t>開始となる。明日から点滴3本。ビーフリード追加となる。</w:t>
      </w:r>
    </w:p>
    <w:p w:rsidR="00A72166" w:rsidRPr="006B3EB6" w:rsidRDefault="00A72166" w:rsidP="00A72166">
      <w:pPr>
        <w:rPr>
          <w:rFonts w:ascii="ＭＳ ゴシック" w:eastAsia="ＭＳ ゴシック" w:hAnsi="ＭＳ ゴシック" w:cs="Times New Roman"/>
          <w:color w:val="000000" w:themeColor="text1"/>
          <w:szCs w:val="21"/>
        </w:rPr>
      </w:pPr>
    </w:p>
    <w:p w:rsidR="00A72166" w:rsidRDefault="006B3EB6" w:rsidP="00A721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・風張　久美子様～明日より</w:t>
      </w:r>
      <w:r w:rsidRPr="006B3EB6">
        <w:rPr>
          <w:rFonts w:ascii="ＭＳ ゴシック" w:eastAsia="ＭＳ ゴシック" w:hAnsi="ＭＳ ゴシック" w:cs="Times New Roman" w:hint="eastAsia"/>
          <w:color w:val="000000" w:themeColor="text1"/>
          <w:szCs w:val="21"/>
        </w:rPr>
        <w:t>レキサルティ</w:t>
      </w:r>
      <w:r w:rsidRPr="006B3EB6">
        <w:rPr>
          <w:rFonts w:ascii="ＭＳ ゴシック" w:eastAsia="ＭＳ ゴシック" w:hAnsi="ＭＳ ゴシック" w:cs="Times New Roman"/>
          <w:color w:val="000000" w:themeColor="text1"/>
          <w:szCs w:val="21"/>
        </w:rPr>
        <w:t>1</w:t>
      </w:r>
      <w:r>
        <w:rPr>
          <w:rFonts w:ascii="ＭＳ ゴシック" w:eastAsia="ＭＳ ゴシック" w:hAnsi="ＭＳ ゴシック" w:cs="Times New Roman"/>
          <w:color w:val="000000" w:themeColor="text1"/>
          <w:szCs w:val="21"/>
        </w:rPr>
        <w:t>㎎</w:t>
      </w:r>
      <w:r w:rsidRPr="006B3EB6">
        <w:rPr>
          <w:rFonts w:ascii="ＭＳ ゴシック" w:eastAsia="ＭＳ ゴシック" w:hAnsi="ＭＳ ゴシック" w:cs="Times New Roman"/>
          <w:color w:val="000000" w:themeColor="text1"/>
          <w:szCs w:val="21"/>
        </w:rPr>
        <w:t>再開</w:t>
      </w:r>
      <w:r>
        <w:rPr>
          <w:rFonts w:ascii="ＭＳ ゴシック" w:eastAsia="ＭＳ ゴシック" w:hAnsi="ＭＳ ゴシック" w:cs="Times New Roman" w:hint="eastAsia"/>
          <w:color w:val="000000" w:themeColor="text1"/>
          <w:szCs w:val="21"/>
        </w:rPr>
        <w:t>となる。</w:t>
      </w:r>
    </w:p>
    <w:p w:rsidR="00DF11DE" w:rsidRDefault="00DF11DE" w:rsidP="007236E3">
      <w:pPr>
        <w:ind w:left="1680" w:hangingChars="800" w:hanging="1680"/>
        <w:rPr>
          <w:rFonts w:ascii="ＭＳ ゴシック" w:eastAsia="ＭＳ ゴシック" w:hAnsi="ＭＳ ゴシック" w:cs="Times New Roman"/>
          <w:color w:val="000000" w:themeColor="text1"/>
          <w:szCs w:val="21"/>
        </w:rPr>
      </w:pPr>
    </w:p>
    <w:p w:rsidR="00CB5A5C" w:rsidRDefault="006B3EB6"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・磯島　沙耶加様～スライディング</w:t>
      </w:r>
      <w:r w:rsidRPr="006B3EB6">
        <w:rPr>
          <w:rFonts w:ascii="ＭＳ ゴシック" w:eastAsia="ＭＳ ゴシック" w:hAnsi="ＭＳ ゴシック" w:cs="Times New Roman" w:hint="eastAsia"/>
          <w:color w:val="000000" w:themeColor="text1"/>
          <w:szCs w:val="21"/>
        </w:rPr>
        <w:t>スケール開始。</w:t>
      </w:r>
      <w:r>
        <w:rPr>
          <w:rFonts w:ascii="ＭＳ ゴシック" w:eastAsia="ＭＳ ゴシック" w:hAnsi="ＭＳ ゴシック" w:cs="Times New Roman" w:hint="eastAsia"/>
          <w:color w:val="000000" w:themeColor="text1"/>
          <w:szCs w:val="21"/>
        </w:rPr>
        <w:t>アピドラ注処方となる。</w:t>
      </w:r>
      <w:r w:rsidRPr="006B3EB6">
        <w:rPr>
          <w:rFonts w:ascii="ＭＳ ゴシック" w:eastAsia="ＭＳ ゴシック" w:hAnsi="ＭＳ ゴシック" w:cs="Times New Roman" w:hint="eastAsia"/>
          <w:color w:val="000000" w:themeColor="text1"/>
          <w:szCs w:val="21"/>
        </w:rPr>
        <w:t>血糖</w:t>
      </w:r>
      <w:r w:rsidRPr="006B3EB6">
        <w:rPr>
          <w:rFonts w:ascii="ＭＳ ゴシック" w:eastAsia="ＭＳ ゴシック" w:hAnsi="ＭＳ ゴシック" w:cs="Times New Roman"/>
          <w:color w:val="000000" w:themeColor="text1"/>
          <w:szCs w:val="21"/>
        </w:rPr>
        <w:t>3検</w:t>
      </w:r>
      <w:r>
        <w:rPr>
          <w:rFonts w:ascii="ＭＳ ゴシック" w:eastAsia="ＭＳ ゴシック" w:hAnsi="ＭＳ ゴシック" w:cs="Times New Roman" w:hint="eastAsia"/>
          <w:color w:val="000000" w:themeColor="text1"/>
          <w:szCs w:val="21"/>
        </w:rPr>
        <w:t>指示あり</w:t>
      </w:r>
      <w:r w:rsidR="00CB5A5C">
        <w:rPr>
          <w:rFonts w:ascii="ＭＳ ゴシック" w:eastAsia="ＭＳ ゴシック" w:hAnsi="ＭＳ ゴシック" w:cs="Times New Roman"/>
          <w:color w:val="000000" w:themeColor="text1"/>
          <w:szCs w:val="21"/>
        </w:rPr>
        <w:t>。リスペリドンは</w:t>
      </w:r>
      <w:r w:rsidR="00CB5A5C">
        <w:rPr>
          <w:rFonts w:ascii="ＭＳ ゴシック" w:eastAsia="ＭＳ ゴシック" w:hAnsi="ＭＳ ゴシック" w:cs="Times New Roman" w:hint="eastAsia"/>
          <w:color w:val="000000" w:themeColor="text1"/>
          <w:szCs w:val="21"/>
        </w:rPr>
        <w:t>徐々に減量予定</w:t>
      </w:r>
    </w:p>
    <w:p w:rsidR="00CB5A5C" w:rsidRDefault="00CB5A5C" w:rsidP="007236E3">
      <w:pPr>
        <w:ind w:left="1680" w:hangingChars="800" w:hanging="1680"/>
        <w:rPr>
          <w:rFonts w:ascii="ＭＳ ゴシック" w:eastAsia="ＭＳ ゴシック" w:hAnsi="ＭＳ ゴシック" w:cs="Times New Roman"/>
          <w:color w:val="000000" w:themeColor="text1"/>
          <w:szCs w:val="21"/>
        </w:rPr>
      </w:pP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・宮本　久美子様～</w:t>
      </w:r>
      <w:r w:rsidRPr="00CB5A5C">
        <w:rPr>
          <w:rFonts w:ascii="ＭＳ ゴシック" w:eastAsia="ＭＳ ゴシック" w:hAnsi="ＭＳ ゴシック" w:cs="Times New Roman"/>
          <w:color w:val="000000" w:themeColor="text1"/>
          <w:szCs w:val="21"/>
        </w:rPr>
        <w:t>MIBG心筋シンチと脳血流SPECT</w:t>
      </w:r>
      <w:r>
        <w:rPr>
          <w:rFonts w:ascii="ＭＳ ゴシック" w:eastAsia="ＭＳ ゴシック" w:hAnsi="ＭＳ ゴシック" w:cs="Times New Roman" w:hint="eastAsia"/>
          <w:color w:val="000000" w:themeColor="text1"/>
          <w:szCs w:val="21"/>
        </w:rPr>
        <w:t>を日赤病院への調整依頼あり</w:t>
      </w:r>
      <w:r w:rsidRPr="00CB5A5C">
        <w:rPr>
          <w:rFonts w:ascii="ＭＳ ゴシック" w:eastAsia="ＭＳ ゴシック" w:hAnsi="ＭＳ ゴシック" w:cs="Times New Roman"/>
          <w:color w:val="000000" w:themeColor="text1"/>
          <w:szCs w:val="21"/>
        </w:rPr>
        <w:t>。</w:t>
      </w:r>
      <w:r>
        <w:rPr>
          <w:rFonts w:ascii="ＭＳ ゴシック" w:eastAsia="ＭＳ ゴシック" w:hAnsi="ＭＳ ゴシック" w:cs="Times New Roman" w:hint="eastAsia"/>
          <w:color w:val="000000" w:themeColor="text1"/>
          <w:szCs w:val="21"/>
        </w:rPr>
        <w:t>PSWに連絡する。</w:t>
      </w:r>
      <w:r w:rsidRPr="00CB5A5C">
        <w:rPr>
          <w:rFonts w:ascii="ＭＳ ゴシック" w:eastAsia="ＭＳ ゴシック" w:hAnsi="ＭＳ ゴシック" w:cs="Times New Roman" w:hint="eastAsia"/>
          <w:color w:val="000000" w:themeColor="text1"/>
          <w:szCs w:val="21"/>
        </w:rPr>
        <w:t>デュロキセチン追加</w:t>
      </w:r>
      <w:r>
        <w:rPr>
          <w:rFonts w:ascii="ＭＳ ゴシック" w:eastAsia="ＭＳ ゴシック" w:hAnsi="ＭＳ ゴシック" w:cs="Times New Roman" w:hint="eastAsia"/>
          <w:color w:val="000000" w:themeColor="text1"/>
          <w:szCs w:val="21"/>
        </w:rPr>
        <w:t>となる</w:t>
      </w:r>
      <w:r w:rsidRPr="00CB5A5C">
        <w:rPr>
          <w:rFonts w:ascii="ＭＳ ゴシック" w:eastAsia="ＭＳ ゴシック" w:hAnsi="ＭＳ ゴシック" w:cs="Times New Roman" w:hint="eastAsia"/>
          <w:color w:val="000000" w:themeColor="text1"/>
          <w:szCs w:val="21"/>
        </w:rPr>
        <w:t>。</w:t>
      </w:r>
    </w:p>
    <w:p w:rsidR="006B3EB6" w:rsidRDefault="006B3EB6" w:rsidP="007236E3">
      <w:pPr>
        <w:ind w:left="1680" w:hangingChars="800" w:hanging="1680"/>
        <w:rPr>
          <w:rFonts w:ascii="ＭＳ ゴシック" w:eastAsia="ＭＳ ゴシック" w:hAnsi="ＭＳ ゴシック" w:cs="Times New Roman"/>
          <w:color w:val="000000" w:themeColor="text1"/>
          <w:szCs w:val="21"/>
        </w:rPr>
      </w:pP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・滝田　英人様～モニター終了指示あり。</w:t>
      </w: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・谷地　敏博様～</w:t>
      </w:r>
      <w:r w:rsidRPr="00CB5A5C">
        <w:rPr>
          <w:rFonts w:ascii="ＭＳ ゴシック" w:eastAsia="ＭＳ ゴシック" w:hAnsi="ＭＳ ゴシック" w:cs="Times New Roman"/>
          <w:color w:val="000000" w:themeColor="text1"/>
          <w:szCs w:val="21"/>
        </w:rPr>
        <w:t>アリピプラゾール</w:t>
      </w:r>
      <w:r w:rsidR="00081E2C">
        <w:rPr>
          <w:rFonts w:ascii="ＭＳ ゴシック" w:eastAsia="ＭＳ ゴシック" w:hAnsi="ＭＳ ゴシック" w:cs="Times New Roman" w:hint="eastAsia"/>
          <w:color w:val="000000" w:themeColor="text1"/>
          <w:szCs w:val="21"/>
        </w:rPr>
        <w:t>飲み切り</w:t>
      </w:r>
      <w:r w:rsidRPr="00CB5A5C">
        <w:rPr>
          <w:rFonts w:ascii="ＭＳ ゴシック" w:eastAsia="ＭＳ ゴシック" w:hAnsi="ＭＳ ゴシック" w:cs="Times New Roman"/>
          <w:color w:val="000000" w:themeColor="text1"/>
          <w:szCs w:val="21"/>
        </w:rPr>
        <w:t>中止</w:t>
      </w:r>
      <w:r>
        <w:rPr>
          <w:rFonts w:ascii="ＭＳ ゴシック" w:eastAsia="ＭＳ ゴシック" w:hAnsi="ＭＳ ゴシック" w:cs="Times New Roman" w:hint="eastAsia"/>
          <w:color w:val="000000" w:themeColor="text1"/>
          <w:szCs w:val="21"/>
        </w:rPr>
        <w:t>。西空き次第転出指示あり。</w:t>
      </w:r>
    </w:p>
    <w:p w:rsidR="00081E2C" w:rsidRDefault="00081E2C" w:rsidP="00CB5A5C">
      <w:pPr>
        <w:ind w:left="1680" w:hangingChars="800" w:hanging="1680"/>
        <w:rPr>
          <w:rFonts w:ascii="ＭＳ ゴシック" w:eastAsia="ＭＳ ゴシック" w:hAnsi="ＭＳ ゴシック" w:cs="Times New Roman"/>
          <w:color w:val="000000" w:themeColor="text1"/>
          <w:szCs w:val="21"/>
        </w:rPr>
      </w:pPr>
    </w:p>
    <w:p w:rsidR="00081E2C" w:rsidRDefault="00081E2C" w:rsidP="00CB5A5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・金田　とし子様～</w:t>
      </w:r>
      <w:r w:rsidRPr="00081E2C">
        <w:rPr>
          <w:rFonts w:ascii="ＭＳ ゴシック" w:eastAsia="ＭＳ ゴシック" w:hAnsi="ＭＳ ゴシック" w:cs="Times New Roman" w:hint="eastAsia"/>
          <w:color w:val="000000" w:themeColor="text1"/>
          <w:szCs w:val="21"/>
        </w:rPr>
        <w:t>アスパラカリウム錠</w:t>
      </w:r>
      <w:r w:rsidRPr="00081E2C">
        <w:rPr>
          <w:rFonts w:ascii="ＭＳ ゴシック" w:eastAsia="ＭＳ ゴシック" w:hAnsi="ＭＳ ゴシック" w:cs="Times New Roman"/>
          <w:color w:val="000000" w:themeColor="text1"/>
          <w:szCs w:val="21"/>
        </w:rPr>
        <w:t>3錠×毎食後に増量の指示受ける。</w:t>
      </w: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p>
    <w:p w:rsidR="00DF11DE" w:rsidRDefault="00DF11DE"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日　　時：令和</w:t>
      </w:r>
      <w:r w:rsidRPr="00081E2C">
        <w:rPr>
          <w:rFonts w:ascii="ＭＳ ゴシック" w:eastAsia="ＭＳ ゴシック" w:hAnsi="ＭＳ ゴシック" w:cs="Times New Roman"/>
          <w:color w:val="000000" w:themeColor="text1"/>
          <w:szCs w:val="21"/>
        </w:rPr>
        <w:t xml:space="preserve">6年5月27日　　</w:t>
      </w:r>
      <w:r w:rsidR="00FF66C2">
        <w:rPr>
          <w:rFonts w:ascii="ＭＳ ゴシック" w:eastAsia="ＭＳ ゴシック" w:hAnsi="ＭＳ ゴシック" w:cs="Times New Roman" w:hint="eastAsia"/>
          <w:color w:val="000000" w:themeColor="text1"/>
          <w:szCs w:val="21"/>
        </w:rPr>
        <w:t>13</w:t>
      </w:r>
      <w:r w:rsidRPr="00081E2C">
        <w:rPr>
          <w:rFonts w:ascii="ＭＳ ゴシック" w:eastAsia="ＭＳ ゴシック" w:hAnsi="ＭＳ ゴシック" w:cs="Times New Roman"/>
          <w:color w:val="000000" w:themeColor="text1"/>
          <w:szCs w:val="21"/>
        </w:rPr>
        <w:t>:</w:t>
      </w:r>
      <w:r w:rsidR="00FF66C2">
        <w:rPr>
          <w:rFonts w:ascii="ＭＳ ゴシック" w:eastAsia="ＭＳ ゴシック" w:hAnsi="ＭＳ ゴシック" w:cs="Times New Roman" w:hint="eastAsia"/>
          <w:color w:val="000000" w:themeColor="text1"/>
          <w:szCs w:val="21"/>
        </w:rPr>
        <w:t>17</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氏　　名：伊藤　宏一（いとう　こういち）様</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生年月日：昭和</w:t>
      </w:r>
      <w:r w:rsidRPr="00081E2C">
        <w:rPr>
          <w:rFonts w:ascii="ＭＳ ゴシック" w:eastAsia="ＭＳ ゴシック" w:hAnsi="ＭＳ ゴシック" w:cs="Times New Roman"/>
          <w:color w:val="000000" w:themeColor="text1"/>
          <w:szCs w:val="21"/>
        </w:rPr>
        <w:t>34年5月13日(65歳)</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病　　名：アルコール依存症、うつ病</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性　　別：男性</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主</w:t>
      </w:r>
      <w:r w:rsidRPr="00081E2C">
        <w:rPr>
          <w:rFonts w:ascii="ＭＳ ゴシック" w:eastAsia="ＭＳ ゴシック" w:hAnsi="ＭＳ ゴシック" w:cs="Times New Roman"/>
          <w:color w:val="000000" w:themeColor="text1"/>
          <w:szCs w:val="21"/>
        </w:rPr>
        <w:t xml:space="preserve"> 治 医：小栁</w:t>
      </w:r>
      <w:proofErr w:type="spellStart"/>
      <w:r w:rsidRPr="00081E2C">
        <w:rPr>
          <w:rFonts w:ascii="ＭＳ ゴシック" w:eastAsia="ＭＳ ゴシック" w:hAnsi="ＭＳ ゴシック" w:cs="Times New Roman"/>
          <w:color w:val="000000" w:themeColor="text1"/>
          <w:szCs w:val="21"/>
        </w:rPr>
        <w:t>Dr</w:t>
      </w:r>
      <w:proofErr w:type="spellEnd"/>
      <w:r w:rsidRPr="00081E2C">
        <w:rPr>
          <w:rFonts w:ascii="ＭＳ ゴシック" w:eastAsia="ＭＳ ゴシック" w:hAnsi="ＭＳ ゴシック" w:cs="Times New Roman"/>
          <w:color w:val="000000" w:themeColor="text1"/>
          <w:szCs w:val="21"/>
        </w:rPr>
        <w:t xml:space="preserve">　</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入院形態：任意入院</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病　　棟：東病棟</w:t>
      </w:r>
      <w:r w:rsidRPr="00081E2C">
        <w:rPr>
          <w:rFonts w:ascii="ＭＳ ゴシック" w:eastAsia="ＭＳ ゴシック" w:hAnsi="ＭＳ ゴシック" w:cs="Times New Roman"/>
          <w:color w:val="000000" w:themeColor="text1"/>
          <w:szCs w:val="21"/>
        </w:rPr>
        <w:t>Dユニット</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＜経過＞</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当院</w:t>
      </w:r>
      <w:r w:rsidRPr="00081E2C">
        <w:rPr>
          <w:rFonts w:ascii="ＭＳ ゴシック" w:eastAsia="ＭＳ ゴシック" w:hAnsi="ＭＳ ゴシック" w:cs="Times New Roman"/>
          <w:color w:val="000000" w:themeColor="text1"/>
          <w:szCs w:val="21"/>
        </w:rPr>
        <w:t>1回の入院歴あり(R5.1.16～R5.1.27)。</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w:t>
      </w:r>
      <w:r w:rsidRPr="00081E2C">
        <w:rPr>
          <w:rFonts w:ascii="ＭＳ ゴシック" w:eastAsia="ＭＳ ゴシック" w:hAnsi="ＭＳ ゴシック" w:cs="Times New Roman"/>
          <w:color w:val="000000" w:themeColor="text1"/>
          <w:szCs w:val="21"/>
        </w:rPr>
        <w:t>R5.1.16岡三沢診療所より、重度の抑うつ状態であり</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希死念慮もあることから当院紹介され同日任意入院と</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なる。希死念慮、抑うつ気分軽快し、自身の飲酒行動</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について振り返りや動機付けを行い、外来にて減酒を</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目標に定期フォローアップしていく方針となったため、</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w:t>
      </w:r>
      <w:r w:rsidRPr="00081E2C">
        <w:rPr>
          <w:rFonts w:ascii="ＭＳ ゴシック" w:eastAsia="ＭＳ ゴシック" w:hAnsi="ＭＳ ゴシック" w:cs="Times New Roman"/>
          <w:color w:val="000000" w:themeColor="text1"/>
          <w:szCs w:val="21"/>
        </w:rPr>
        <w:t>R5.1.27自宅退院となっている。以降は定期的に通院を</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していた。月に数回飲酒することはあったが過度とは</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ならず、抑うつも再燃なく経過していた。都度振り返り</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lastRenderedPageBreak/>
        <w:t xml:space="preserve">　は行っていたが、減酒治療プログラムは本人の都合から</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できずにいた。</w:t>
      </w:r>
      <w:r w:rsidRPr="00081E2C">
        <w:rPr>
          <w:rFonts w:ascii="ＭＳ ゴシック" w:eastAsia="ＭＳ ゴシック" w:hAnsi="ＭＳ ゴシック" w:cs="Times New Roman"/>
          <w:color w:val="000000" w:themeColor="text1"/>
          <w:szCs w:val="21"/>
        </w:rPr>
        <w:t>R6.1月より飲酒の量が増えており、週末</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は必ず飲酒してしまう状況であった。自身でセーブが</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できなくなっており、</w:t>
      </w:r>
      <w:r w:rsidRPr="00081E2C">
        <w:rPr>
          <w:rFonts w:ascii="ＭＳ ゴシック" w:eastAsia="ＭＳ ゴシック" w:hAnsi="ＭＳ ゴシック" w:cs="Times New Roman"/>
          <w:color w:val="000000" w:themeColor="text1"/>
          <w:szCs w:val="21"/>
        </w:rPr>
        <w:t>5月からはほとんど毎日飲酒する</w:t>
      </w:r>
    </w:p>
    <w:p w:rsidR="00081E2C" w:rsidRPr="00081E2C"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ようになってしまったため、入院でのアルコール依存症</w:t>
      </w:r>
    </w:p>
    <w:p w:rsidR="00DF11DE" w:rsidRPr="00DF11DE" w:rsidRDefault="00081E2C" w:rsidP="00081E2C">
      <w:pPr>
        <w:ind w:left="1680" w:hangingChars="800" w:hanging="1680"/>
        <w:rPr>
          <w:rFonts w:ascii="ＭＳ ゴシック" w:eastAsia="ＭＳ ゴシック" w:hAnsi="ＭＳ ゴシック" w:cs="Times New Roman"/>
          <w:color w:val="000000" w:themeColor="text1"/>
          <w:szCs w:val="21"/>
        </w:rPr>
      </w:pPr>
      <w:r w:rsidRPr="00081E2C">
        <w:rPr>
          <w:rFonts w:ascii="ＭＳ ゴシック" w:eastAsia="ＭＳ ゴシック" w:hAnsi="ＭＳ ゴシック" w:cs="Times New Roman" w:hint="eastAsia"/>
          <w:color w:val="000000" w:themeColor="text1"/>
          <w:szCs w:val="21"/>
        </w:rPr>
        <w:t xml:space="preserve">　治療プログラムを希望され、</w:t>
      </w:r>
      <w:r w:rsidRPr="00081E2C">
        <w:rPr>
          <w:rFonts w:ascii="ＭＳ ゴシック" w:eastAsia="ＭＳ ゴシック" w:hAnsi="ＭＳ ゴシック" w:cs="Times New Roman"/>
          <w:color w:val="000000" w:themeColor="text1"/>
          <w:szCs w:val="21"/>
        </w:rPr>
        <w:t>R6.5.28東病棟へ任意入院となる。</w:t>
      </w:r>
    </w:p>
    <w:p w:rsidR="00DF11DE" w:rsidRPr="00DF11DE" w:rsidRDefault="00DF11DE" w:rsidP="007236E3">
      <w:pPr>
        <w:ind w:left="1680" w:hangingChars="800" w:hanging="1680"/>
        <w:rPr>
          <w:rFonts w:ascii="ＭＳ ゴシック" w:eastAsia="ＭＳ ゴシック" w:hAnsi="ＭＳ ゴシック" w:cs="Times New Roman"/>
          <w:color w:val="000000" w:themeColor="text1"/>
          <w:szCs w:val="21"/>
        </w:rPr>
      </w:pPr>
    </w:p>
    <w:sectPr w:rsidR="00DF11DE" w:rsidRPr="00DF11D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7F766E"/>
    <w:rsid w:val="00801F16"/>
    <w:rsid w:val="00802569"/>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44A8E"/>
    <w:rsid w:val="00952C52"/>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5A2E"/>
    <w:rsid w:val="00AB5C61"/>
    <w:rsid w:val="00AB6CDB"/>
    <w:rsid w:val="00AB7167"/>
    <w:rsid w:val="00AB7C03"/>
    <w:rsid w:val="00AC7212"/>
    <w:rsid w:val="00AC7911"/>
    <w:rsid w:val="00AD2054"/>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4618"/>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57B26C"/>
  <w15:docId w15:val="{2D627864-1860-4F04-B81E-A1235F86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3</Pages>
  <Words>248</Words>
  <Characters>1418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15</cp:revision>
  <cp:lastPrinted>2024-04-24T07:47:00Z</cp:lastPrinted>
  <dcterms:created xsi:type="dcterms:W3CDTF">2024-05-25T00:32:00Z</dcterms:created>
  <dcterms:modified xsi:type="dcterms:W3CDTF">2024-05-28T08:19:00Z</dcterms:modified>
</cp:coreProperties>
</file>