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C57C59">
        <w:rPr>
          <w:rFonts w:ascii="ＭＳ ゴシック" w:eastAsia="ＭＳ ゴシック" w:hAnsi="ＭＳ ゴシック" w:hint="eastAsia"/>
          <w:sz w:val="24"/>
        </w:rPr>
        <w:t>22</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57C59">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57C59">
        <w:rPr>
          <w:rFonts w:ascii="ＭＳ ゴシック" w:eastAsia="ＭＳ ゴシック" w:hAnsi="ＭＳ ゴシック" w:hint="eastAsia"/>
          <w:sz w:val="24"/>
        </w:rPr>
        <w:t>：見上　貴之</w:t>
      </w:r>
      <w:r w:rsidR="00B5240C">
        <w:rPr>
          <w:rFonts w:ascii="ＭＳ ゴシック" w:eastAsia="ＭＳ ゴシック" w:hAnsi="ＭＳ ゴシック" w:hint="eastAsia"/>
          <w:sz w:val="24"/>
        </w:rPr>
        <w:t xml:space="preserve">　</w:t>
      </w:r>
      <w:r w:rsidR="001A6896">
        <w:rPr>
          <w:rFonts w:ascii="ＭＳ ゴシック" w:eastAsia="ＭＳ ゴシック" w:hAnsi="ＭＳ ゴシック" w:hint="eastAsia"/>
          <w:sz w:val="24"/>
        </w:rPr>
        <w:t>記録：</w:t>
      </w:r>
      <w:r w:rsidR="00C57C59">
        <w:rPr>
          <w:rFonts w:ascii="ＭＳ ゴシック" w:eastAsia="ＭＳ ゴシック" w:hAnsi="ＭＳ ゴシック" w:hint="eastAsia"/>
          <w:sz w:val="24"/>
        </w:rPr>
        <w:t>中村　佐智子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0F729E"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0777A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0777A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0777AA"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777AA"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0777A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777AA"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777AA"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0F729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trHeight w:val="720"/>
        </w:trPr>
        <w:tc>
          <w:tcPr>
            <w:tcW w:w="989" w:type="dxa"/>
            <w:vAlign w:val="center"/>
          </w:tcPr>
          <w:p w:rsidR="00B5240C" w:rsidRPr="00532669"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CC4C31" w:rsidRDefault="000777AA" w:rsidP="00B5240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B5240C" w:rsidRPr="00CC4C31" w:rsidRDefault="000777AA"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CC4C31" w:rsidRDefault="000F729E" w:rsidP="00B5240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B5240C" w:rsidRPr="00CC4C31" w:rsidRDefault="000F729E" w:rsidP="00B5240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90" w:type="dxa"/>
            <w:vAlign w:val="center"/>
          </w:tcPr>
          <w:p w:rsidR="00B5240C" w:rsidRPr="00C0756D" w:rsidRDefault="000777AA" w:rsidP="00B5240C">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B5240C" w:rsidRPr="00CC4C31" w:rsidRDefault="000F729E"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B5240C" w:rsidRPr="00CC4C31" w:rsidTr="00F14DDF">
        <w:trPr>
          <w:cantSplit/>
          <w:trHeight w:val="586"/>
        </w:trPr>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B5240C">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B5240C">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B5240C">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B5240C">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5240C" w:rsidRPr="00CC4C31" w:rsidRDefault="000777AA"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B5240C" w:rsidRPr="00CC4C31" w:rsidRDefault="000777AA" w:rsidP="00095839">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B5240C" w:rsidRPr="00CC4C31" w:rsidRDefault="000777AA" w:rsidP="00B5240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CC4C31" w:rsidRDefault="000777AA" w:rsidP="00B5240C">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B5240C" w:rsidRPr="001E60C5" w:rsidRDefault="000777AA" w:rsidP="00B5240C">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CD留守</w:t>
            </w:r>
          </w:p>
        </w:tc>
        <w:tc>
          <w:tcPr>
            <w:tcW w:w="990" w:type="dxa"/>
            <w:vAlign w:val="center"/>
          </w:tcPr>
          <w:p w:rsidR="00B5240C" w:rsidRPr="001E60C5" w:rsidRDefault="000777AA" w:rsidP="00B5240C">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業務</w:t>
            </w:r>
          </w:p>
        </w:tc>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5240C" w:rsidRPr="00CC4C31" w:rsidRDefault="000777AA"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94" w:type="dxa"/>
            <w:vAlign w:val="center"/>
          </w:tcPr>
          <w:p w:rsidR="00B5240C" w:rsidRDefault="00B5240C"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5"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Default="000F729E" w:rsidP="00B52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Default="000F729E"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Default="000F729E" w:rsidP="00B5240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B5240C" w:rsidRDefault="00B5240C" w:rsidP="00B5240C">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Default="00B5240C" w:rsidP="00B5240C">
            <w:pPr>
              <w:pStyle w:val="xl67"/>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B5240C">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F571B" w:rsidRDefault="008F4948" w:rsidP="00E6369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7733A" w:rsidRDefault="00D56BFE" w:rsidP="00E63696">
      <w:pPr>
        <w:rPr>
          <w:rFonts w:ascii="ＭＳ ゴシック" w:eastAsia="ＭＳ ゴシック" w:hAnsi="ＭＳ ゴシック"/>
          <w:sz w:val="24"/>
        </w:rPr>
      </w:pPr>
      <w:r>
        <w:rPr>
          <w:rFonts w:ascii="ＭＳ ゴシック" w:eastAsia="ＭＳ ゴシック" w:hAnsi="ＭＳ ゴシック" w:hint="eastAsia"/>
          <w:sz w:val="24"/>
        </w:rPr>
        <w:t>・</w:t>
      </w:r>
      <w:r w:rsidR="00FD4163">
        <w:rPr>
          <w:rFonts w:ascii="ＭＳ ゴシック" w:eastAsia="ＭＳ ゴシック" w:hAnsi="ＭＳ ゴシック" w:hint="eastAsia"/>
          <w:sz w:val="24"/>
        </w:rPr>
        <w:t>P法改正に伴い、家族へのみなし同意が必要となり病棟スタッフは家族連絡を行った際に、電子カルテ上の付箋（白色で統一）を活用し情報共有していくこととなりました。6月から実施となり、介護スタッフの方でもオムツ等の連絡等で行ったには活用していくこととなりますので周知して下さい。</w:t>
      </w:r>
    </w:p>
    <w:p w:rsidR="008D0ADF" w:rsidRDefault="008D0ADF" w:rsidP="00E63696">
      <w:pPr>
        <w:rPr>
          <w:rFonts w:ascii="ＭＳ ゴシック" w:eastAsia="ＭＳ ゴシック" w:hAnsi="ＭＳ ゴシック"/>
          <w:sz w:val="24"/>
        </w:rPr>
      </w:pPr>
    </w:p>
    <w:p w:rsidR="008D0ADF" w:rsidRDefault="008D0ADF" w:rsidP="00E63696">
      <w:pPr>
        <w:rPr>
          <w:rFonts w:ascii="ＭＳ ゴシック" w:eastAsia="ＭＳ ゴシック" w:hAnsi="ＭＳ ゴシック"/>
          <w:sz w:val="24"/>
        </w:rPr>
      </w:pPr>
      <w:r>
        <w:rPr>
          <w:rFonts w:ascii="ＭＳ ゴシック" w:eastAsia="ＭＳ ゴシック" w:hAnsi="ＭＳ ゴシック" w:hint="eastAsia"/>
          <w:sz w:val="24"/>
        </w:rPr>
        <w:t>・6/17（月）、18（火）でソーシャルワーカーの実習生が来ます。</w:t>
      </w:r>
    </w:p>
    <w:p w:rsidR="0037733A" w:rsidRDefault="0037733A" w:rsidP="00E63696">
      <w:pPr>
        <w:rPr>
          <w:rFonts w:ascii="ＭＳ ゴシック" w:eastAsia="ＭＳ ゴシック" w:hAnsi="ＭＳ ゴシック"/>
          <w:sz w:val="24"/>
        </w:rPr>
      </w:pPr>
    </w:p>
    <w:p w:rsidR="00E57F7A" w:rsidRPr="009A3D12" w:rsidRDefault="009A3D12" w:rsidP="00C41C48">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F073BF" w:rsidRDefault="009A3D12"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C57C59">
        <w:rPr>
          <w:rFonts w:asciiTheme="majorEastAsia" w:eastAsiaTheme="majorEastAsia" w:hAnsiTheme="majorEastAsia" w:hint="eastAsia"/>
          <w:sz w:val="24"/>
        </w:rPr>
        <w:t>山田　剛也様～食事摂取できているため、本日で点滴終了の指示あり。</w:t>
      </w:r>
    </w:p>
    <w:p w:rsidR="00C57C59" w:rsidRDefault="00C57C59" w:rsidP="00C57C59">
      <w:pPr>
        <w:ind w:left="1920" w:hangingChars="800" w:hanging="1920"/>
        <w:rPr>
          <w:rFonts w:asciiTheme="majorEastAsia" w:eastAsiaTheme="majorEastAsia" w:hAnsiTheme="majorEastAsia"/>
          <w:sz w:val="24"/>
        </w:rPr>
      </w:pP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・田村　勝一様～自宅退院のため、当院退院となっています。</w:t>
      </w:r>
    </w:p>
    <w:p w:rsidR="00C57C59" w:rsidRDefault="00C57C59" w:rsidP="00C57C59">
      <w:pPr>
        <w:ind w:left="1920" w:hangingChars="800" w:hanging="1920"/>
        <w:rPr>
          <w:rFonts w:asciiTheme="majorEastAsia" w:eastAsiaTheme="majorEastAsia" w:hAnsiTheme="majorEastAsia"/>
          <w:sz w:val="24"/>
        </w:rPr>
      </w:pP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・伊達　勝江様～弄便あるため、メマンチン追加の指示あり。また</w:t>
      </w:r>
      <w:r w:rsidR="00560585">
        <w:rPr>
          <w:rFonts w:asciiTheme="majorEastAsia" w:eastAsiaTheme="majorEastAsia" w:hAnsiTheme="majorEastAsia" w:hint="eastAsia"/>
          <w:sz w:val="24"/>
        </w:rPr>
        <w:t>本日の採血結果にて心不全憎悪しているため、バルサルタン明日より再開の指示あり。</w:t>
      </w:r>
      <w:r>
        <w:rPr>
          <w:rFonts w:asciiTheme="majorEastAsia" w:eastAsiaTheme="majorEastAsia" w:hAnsiTheme="majorEastAsia" w:hint="eastAsia"/>
          <w:sz w:val="24"/>
        </w:rPr>
        <w:t>夜間不眠の場合不穏時、不眠時使用し、様子見てください。</w:t>
      </w:r>
    </w:p>
    <w:p w:rsidR="00C57C59" w:rsidRDefault="00C57C59" w:rsidP="00C57C59">
      <w:pPr>
        <w:ind w:left="1920" w:hangingChars="800" w:hanging="1920"/>
        <w:rPr>
          <w:rFonts w:asciiTheme="majorEastAsia" w:eastAsiaTheme="majorEastAsia" w:hAnsiTheme="majorEastAsia"/>
          <w:sz w:val="24"/>
        </w:rPr>
      </w:pP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・熊谷　庄太郎様～主治医へみちのくHP宛ての紹介状依頼しています。</w:t>
      </w:r>
    </w:p>
    <w:p w:rsidR="00C57C59" w:rsidRDefault="00C57C59" w:rsidP="00C57C59">
      <w:pPr>
        <w:ind w:left="1920" w:hangingChars="800" w:hanging="1920"/>
        <w:rPr>
          <w:rFonts w:asciiTheme="majorEastAsia" w:eastAsiaTheme="majorEastAsia" w:hAnsiTheme="majorEastAsia"/>
          <w:sz w:val="24"/>
        </w:rPr>
      </w:pP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・野里　紀子様～5月24日南山苑入所決定。退院時処方5月28日まで</w:t>
      </w:r>
      <w:r w:rsidR="00F45BF5">
        <w:rPr>
          <w:rFonts w:asciiTheme="majorEastAsia" w:eastAsiaTheme="majorEastAsia" w:hAnsiTheme="majorEastAsia" w:hint="eastAsia"/>
          <w:sz w:val="24"/>
        </w:rPr>
        <w:t>（定期薬、退院時処方に変更済み</w:t>
      </w:r>
      <w:r>
        <w:rPr>
          <w:rFonts w:asciiTheme="majorEastAsia" w:eastAsiaTheme="majorEastAsia" w:hAnsiTheme="majorEastAsia" w:hint="eastAsia"/>
          <w:sz w:val="24"/>
        </w:rPr>
        <w:t>。</w:t>
      </w:r>
      <w:r w:rsidR="00F45BF5">
        <w:rPr>
          <w:rFonts w:asciiTheme="majorEastAsia" w:eastAsiaTheme="majorEastAsia" w:hAnsiTheme="majorEastAsia" w:hint="eastAsia"/>
          <w:sz w:val="24"/>
        </w:rPr>
        <w:t>退院指示依頼済み。</w:t>
      </w:r>
      <w:r>
        <w:rPr>
          <w:rFonts w:asciiTheme="majorEastAsia" w:eastAsiaTheme="majorEastAsia" w:hAnsiTheme="majorEastAsia" w:hint="eastAsia"/>
          <w:sz w:val="24"/>
        </w:rPr>
        <w:t>担当はサマリー、要約作成お願いします。</w:t>
      </w:r>
    </w:p>
    <w:p w:rsidR="00C57C59" w:rsidRDefault="00C57C59" w:rsidP="00C57C59">
      <w:pPr>
        <w:ind w:left="1920" w:hangingChars="800" w:hanging="1920"/>
        <w:rPr>
          <w:rFonts w:asciiTheme="majorEastAsia" w:eastAsiaTheme="majorEastAsia" w:hAnsiTheme="majorEastAsia"/>
          <w:sz w:val="24"/>
        </w:rPr>
      </w:pP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・豊川　フク様～「お腹空いた」と訴えあり、本日昼食よりハーフ食解除となります。</w:t>
      </w:r>
    </w:p>
    <w:p w:rsidR="00560585" w:rsidRDefault="00560585" w:rsidP="00C57C59">
      <w:pPr>
        <w:ind w:left="1920" w:hangingChars="800" w:hanging="1920"/>
        <w:rPr>
          <w:rFonts w:asciiTheme="majorEastAsia" w:eastAsiaTheme="majorEastAsia" w:hAnsiTheme="majorEastAsia"/>
          <w:sz w:val="24"/>
        </w:rPr>
      </w:pPr>
    </w:p>
    <w:p w:rsidR="00560585" w:rsidRDefault="00560585"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・北村　定美様～特養</w:t>
      </w:r>
      <w:r w:rsidRPr="00560585">
        <w:rPr>
          <w:rFonts w:asciiTheme="majorEastAsia" w:eastAsiaTheme="majorEastAsia" w:hAnsiTheme="majorEastAsia" w:hint="eastAsia"/>
          <w:sz w:val="24"/>
        </w:rPr>
        <w:t>「慶寿園」訪問調査</w:t>
      </w:r>
      <w:r>
        <w:rPr>
          <w:rFonts w:asciiTheme="majorEastAsia" w:eastAsiaTheme="majorEastAsia" w:hAnsiTheme="majorEastAsia" w:hint="eastAsia"/>
          <w:sz w:val="24"/>
        </w:rPr>
        <w:t>実施しています。</w:t>
      </w:r>
    </w:p>
    <w:p w:rsidR="005F5AD2" w:rsidRDefault="005F5AD2" w:rsidP="009F73D9">
      <w:pPr>
        <w:rPr>
          <w:rFonts w:asciiTheme="majorEastAsia" w:eastAsiaTheme="majorEastAsia" w:hAnsiTheme="majorEastAsia" w:hint="eastAsia"/>
          <w:sz w:val="24"/>
        </w:rPr>
      </w:pPr>
    </w:p>
    <w:p w:rsidR="00560585" w:rsidRDefault="00560585" w:rsidP="00C57C59">
      <w:pPr>
        <w:ind w:left="1920" w:hangingChars="800" w:hanging="1920"/>
        <w:rPr>
          <w:rFonts w:asciiTheme="majorEastAsia" w:eastAsiaTheme="majorEastAsia" w:hAnsiTheme="majorEastAsia"/>
          <w:sz w:val="24"/>
        </w:rPr>
      </w:pPr>
    </w:p>
    <w:p w:rsidR="00560585" w:rsidRDefault="00560585"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光康様～区変調査実施しています。</w:t>
      </w:r>
    </w:p>
    <w:p w:rsidR="00F073BF" w:rsidRDefault="00F073BF" w:rsidP="009A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06850">
        <w:rPr>
          <w:rFonts w:asciiTheme="majorEastAsia" w:eastAsiaTheme="majorEastAsia" w:hAnsiTheme="majorEastAsia" w:hint="eastAsia"/>
          <w:sz w:val="24"/>
        </w:rPr>
        <w:t>居室、ユニット、カルテ</w:t>
      </w:r>
      <w:r>
        <w:rPr>
          <w:rFonts w:asciiTheme="majorEastAsia" w:eastAsiaTheme="majorEastAsia" w:hAnsiTheme="majorEastAsia" w:hint="eastAsia"/>
          <w:sz w:val="24"/>
        </w:rPr>
        <w:t>移動＞</w:t>
      </w:r>
    </w:p>
    <w:p w:rsidR="00594161" w:rsidRDefault="00F073BF" w:rsidP="005941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94161">
        <w:rPr>
          <w:rFonts w:asciiTheme="majorEastAsia" w:eastAsiaTheme="majorEastAsia" w:hAnsiTheme="majorEastAsia" w:hint="eastAsia"/>
          <w:sz w:val="24"/>
        </w:rPr>
        <w:t>山田　剛也様～A124→C201（電カル上）</w:t>
      </w:r>
    </w:p>
    <w:p w:rsidR="00594161" w:rsidRDefault="00594161" w:rsidP="005941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・森山　シゲ様～B102→C202（電カル上）</w:t>
      </w:r>
    </w:p>
    <w:p w:rsidR="00594161" w:rsidRDefault="00594161" w:rsidP="005941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悦子様～B102</w:t>
      </w:r>
    </w:p>
    <w:p w:rsidR="00594161" w:rsidRPr="00F073BF" w:rsidRDefault="00594161" w:rsidP="005941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60585">
        <w:rPr>
          <w:rFonts w:asciiTheme="majorEastAsia" w:eastAsiaTheme="majorEastAsia" w:hAnsiTheme="majorEastAsia" w:hint="eastAsia"/>
          <w:sz w:val="24"/>
        </w:rPr>
        <w:t xml:space="preserve">島倉　</w:t>
      </w:r>
      <w:r w:rsidR="00560585" w:rsidRPr="00560585">
        <w:rPr>
          <w:rFonts w:asciiTheme="majorEastAsia" w:eastAsiaTheme="majorEastAsia" w:hAnsiTheme="majorEastAsia" w:hint="eastAsia"/>
          <w:sz w:val="24"/>
        </w:rPr>
        <w:t>頌子</w:t>
      </w:r>
      <w:r w:rsidR="00560585">
        <w:rPr>
          <w:rFonts w:asciiTheme="majorEastAsia" w:eastAsiaTheme="majorEastAsia" w:hAnsiTheme="majorEastAsia" w:hint="eastAsia"/>
          <w:sz w:val="24"/>
        </w:rPr>
        <w:t>様～A123</w:t>
      </w:r>
    </w:p>
    <w:p w:rsidR="00294E4B" w:rsidRDefault="00560585" w:rsidP="009A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・前川　裕孝様～C203→C202</w:t>
      </w:r>
    </w:p>
    <w:p w:rsidR="00C57C59" w:rsidRDefault="00560585" w:rsidP="009A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・河村　紀明様～C202→C203</w:t>
      </w:r>
    </w:p>
    <w:p w:rsidR="00C57C59" w:rsidRDefault="00C57C59" w:rsidP="009A3D12">
      <w:pPr>
        <w:ind w:left="1920" w:hangingChars="800" w:hanging="1920"/>
        <w:rPr>
          <w:rFonts w:asciiTheme="majorEastAsia" w:eastAsiaTheme="majorEastAsia" w:hAnsiTheme="majorEastAsia"/>
          <w:sz w:val="24"/>
        </w:rPr>
      </w:pPr>
    </w:p>
    <w:p w:rsidR="00C57C59" w:rsidRDefault="00C57C59" w:rsidP="009A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＜村上Dr診察情報＞</w:t>
      </w:r>
    </w:p>
    <w:p w:rsidR="00C57C59" w:rsidRDefault="00C57C59" w:rsidP="00C57C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特変なし。</w:t>
      </w:r>
    </w:p>
    <w:p w:rsidR="00C57C59" w:rsidRDefault="00C57C59" w:rsidP="00C57C59">
      <w:pPr>
        <w:ind w:left="1920" w:hangingChars="800" w:hanging="1920"/>
        <w:rPr>
          <w:rFonts w:asciiTheme="majorEastAsia" w:eastAsiaTheme="majorEastAsia" w:hAnsiTheme="majorEastAsia"/>
          <w:sz w:val="24"/>
        </w:rPr>
      </w:pPr>
    </w:p>
    <w:p w:rsidR="0045355C" w:rsidRDefault="008B1539" w:rsidP="0045355C">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A3582A" w:rsidRDefault="00A3582A" w:rsidP="008D0ADF">
      <w:pPr>
        <w:ind w:left="1920" w:hangingChars="800" w:hanging="1920"/>
        <w:rPr>
          <w:rFonts w:asciiTheme="majorEastAsia" w:eastAsiaTheme="majorEastAsia" w:hAnsiTheme="majorEastAsia"/>
          <w:sz w:val="24"/>
        </w:rPr>
      </w:pPr>
      <w:r w:rsidRPr="00A3582A">
        <w:rPr>
          <w:rFonts w:asciiTheme="majorEastAsia" w:eastAsiaTheme="majorEastAsia" w:hAnsiTheme="majorEastAsia" w:hint="eastAsia"/>
          <w:sz w:val="24"/>
        </w:rPr>
        <w:t>・下野　郁子様～</w:t>
      </w:r>
      <w:r w:rsidR="0045355C">
        <w:rPr>
          <w:rFonts w:asciiTheme="majorEastAsia" w:eastAsiaTheme="majorEastAsia" w:hAnsiTheme="majorEastAsia" w:hint="eastAsia"/>
          <w:sz w:val="24"/>
        </w:rPr>
        <w:t>バイタル異常なく、食事も各食全量摂取。夜間も睡眠取れており穏やかに経過。歩行時、杖を使わずに歩いているため転倒に注意。</w:t>
      </w:r>
    </w:p>
    <w:p w:rsidR="00A3582A" w:rsidRPr="00A3582A" w:rsidRDefault="00A3582A" w:rsidP="00A3582A">
      <w:pPr>
        <w:ind w:left="1920" w:hangingChars="800" w:hanging="1920"/>
        <w:rPr>
          <w:rFonts w:asciiTheme="majorEastAsia" w:eastAsiaTheme="majorEastAsia" w:hAnsiTheme="majorEastAsia"/>
          <w:sz w:val="24"/>
        </w:rPr>
      </w:pPr>
    </w:p>
    <w:p w:rsidR="00A3582A" w:rsidRDefault="00A3582A" w:rsidP="008D0ADF">
      <w:pPr>
        <w:ind w:left="2160" w:hangingChars="900" w:hanging="2160"/>
        <w:rPr>
          <w:rFonts w:asciiTheme="majorEastAsia" w:eastAsiaTheme="majorEastAsia" w:hAnsiTheme="majorEastAsia"/>
          <w:sz w:val="24"/>
        </w:rPr>
      </w:pPr>
      <w:r w:rsidRPr="00A3582A">
        <w:rPr>
          <w:rFonts w:asciiTheme="majorEastAsia" w:eastAsiaTheme="majorEastAsia" w:hAnsiTheme="majorEastAsia" w:hint="eastAsia"/>
          <w:sz w:val="24"/>
        </w:rPr>
        <w:lastRenderedPageBreak/>
        <w:t>・小野寺　和子様～</w:t>
      </w:r>
      <w:r w:rsidR="0045355C">
        <w:rPr>
          <w:rFonts w:asciiTheme="majorEastAsia" w:eastAsiaTheme="majorEastAsia" w:hAnsiTheme="majorEastAsia" w:hint="eastAsia"/>
          <w:sz w:val="24"/>
        </w:rPr>
        <w:t>バイタル異常、身体不調の訴えなく、食事も各食全量摂取し経過している。</w:t>
      </w:r>
    </w:p>
    <w:p w:rsidR="009A7B53" w:rsidRPr="001A3DD7" w:rsidRDefault="009A7B53" w:rsidP="00CA5145">
      <w:pPr>
        <w:rPr>
          <w:rFonts w:asciiTheme="majorEastAsia" w:eastAsiaTheme="majorEastAsia" w:hAnsiTheme="majorEastAsia"/>
          <w:sz w:val="24"/>
        </w:rPr>
      </w:pPr>
    </w:p>
    <w:p w:rsidR="000E55C1" w:rsidRDefault="00850B9C"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山田　剛也</w:t>
      </w:r>
      <w:r w:rsidR="00646FB1">
        <w:rPr>
          <w:rFonts w:asciiTheme="majorEastAsia" w:eastAsiaTheme="majorEastAsia" w:hAnsiTheme="majorEastAsia" w:hint="eastAsia"/>
          <w:sz w:val="24"/>
        </w:rPr>
        <w:t>様</w:t>
      </w:r>
      <w:r>
        <w:rPr>
          <w:rFonts w:asciiTheme="majorEastAsia" w:eastAsiaTheme="majorEastAsia" w:hAnsiTheme="majorEastAsia" w:hint="eastAsia"/>
          <w:sz w:val="24"/>
        </w:rPr>
        <w:t>～</w:t>
      </w:r>
      <w:r w:rsidR="0045355C">
        <w:rPr>
          <w:rFonts w:asciiTheme="majorEastAsia" w:eastAsiaTheme="majorEastAsia" w:hAnsiTheme="majorEastAsia" w:hint="eastAsia"/>
          <w:sz w:val="24"/>
        </w:rPr>
        <w:t>ベッド上での放歌・叫ぶ行動見られている。食事は介助にて摂取出来ており、むせ込み等は見られない。点滴も問題なく実施できている。</w:t>
      </w:r>
    </w:p>
    <w:p w:rsidR="007023F9" w:rsidRDefault="007023F9" w:rsidP="00C82B5D">
      <w:pPr>
        <w:ind w:left="1920" w:hangingChars="800" w:hanging="1920"/>
        <w:rPr>
          <w:rFonts w:asciiTheme="majorEastAsia" w:eastAsiaTheme="majorEastAsia" w:hAnsiTheme="majorEastAsia"/>
          <w:sz w:val="24"/>
        </w:rPr>
      </w:pPr>
    </w:p>
    <w:p w:rsidR="00D90B81" w:rsidRDefault="00301F5D" w:rsidP="008D0AD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前田</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ナナ子</w:t>
      </w:r>
      <w:r>
        <w:rPr>
          <w:rFonts w:asciiTheme="majorEastAsia" w:eastAsiaTheme="majorEastAsia" w:hAnsiTheme="majorEastAsia" w:hint="eastAsia"/>
          <w:sz w:val="24"/>
        </w:rPr>
        <w:t>様～</w:t>
      </w:r>
      <w:r w:rsidR="00644CC4">
        <w:rPr>
          <w:rFonts w:asciiTheme="majorEastAsia" w:eastAsiaTheme="majorEastAsia" w:hAnsiTheme="majorEastAsia" w:hint="eastAsia"/>
          <w:sz w:val="24"/>
        </w:rPr>
        <w:t>点滴、問題なく実施できている。スタッフ介入時にも対応穏やか。</w:t>
      </w:r>
    </w:p>
    <w:p w:rsidR="00301F5D" w:rsidRDefault="00301F5D" w:rsidP="00C82B5D">
      <w:pPr>
        <w:ind w:left="1920" w:hangingChars="800" w:hanging="1920"/>
        <w:rPr>
          <w:rFonts w:asciiTheme="majorEastAsia" w:eastAsiaTheme="majorEastAsia" w:hAnsiTheme="majorEastAsia"/>
          <w:sz w:val="24"/>
        </w:rPr>
      </w:pPr>
    </w:p>
    <w:p w:rsidR="00D90B81" w:rsidRPr="008802ED" w:rsidRDefault="00CB7506" w:rsidP="008D0AD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佐智子様～</w:t>
      </w:r>
      <w:r w:rsidR="00987BFF">
        <w:rPr>
          <w:rFonts w:asciiTheme="majorEastAsia" w:eastAsiaTheme="majorEastAsia" w:hAnsiTheme="majorEastAsia" w:hint="eastAsia"/>
          <w:sz w:val="24"/>
        </w:rPr>
        <w:t>最近血圧高値あるが本日</w:t>
      </w:r>
      <w:r w:rsidR="00644CC4">
        <w:rPr>
          <w:rFonts w:asciiTheme="majorEastAsia" w:eastAsiaTheme="majorEastAsia" w:hAnsiTheme="majorEastAsia" w:hint="eastAsia"/>
          <w:sz w:val="24"/>
        </w:rPr>
        <w:t>バイタル異常見られ</w:t>
      </w:r>
      <w:r w:rsidR="00987BFF">
        <w:rPr>
          <w:rFonts w:asciiTheme="majorEastAsia" w:eastAsiaTheme="majorEastAsia" w:hAnsiTheme="majorEastAsia" w:hint="eastAsia"/>
          <w:sz w:val="24"/>
        </w:rPr>
        <w:t>ない。</w:t>
      </w:r>
      <w:r w:rsidR="00644CC4">
        <w:rPr>
          <w:rFonts w:asciiTheme="majorEastAsia" w:eastAsiaTheme="majorEastAsia" w:hAnsiTheme="majorEastAsia" w:hint="eastAsia"/>
          <w:sz w:val="24"/>
        </w:rPr>
        <w:t>朝食はベッド上で全量摂取。昼食は起き上がることができ、ホールにて1/2程摂取している。歩行時にややふらつきはあるものの、自力歩行可能。</w:t>
      </w:r>
      <w:r w:rsidR="00987BFF">
        <w:rPr>
          <w:rFonts w:asciiTheme="majorEastAsia" w:eastAsiaTheme="majorEastAsia" w:hAnsiTheme="majorEastAsia" w:hint="eastAsia"/>
          <w:sz w:val="24"/>
        </w:rPr>
        <w:t>主治医へ状態報告し、経過観察の指示ある。</w:t>
      </w:r>
    </w:p>
    <w:p w:rsidR="00646FB1" w:rsidRPr="00644CC4" w:rsidRDefault="00646FB1" w:rsidP="00D90B81">
      <w:pPr>
        <w:ind w:left="1920" w:hangingChars="800" w:hanging="1920"/>
        <w:rPr>
          <w:rFonts w:asciiTheme="majorEastAsia" w:eastAsiaTheme="majorEastAsia" w:hAnsiTheme="majorEastAsia"/>
          <w:sz w:val="24"/>
        </w:rPr>
      </w:pPr>
    </w:p>
    <w:p w:rsidR="00FC5DB7" w:rsidRDefault="00C41C48" w:rsidP="008D0AD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w:t>
      </w:r>
      <w:r w:rsidR="00646FB1" w:rsidRPr="008802ED">
        <w:rPr>
          <w:rFonts w:asciiTheme="majorEastAsia" w:eastAsiaTheme="majorEastAsia" w:hAnsiTheme="majorEastAsia" w:hint="eastAsia"/>
          <w:sz w:val="24"/>
        </w:rPr>
        <w:t>様～</w:t>
      </w:r>
      <w:r w:rsidR="00CC0D4D">
        <w:rPr>
          <w:rFonts w:asciiTheme="majorEastAsia" w:eastAsiaTheme="majorEastAsia" w:hAnsiTheme="majorEastAsia" w:hint="eastAsia"/>
          <w:sz w:val="24"/>
        </w:rPr>
        <w:t>服薬時、吐き出し・拒否が見られている。点滴は問題無く実施出来ている。</w:t>
      </w:r>
    </w:p>
    <w:p w:rsidR="0037733A" w:rsidRDefault="0037733A" w:rsidP="00646FB1">
      <w:pPr>
        <w:ind w:left="2160" w:hangingChars="900" w:hanging="2160"/>
        <w:rPr>
          <w:rFonts w:asciiTheme="majorEastAsia" w:eastAsiaTheme="majorEastAsia" w:hAnsiTheme="majorEastAsia"/>
          <w:sz w:val="24"/>
        </w:rPr>
      </w:pPr>
    </w:p>
    <w:p w:rsidR="00F13E82" w:rsidRDefault="00FC5DB7"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・畑中　豊吉様～</w:t>
      </w:r>
      <w:r w:rsidR="00837D3E">
        <w:rPr>
          <w:rFonts w:asciiTheme="majorEastAsia" w:eastAsiaTheme="majorEastAsia" w:hAnsiTheme="majorEastAsia" w:hint="eastAsia"/>
          <w:sz w:val="24"/>
        </w:rPr>
        <w:t>オムツ交換時などスタッフの介入に対して拒否が強い場面が見られるが、スタッフ2名以上で行う等の対応を取っている。夜間はやや不眠傾向あり、日中にウトウトしている。唾吐き行為が頻回で、都度介入要しているが易怒性はなく経過。</w:t>
      </w:r>
    </w:p>
    <w:p w:rsidR="00CB7506" w:rsidRDefault="00CB7506" w:rsidP="00D60911">
      <w:pPr>
        <w:ind w:left="2160" w:hangingChars="900" w:hanging="2160"/>
        <w:rPr>
          <w:rFonts w:asciiTheme="majorEastAsia" w:eastAsiaTheme="majorEastAsia" w:hAnsiTheme="majorEastAsia"/>
          <w:sz w:val="24"/>
        </w:rPr>
      </w:pPr>
    </w:p>
    <w:p w:rsidR="00CB7506" w:rsidRDefault="008871E3" w:rsidP="00C46168">
      <w:pPr>
        <w:ind w:left="2160" w:hangingChars="900" w:hanging="2160"/>
        <w:rPr>
          <w:rFonts w:asciiTheme="majorEastAsia" w:eastAsiaTheme="majorEastAsia" w:hAnsiTheme="majorEastAsia"/>
          <w:sz w:val="24"/>
        </w:rPr>
      </w:pPr>
      <w:r w:rsidRPr="008802ED">
        <w:rPr>
          <w:rFonts w:asciiTheme="majorEastAsia" w:eastAsiaTheme="majorEastAsia" w:hAnsiTheme="majorEastAsia" w:hint="eastAsia"/>
          <w:sz w:val="24"/>
        </w:rPr>
        <w:t>・</w:t>
      </w:r>
      <w:r w:rsidR="003D750C" w:rsidRPr="008802ED">
        <w:rPr>
          <w:rFonts w:asciiTheme="majorEastAsia" w:eastAsiaTheme="majorEastAsia" w:hAnsiTheme="majorEastAsia" w:hint="eastAsia"/>
          <w:sz w:val="24"/>
        </w:rPr>
        <w:t>西舘　りね</w:t>
      </w:r>
      <w:r w:rsidRPr="008802ED">
        <w:rPr>
          <w:rFonts w:asciiTheme="majorEastAsia" w:eastAsiaTheme="majorEastAsia" w:hAnsiTheme="majorEastAsia" w:hint="eastAsia"/>
          <w:sz w:val="24"/>
        </w:rPr>
        <w:t>様</w:t>
      </w:r>
      <w:r w:rsidR="00837D3E">
        <w:rPr>
          <w:rFonts w:asciiTheme="majorEastAsia" w:eastAsiaTheme="majorEastAsia" w:hAnsiTheme="majorEastAsia" w:hint="eastAsia"/>
          <w:sz w:val="24"/>
        </w:rPr>
        <w:t>～拒食・拒薬、むせ込み等なく経過。</w:t>
      </w:r>
    </w:p>
    <w:p w:rsidR="00CB7506" w:rsidRDefault="00CB7506" w:rsidP="00CB7506">
      <w:pPr>
        <w:ind w:left="2160" w:hangingChars="900" w:hanging="2160"/>
        <w:rPr>
          <w:rFonts w:asciiTheme="majorEastAsia" w:eastAsiaTheme="majorEastAsia" w:hAnsiTheme="majorEastAsia"/>
          <w:sz w:val="24"/>
        </w:rPr>
      </w:pPr>
    </w:p>
    <w:p w:rsidR="004F571B" w:rsidRDefault="004F571B" w:rsidP="00CB750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＜作業療法より</w:t>
      </w:r>
      <w:bookmarkStart w:id="0" w:name="_GoBack"/>
      <w:bookmarkEnd w:id="0"/>
      <w:r>
        <w:rPr>
          <w:rFonts w:asciiTheme="majorEastAsia" w:eastAsiaTheme="majorEastAsia" w:hAnsiTheme="majorEastAsia" w:hint="eastAsia"/>
          <w:sz w:val="24"/>
        </w:rPr>
        <w:t>＞</w:t>
      </w:r>
    </w:p>
    <w:p w:rsidR="004F571B" w:rsidRDefault="004F571B"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・高橋　絹江様～転入後も身体不調の訴え等はなく、特に問題行動も見られず経過。引き続き、作業へ参加していく事とする。</w:t>
      </w:r>
    </w:p>
    <w:p w:rsidR="004F571B" w:rsidRDefault="004F571B" w:rsidP="004F571B">
      <w:pPr>
        <w:rPr>
          <w:rFonts w:asciiTheme="majorEastAsia" w:eastAsiaTheme="majorEastAsia" w:hAnsiTheme="majorEastAsia"/>
          <w:sz w:val="24"/>
        </w:rPr>
      </w:pPr>
    </w:p>
    <w:p w:rsidR="004F571B" w:rsidRDefault="004F571B"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・下野　郁子様～本人が使用している杖の高さが合わず調整している。調整後は特に歩行への問題もなく経過。杖を使わず歩く事があり「杖は外に出る時だけ」と話すこともあるため、歩行状態を観察していく。</w:t>
      </w:r>
    </w:p>
    <w:p w:rsidR="004F571B" w:rsidRPr="004F571B" w:rsidRDefault="004F571B" w:rsidP="00CB7506">
      <w:pPr>
        <w:ind w:left="2160" w:hangingChars="900" w:hanging="2160"/>
        <w:rPr>
          <w:rFonts w:asciiTheme="majorEastAsia" w:eastAsiaTheme="majorEastAsia" w:hAnsiTheme="majorEastAsia"/>
          <w:sz w:val="24"/>
        </w:rPr>
      </w:pPr>
    </w:p>
    <w:p w:rsidR="004F571B" w:rsidRDefault="004F571B" w:rsidP="00CB750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＜行動制限最小化＞</w:t>
      </w:r>
    </w:p>
    <w:p w:rsidR="00644CC4" w:rsidRDefault="00644CC4" w:rsidP="008D0ADF">
      <w:pPr>
        <w:rPr>
          <w:rFonts w:asciiTheme="majorEastAsia" w:eastAsiaTheme="majorEastAsia" w:hAnsiTheme="majorEastAsia"/>
          <w:sz w:val="24"/>
        </w:rPr>
      </w:pPr>
      <w:r>
        <w:rPr>
          <w:rFonts w:asciiTheme="majorEastAsia" w:eastAsiaTheme="majorEastAsia" w:hAnsiTheme="majorEastAsia" w:hint="eastAsia"/>
          <w:sz w:val="24"/>
        </w:rPr>
        <w:t>・</w:t>
      </w:r>
      <w:r w:rsidR="008D0ADF">
        <w:rPr>
          <w:rFonts w:asciiTheme="majorEastAsia" w:eastAsiaTheme="majorEastAsia" w:hAnsiTheme="majorEastAsia" w:hint="eastAsia"/>
          <w:sz w:val="24"/>
        </w:rPr>
        <w:t>4点柵、ミトン、体幹ベルトの使用者がそれぞれ多いことから、カンファレンス内での検討内容を曜日で分ける予定としている。現在、リスト作成中のため、完成次第実施予定とする。</w:t>
      </w:r>
    </w:p>
    <w:p w:rsidR="008D0ADF" w:rsidRDefault="008D0ADF" w:rsidP="00CB7506">
      <w:pPr>
        <w:ind w:left="2160" w:hangingChars="900" w:hanging="2160"/>
        <w:rPr>
          <w:rFonts w:asciiTheme="majorEastAsia" w:eastAsiaTheme="majorEastAsia" w:hAnsiTheme="majorEastAsia"/>
          <w:sz w:val="24"/>
        </w:rPr>
      </w:pPr>
    </w:p>
    <w:p w:rsidR="004F571B" w:rsidRDefault="004F571B"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ラインの自己抜去リスク高いため両手ミトンを使用しているが、廃用性は進行しており両上肢活発になる場面が少ない。臥床時は顔元に手を添えて休む傾向があることから、経管栄養実施中のみミトンを使用することとし、経過観察していく。</w:t>
      </w:r>
    </w:p>
    <w:p w:rsidR="004F571B" w:rsidRDefault="004F571B" w:rsidP="004F571B">
      <w:pPr>
        <w:rPr>
          <w:rFonts w:asciiTheme="majorEastAsia" w:eastAsiaTheme="majorEastAsia" w:hAnsiTheme="majorEastAsia"/>
          <w:sz w:val="24"/>
        </w:rPr>
      </w:pPr>
    </w:p>
    <w:p w:rsidR="004F571B" w:rsidRDefault="004F571B" w:rsidP="008D0A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・立花　京子様～現在、車椅子安全ベルト使用中。車椅子上での危険行為は目立たない。行動制限により「これ取って下さーい」と一時的にやや不穏になる場面ある。退院後は介護保険サービス利用希望あることから、スタッフの見守りを強化し、車椅子上での安全ベルト解除時間を延長していく。</w:t>
      </w:r>
    </w:p>
    <w:p w:rsidR="004F571B" w:rsidRDefault="004F571B" w:rsidP="00CB7506">
      <w:pPr>
        <w:ind w:left="2160" w:hangingChars="900" w:hanging="2160"/>
        <w:rPr>
          <w:rFonts w:asciiTheme="majorEastAsia" w:eastAsiaTheme="majorEastAsia" w:hAnsiTheme="majorEastAsia"/>
          <w:sz w:val="24"/>
        </w:rPr>
      </w:pPr>
    </w:p>
    <w:p w:rsidR="00703BC0" w:rsidRDefault="00C46168" w:rsidP="00C4616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＜転入患者様情報＞</w:t>
      </w:r>
    </w:p>
    <w:p w:rsidR="00C57C59" w:rsidRDefault="00C57C59" w:rsidP="00C4616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E45A8A">
        <w:rPr>
          <w:rFonts w:asciiTheme="majorEastAsia" w:eastAsiaTheme="majorEastAsia" w:hAnsiTheme="majorEastAsia" w:hint="eastAsia"/>
          <w:sz w:val="24"/>
        </w:rPr>
        <w:t>工藤　悦子様　担当：織田Ns、金濱CW</w:t>
      </w:r>
    </w:p>
    <w:p w:rsidR="00687248" w:rsidRDefault="00C57C59" w:rsidP="00C57C59">
      <w:pPr>
        <w:rPr>
          <w:rFonts w:asciiTheme="majorEastAsia" w:eastAsiaTheme="majorEastAsia" w:hAnsiTheme="majorEastAsia"/>
          <w:sz w:val="24"/>
        </w:rPr>
      </w:pPr>
      <w:r w:rsidRPr="00C57C59">
        <w:rPr>
          <w:noProof/>
        </w:rPr>
        <w:drawing>
          <wp:inline distT="0" distB="0" distL="0" distR="0">
            <wp:extent cx="5490845" cy="8278153"/>
            <wp:effectExtent l="0" t="0" r="0" b="889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78153"/>
                    </a:xfrm>
                    <a:prstGeom prst="rect">
                      <a:avLst/>
                    </a:prstGeom>
                    <a:noFill/>
                    <a:ln>
                      <a:noFill/>
                    </a:ln>
                  </pic:spPr>
                </pic:pic>
              </a:graphicData>
            </a:graphic>
          </wp:inline>
        </w:drawing>
      </w:r>
    </w:p>
    <w:p w:rsidR="005F6667" w:rsidRDefault="00CD1BDB" w:rsidP="005F666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島倉</w:t>
      </w:r>
      <w:r w:rsidR="005F6667">
        <w:rPr>
          <w:rFonts w:asciiTheme="majorEastAsia" w:eastAsiaTheme="majorEastAsia" w:hAnsiTheme="majorEastAsia" w:hint="eastAsia"/>
          <w:sz w:val="24"/>
        </w:rPr>
        <w:t xml:space="preserve">　</w:t>
      </w:r>
      <w:r>
        <w:rPr>
          <w:rFonts w:asciiTheme="majorEastAsia" w:eastAsiaTheme="majorEastAsia" w:hAnsiTheme="majorEastAsia"/>
          <w:sz w:val="24"/>
        </w:rPr>
        <w:ruby>
          <w:rubyPr>
            <w:rubyAlign w:val="distributeSpace"/>
            <w:hps w:val="12"/>
            <w:hpsRaise w:val="22"/>
            <w:hpsBaseText w:val="24"/>
            <w:lid w:val="ja-JP"/>
          </w:rubyPr>
          <w:rt>
            <w:r w:rsidR="00CD1BDB" w:rsidRPr="00CD1BDB">
              <w:rPr>
                <w:rFonts w:ascii="ＭＳ ゴシック" w:eastAsia="ＭＳ ゴシック" w:hAnsi="ＭＳ ゴシック"/>
                <w:sz w:val="12"/>
              </w:rPr>
              <w:t>ようこ</w:t>
            </w:r>
          </w:rt>
          <w:rubyBase>
            <w:r w:rsidR="00CD1BDB">
              <w:rPr>
                <w:rFonts w:asciiTheme="majorEastAsia" w:eastAsiaTheme="majorEastAsia" w:hAnsiTheme="majorEastAsia"/>
                <w:sz w:val="24"/>
              </w:rPr>
              <w:t>頌子</w:t>
            </w:r>
          </w:rubyBase>
        </w:ruby>
      </w:r>
      <w:r w:rsidR="005F6667">
        <w:rPr>
          <w:rFonts w:asciiTheme="majorEastAsia" w:eastAsiaTheme="majorEastAsia" w:hAnsiTheme="majorEastAsia" w:hint="eastAsia"/>
          <w:sz w:val="24"/>
        </w:rPr>
        <w:t>様　担当：木村Ns、工藤CW</w:t>
      </w:r>
    </w:p>
    <w:p w:rsidR="00C46168" w:rsidRDefault="005F6667" w:rsidP="00C46168">
      <w:pPr>
        <w:ind w:left="1890" w:hangingChars="900" w:hanging="1890"/>
        <w:rPr>
          <w:rFonts w:asciiTheme="majorEastAsia" w:eastAsiaTheme="majorEastAsia" w:hAnsiTheme="majorEastAsia"/>
          <w:sz w:val="24"/>
        </w:rPr>
      </w:pPr>
      <w:r w:rsidRPr="005F6667">
        <w:rPr>
          <w:noProof/>
        </w:rPr>
        <w:drawing>
          <wp:inline distT="0" distB="0" distL="0" distR="0">
            <wp:extent cx="5490845" cy="815630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156304"/>
                    </a:xfrm>
                    <a:prstGeom prst="rect">
                      <a:avLst/>
                    </a:prstGeom>
                    <a:noFill/>
                    <a:ln>
                      <a:noFill/>
                    </a:ln>
                  </pic:spPr>
                </pic:pic>
              </a:graphicData>
            </a:graphic>
          </wp:inline>
        </w:drawing>
      </w:r>
    </w:p>
    <w:p w:rsidR="00E57F7A" w:rsidRDefault="00E57F7A" w:rsidP="001740AB">
      <w:pPr>
        <w:rPr>
          <w:rFonts w:asciiTheme="majorEastAsia" w:eastAsiaTheme="majorEastAsia" w:hAnsiTheme="majorEastAsia"/>
          <w:sz w:val="24"/>
        </w:rPr>
      </w:pPr>
    </w:p>
    <w:sectPr w:rsidR="00E57F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8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ADA"/>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55A"/>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5AE"/>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D1F"/>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849"/>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8CB"/>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68"/>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2EC8"/>
    <w:rsid w:val="00F430D6"/>
    <w:rsid w:val="00F4364D"/>
    <w:rsid w:val="00F43AB4"/>
    <w:rsid w:val="00F43C84"/>
    <w:rsid w:val="00F44126"/>
    <w:rsid w:val="00F445FC"/>
    <w:rsid w:val="00F44790"/>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8401">
      <v:textbox inset="5.85pt,.7pt,5.85pt,.7pt"/>
    </o:shapedefaults>
    <o:shapelayout v:ext="edit">
      <o:idmap v:ext="edit" data="1"/>
    </o:shapelayout>
  </w:shapeDefaults>
  <w:decimalSymbol w:val="."/>
  <w:listSeparator w:val=","/>
  <w14:docId w14:val="11C9032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27CB3-A739-4A72-996C-09FFF259B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8</Pages>
  <Words>324</Words>
  <Characters>1847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398</cp:revision>
  <cp:lastPrinted>2023-10-20T00:22:00Z</cp:lastPrinted>
  <dcterms:created xsi:type="dcterms:W3CDTF">2024-04-30T05:04:00Z</dcterms:created>
  <dcterms:modified xsi:type="dcterms:W3CDTF">2024-05-22T07:33:00Z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