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995779">
        <w:rPr>
          <w:rFonts w:ascii="ＭＳ ゴシック" w:eastAsia="ＭＳ ゴシック" w:hAnsi="ＭＳ ゴシック" w:cs="Times New Roman" w:hint="eastAsia"/>
          <w:szCs w:val="21"/>
        </w:rPr>
        <w:t>3日（水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Pr>
          <w:rFonts w:ascii="ＭＳ ゴシック" w:eastAsia="ＭＳ ゴシック" w:hAnsi="ＭＳ ゴシック" w:cs="Times New Roman" w:hint="eastAsia"/>
          <w:szCs w:val="21"/>
        </w:rPr>
        <w:t>城内　海斗</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0E0FED"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4288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42884"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E0FE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4288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4288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0FED">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E0FED"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75FC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542884"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11BB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42884">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3D0BD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11BB2">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54288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54288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54288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54288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68F1">
              <w:rPr>
                <w:rFonts w:ascii="ＭＳ ゴシック" w:eastAsia="ＭＳ ゴシック" w:hAnsi="ＭＳ ゴシック" w:cs="Times New Roman" w:hint="eastAsia"/>
                <w:szCs w:val="21"/>
              </w:rPr>
              <w:t>年</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0BD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3D0BD2"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9F0AF9" w:rsidP="009F0AF9">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294D67" w:rsidRDefault="00270B03" w:rsidP="00E70B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・法人研修はレポート提出となっています。</w:t>
      </w:r>
    </w:p>
    <w:p w:rsidR="00270B03" w:rsidRDefault="00270B03" w:rsidP="00270B03">
      <w:pPr>
        <w:ind w:firstLineChars="100" w:firstLine="210"/>
        <w:rPr>
          <w:rFonts w:ascii="ＭＳ ゴシック" w:eastAsia="ＭＳ ゴシック" w:hAnsi="ＭＳ ゴシック" w:cs="Times New Roman"/>
          <w:szCs w:val="21"/>
        </w:rPr>
      </w:pPr>
      <w:r w:rsidRPr="00270B03">
        <w:rPr>
          <w:rFonts w:ascii="ＭＳ ゴシック" w:eastAsia="ＭＳ ゴシック" w:hAnsi="ＭＳ ゴシック" w:cs="Times New Roman"/>
          <w:szCs w:val="21"/>
        </w:rPr>
        <w:t>R6年4/3（水）～4/7（日）17：00</w:t>
      </w:r>
      <w:r>
        <w:rPr>
          <w:rFonts w:ascii="ＭＳ ゴシック" w:eastAsia="ＭＳ ゴシック" w:hAnsi="ＭＳ ゴシック" w:cs="Times New Roman" w:hint="eastAsia"/>
          <w:szCs w:val="21"/>
        </w:rPr>
        <w:t>まで</w:t>
      </w:r>
    </w:p>
    <w:p w:rsidR="00270B03" w:rsidRPr="00270B03" w:rsidRDefault="00270B03" w:rsidP="00270B03">
      <w:pPr>
        <w:ind w:firstLineChars="100" w:firstLine="210"/>
        <w:rPr>
          <w:rFonts w:ascii="ＭＳ ゴシック" w:eastAsia="ＭＳ ゴシック" w:hAnsi="ＭＳ ゴシック" w:cs="Times New Roman"/>
          <w:szCs w:val="21"/>
        </w:rPr>
      </w:pPr>
    </w:p>
    <w:p w:rsidR="00911BB2" w:rsidRDefault="00F7551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11BB2" w:rsidRDefault="00911B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11BB2" w:rsidRDefault="00A75FC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0BE">
        <w:rPr>
          <w:rFonts w:ascii="ＭＳ ゴシック" w:eastAsia="ＭＳ ゴシック" w:hAnsi="ＭＳ ゴシック" w:cs="Times New Roman" w:hint="eastAsia"/>
          <w:szCs w:val="21"/>
        </w:rPr>
        <w:t>大南　公一</w:t>
      </w:r>
      <w:r w:rsidR="00911BB2">
        <w:rPr>
          <w:rFonts w:ascii="ＭＳ ゴシック" w:eastAsia="ＭＳ ゴシック" w:hAnsi="ＭＳ ゴシック" w:cs="Times New Roman" w:hint="eastAsia"/>
          <w:szCs w:val="21"/>
        </w:rPr>
        <w:t>様～東病棟</w:t>
      </w:r>
      <w:r w:rsidR="003130BE">
        <w:rPr>
          <w:rFonts w:ascii="ＭＳ ゴシック" w:eastAsia="ＭＳ ゴシック" w:hAnsi="ＭＳ ゴシック" w:cs="Times New Roman" w:hint="eastAsia"/>
          <w:szCs w:val="21"/>
        </w:rPr>
        <w:t>Aユニット➝南</w:t>
      </w:r>
      <w:r w:rsidR="00911BB2">
        <w:rPr>
          <w:rFonts w:ascii="ＭＳ ゴシック" w:eastAsia="ＭＳ ゴシック" w:hAnsi="ＭＳ ゴシック" w:cs="Times New Roman" w:hint="eastAsia"/>
          <w:szCs w:val="21"/>
        </w:rPr>
        <w:t>病棟</w:t>
      </w:r>
      <w:r w:rsidR="003130BE">
        <w:rPr>
          <w:rFonts w:ascii="ＭＳ ゴシック" w:eastAsia="ＭＳ ゴシック" w:hAnsi="ＭＳ ゴシック" w:cs="Times New Roman" w:hint="eastAsia"/>
          <w:szCs w:val="21"/>
        </w:rPr>
        <w:t>C</w:t>
      </w:r>
      <w:r w:rsidR="00911BB2">
        <w:rPr>
          <w:rFonts w:ascii="ＭＳ ゴシック" w:eastAsia="ＭＳ ゴシック" w:hAnsi="ＭＳ ゴシック" w:cs="Times New Roman" w:hint="eastAsia"/>
          <w:szCs w:val="21"/>
        </w:rPr>
        <w:t>ユニット</w:t>
      </w:r>
    </w:p>
    <w:p w:rsidR="003130BE" w:rsidRDefault="003130BE" w:rsidP="00BA274B">
      <w:pPr>
        <w:rPr>
          <w:rFonts w:ascii="ＭＳ ゴシック" w:eastAsia="ＭＳ ゴシック" w:hAnsi="ＭＳ ゴシック" w:cs="Times New Roman"/>
          <w:szCs w:val="21"/>
        </w:rPr>
      </w:pPr>
    </w:p>
    <w:p w:rsidR="003D0BD2" w:rsidRDefault="003D0BD2"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D0BD2">
        <w:rPr>
          <w:rFonts w:ascii="ＭＳ ゴシック" w:eastAsia="ＭＳ ゴシック" w:hAnsi="ＭＳ ゴシック" w:cs="Times New Roman" w:hint="eastAsia"/>
          <w:szCs w:val="21"/>
        </w:rPr>
        <w:t>冨田　幸生様～</w:t>
      </w:r>
      <w:r w:rsidRPr="003D0BD2">
        <w:rPr>
          <w:rFonts w:ascii="ＭＳ ゴシック" w:eastAsia="ＭＳ ゴシック" w:hAnsi="ＭＳ ゴシック" w:cs="Times New Roman"/>
          <w:szCs w:val="21"/>
        </w:rPr>
        <w:t>東病棟</w:t>
      </w:r>
      <w:r w:rsidR="003130BE">
        <w:rPr>
          <w:rFonts w:ascii="ＭＳ ゴシック" w:eastAsia="ＭＳ ゴシック" w:hAnsi="ＭＳ ゴシック" w:cs="Times New Roman" w:hint="eastAsia"/>
          <w:szCs w:val="21"/>
        </w:rPr>
        <w:t>D</w:t>
      </w:r>
      <w:r w:rsidRPr="003D0BD2">
        <w:rPr>
          <w:rFonts w:ascii="ＭＳ ゴシック" w:eastAsia="ＭＳ ゴシック" w:hAnsi="ＭＳ ゴシック" w:cs="Times New Roman"/>
          <w:szCs w:val="21"/>
        </w:rPr>
        <w:t>ユニット</w:t>
      </w:r>
      <w:r w:rsidR="003130BE">
        <w:rPr>
          <w:rFonts w:ascii="ＭＳ ゴシック" w:eastAsia="ＭＳ ゴシック" w:hAnsi="ＭＳ ゴシック" w:cs="Times New Roman" w:hint="eastAsia"/>
          <w:szCs w:val="21"/>
        </w:rPr>
        <w:t>→</w:t>
      </w:r>
      <w:r w:rsidR="003130BE" w:rsidRPr="003130BE">
        <w:rPr>
          <w:rFonts w:ascii="ＭＳ ゴシック" w:eastAsia="ＭＳ ゴシック" w:hAnsi="ＭＳ ゴシック" w:cs="Times New Roman" w:hint="eastAsia"/>
          <w:szCs w:val="21"/>
        </w:rPr>
        <w:t>北病棟</w:t>
      </w:r>
      <w:r w:rsidR="003130BE" w:rsidRPr="003130BE">
        <w:rPr>
          <w:rFonts w:ascii="ＭＳ ゴシック" w:eastAsia="ＭＳ ゴシック" w:hAnsi="ＭＳ ゴシック" w:cs="Times New Roman"/>
          <w:szCs w:val="21"/>
        </w:rPr>
        <w:t>307号室</w:t>
      </w:r>
    </w:p>
    <w:p w:rsidR="00CC6D5D" w:rsidRDefault="00CC6D5D" w:rsidP="00646926">
      <w:pPr>
        <w:rPr>
          <w:rFonts w:ascii="ＭＳ ゴシック" w:eastAsia="ＭＳ ゴシック" w:hAnsi="ＭＳ ゴシック" w:cs="Times New Roman" w:hint="eastAsia"/>
          <w:szCs w:val="21"/>
        </w:rPr>
      </w:pPr>
    </w:p>
    <w:p w:rsidR="0097528D" w:rsidRPr="0097528D" w:rsidRDefault="00BA274B" w:rsidP="00270B03">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0E0FED" w:rsidRDefault="000E0FED" w:rsidP="000E0F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003130BE">
        <w:rPr>
          <w:rFonts w:ascii="ＭＳ ゴシック" w:eastAsia="ＭＳ ゴシック" w:hAnsi="ＭＳ ゴシック" w:cs="Times New Roman" w:hint="eastAsia"/>
          <w:szCs w:val="21"/>
        </w:rPr>
        <w:t>ロナセンテープ20mg→60mg</w:t>
      </w:r>
    </w:p>
    <w:p w:rsidR="0097528D" w:rsidRDefault="0097528D" w:rsidP="00270B03">
      <w:pPr>
        <w:rPr>
          <w:rFonts w:ascii="ＭＳ ゴシック" w:eastAsia="ＭＳ ゴシック" w:hAnsi="ＭＳ ゴシック" w:cs="Times New Roman"/>
          <w:szCs w:val="21"/>
        </w:rPr>
      </w:pPr>
    </w:p>
    <w:p w:rsidR="0097528D" w:rsidRDefault="000E0FED" w:rsidP="000E0F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利彦様～</w:t>
      </w:r>
      <w:r w:rsidR="0097528D">
        <w:rPr>
          <w:rFonts w:ascii="ＭＳ ゴシック" w:eastAsia="ＭＳ ゴシック" w:hAnsi="ＭＳ ゴシック" w:cs="Times New Roman" w:hint="eastAsia"/>
          <w:szCs w:val="21"/>
        </w:rPr>
        <w:t>本日まで点滴施行し経管栄養中止。明日より経管栄養、内服再開。</w:t>
      </w:r>
    </w:p>
    <w:p w:rsidR="00EB0357" w:rsidRDefault="00EB0357" w:rsidP="0097528D">
      <w:pPr>
        <w:ind w:leftChars="700" w:left="147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胸部レントゲン</w:t>
      </w:r>
      <w:r w:rsidR="0097528D">
        <w:rPr>
          <w:rFonts w:ascii="ＭＳ ゴシック" w:eastAsia="ＭＳ ゴシック" w:hAnsi="ＭＳ ゴシック" w:cs="Times New Roman" w:hint="eastAsia"/>
          <w:szCs w:val="21"/>
        </w:rPr>
        <w:t>、喀痰培養採取指示あり。</w:t>
      </w:r>
    </w:p>
    <w:p w:rsidR="006B72F5" w:rsidRDefault="006B72F5" w:rsidP="0097528D">
      <w:pPr>
        <w:ind w:leftChars="700" w:left="1470" w:firstLineChars="100" w:firstLine="210"/>
        <w:rPr>
          <w:rFonts w:ascii="ＭＳ ゴシック" w:eastAsia="ＭＳ ゴシック" w:hAnsi="ＭＳ ゴシック" w:cs="Times New Roman"/>
          <w:szCs w:val="21"/>
        </w:rPr>
      </w:pPr>
    </w:p>
    <w:p w:rsidR="00166961" w:rsidRPr="00395F51" w:rsidRDefault="00A503D9" w:rsidP="00A503D9">
      <w:pPr>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＜隔離・身体拘束患者様状態報告＞</w:t>
      </w:r>
    </w:p>
    <w:p w:rsidR="00167469" w:rsidRPr="00CF4D2B" w:rsidRDefault="00CF3381" w:rsidP="00490EC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lastRenderedPageBreak/>
        <w:t>・宮崎　宏之様～</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490EC8" w:rsidRPr="00490EC8">
        <w:rPr>
          <w:rFonts w:ascii="ＭＳ ゴシック" w:eastAsia="ＭＳ ゴシック" w:hAnsi="ＭＳ ゴシック" w:cs="Times New Roman"/>
          <w:szCs w:val="21"/>
        </w:rPr>
        <w:t>他室入室や奇声あり、自制できず</w:t>
      </w:r>
      <w:r w:rsidR="00490EC8" w:rsidRPr="00490EC8">
        <w:rPr>
          <w:rFonts w:ascii="ＭＳ ゴシック" w:eastAsia="ＭＳ ゴシック" w:hAnsi="ＭＳ ゴシック" w:cs="Times New Roman" w:hint="eastAsia"/>
          <w:szCs w:val="21"/>
        </w:rPr>
        <w:t>早めに開放観察終了する。自室内脱衣行為あるも不潔行為はなし。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490EC8">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490EC8" w:rsidRPr="00490EC8">
        <w:rPr>
          <w:rFonts w:ascii="ＭＳ ゴシック" w:eastAsia="ＭＳ ゴシック" w:hAnsi="ＭＳ ゴシック" w:cs="Times New Roman" w:hint="eastAsia"/>
          <w:color w:val="000000" w:themeColor="text1"/>
          <w:szCs w:val="21"/>
        </w:rPr>
        <w:t>昼拒薬あり。</w:t>
      </w:r>
      <w:r w:rsidR="00490EC8" w:rsidRPr="00490EC8">
        <w:rPr>
          <w:rFonts w:ascii="ＭＳ ゴシック" w:eastAsia="ＭＳ ゴシック" w:hAnsi="ＭＳ ゴシック" w:cs="Times New Roman"/>
          <w:color w:val="000000" w:themeColor="text1"/>
          <w:szCs w:val="21"/>
        </w:rPr>
        <w:t>8：30ロキソプロフェンNa（60）1T、12：</w:t>
      </w:r>
      <w:r w:rsidR="00490EC8">
        <w:rPr>
          <w:rFonts w:ascii="ＭＳ ゴシック" w:eastAsia="ＭＳ ゴシック" w:hAnsi="ＭＳ ゴシック" w:cs="Times New Roman"/>
          <w:color w:val="000000" w:themeColor="text1"/>
          <w:szCs w:val="21"/>
        </w:rPr>
        <w:t xml:space="preserve">30 </w:t>
      </w:r>
      <w:r w:rsidR="00490EC8" w:rsidRPr="00490EC8">
        <w:rPr>
          <w:rFonts w:ascii="ＭＳ ゴシック" w:eastAsia="ＭＳ ゴシック" w:hAnsi="ＭＳ ゴシック" w:cs="Times New Roman" w:hint="eastAsia"/>
          <w:color w:val="000000" w:themeColor="text1"/>
          <w:szCs w:val="21"/>
        </w:rPr>
        <w:t>レキソタン（</w:t>
      </w:r>
      <w:r w:rsidR="00490EC8" w:rsidRPr="00490EC8">
        <w:rPr>
          <w:rFonts w:ascii="ＭＳ ゴシック" w:eastAsia="ＭＳ ゴシック" w:hAnsi="ＭＳ ゴシック" w:cs="Times New Roman"/>
          <w:color w:val="000000" w:themeColor="text1"/>
          <w:szCs w:val="21"/>
        </w:rPr>
        <w:t>5）１T服用している。不機嫌さなく対面時穏やか。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F2569E" w:rsidRDefault="00F2569E" w:rsidP="00490EC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w:t>
      </w:r>
      <w:r w:rsidR="00161D2E">
        <w:rPr>
          <w:rFonts w:ascii="ＭＳ ゴシック" w:eastAsia="ＭＳ ゴシック" w:hAnsi="ＭＳ ゴシック" w:cs="Times New Roman" w:hint="eastAsia"/>
          <w:color w:val="000000" w:themeColor="text1"/>
          <w:szCs w:val="21"/>
        </w:rPr>
        <w:t>身体拘束中。</w:t>
      </w:r>
      <w:r w:rsidR="00650A03" w:rsidRPr="00650A03">
        <w:rPr>
          <w:rFonts w:ascii="ＭＳ ゴシック" w:eastAsia="ＭＳ ゴシック" w:hAnsi="ＭＳ ゴシック" w:cs="Times New Roman" w:hint="eastAsia"/>
          <w:color w:val="000000" w:themeColor="text1"/>
          <w:szCs w:val="21"/>
        </w:rPr>
        <w:t>午前・午後</w:t>
      </w:r>
      <w:r w:rsidR="00650A03" w:rsidRPr="00650A03">
        <w:rPr>
          <w:rFonts w:ascii="ＭＳ ゴシック" w:eastAsia="ＭＳ ゴシック" w:hAnsi="ＭＳ ゴシック" w:cs="Times New Roman"/>
          <w:color w:val="000000" w:themeColor="text1"/>
          <w:szCs w:val="21"/>
        </w:rPr>
        <w:t>1時間ずつの身体拘束一部解除実施。</w:t>
      </w:r>
      <w:r w:rsidR="00490EC8">
        <w:rPr>
          <w:rFonts w:ascii="ＭＳ ゴシック" w:eastAsia="ＭＳ ゴシック" w:hAnsi="ＭＳ ゴシック" w:cs="Times New Roman"/>
          <w:color w:val="000000" w:themeColor="text1"/>
          <w:szCs w:val="21"/>
        </w:rPr>
        <w:t>午後トイレ誘導</w:t>
      </w:r>
      <w:r w:rsidR="00490EC8">
        <w:rPr>
          <w:rFonts w:ascii="ＭＳ ゴシック" w:eastAsia="ＭＳ ゴシック" w:hAnsi="ＭＳ ゴシック" w:cs="Times New Roman" w:hint="eastAsia"/>
          <w:color w:val="000000" w:themeColor="text1"/>
          <w:szCs w:val="21"/>
        </w:rPr>
        <w:t>し</w:t>
      </w:r>
      <w:r w:rsidR="00490EC8" w:rsidRPr="00490EC8">
        <w:rPr>
          <w:rFonts w:ascii="ＭＳ ゴシック" w:eastAsia="ＭＳ ゴシック" w:hAnsi="ＭＳ ゴシック" w:cs="Times New Roman" w:hint="eastAsia"/>
          <w:color w:val="000000" w:themeColor="text1"/>
          <w:szCs w:val="21"/>
        </w:rPr>
        <w:t>排尿便確認する。再拘束時も拒否抵抗なく応じている。食事や内服薬の拒否もみられない。</w:t>
      </w:r>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7551C" w:rsidRDefault="00F7551C" w:rsidP="00751BD6">
      <w:pPr>
        <w:rPr>
          <w:rFonts w:ascii="ＭＳ ゴシック" w:eastAsia="ＭＳ ゴシック" w:hAnsi="ＭＳ ゴシック" w:cs="Times New Roman"/>
          <w:color w:val="000000" w:themeColor="text1"/>
          <w:szCs w:val="21"/>
        </w:rPr>
      </w:pPr>
    </w:p>
    <w:p w:rsidR="00270B03" w:rsidRPr="00270B03" w:rsidRDefault="00270B03" w:rsidP="00270B03">
      <w:pPr>
        <w:ind w:left="1680" w:hangingChars="800" w:hanging="168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【柞木田</w:t>
      </w:r>
      <w:proofErr w:type="spellStart"/>
      <w:r w:rsidRPr="00270B03">
        <w:rPr>
          <w:rFonts w:ascii="ＭＳ ゴシック" w:eastAsia="ＭＳ ゴシック" w:hAnsi="ＭＳ ゴシック" w:cs="Times New Roman"/>
          <w:szCs w:val="21"/>
        </w:rPr>
        <w:t>Dr</w:t>
      </w:r>
      <w:proofErr w:type="spellEnd"/>
      <w:r w:rsidRPr="00270B03">
        <w:rPr>
          <w:rFonts w:ascii="ＭＳ ゴシック" w:eastAsia="ＭＳ ゴシック" w:hAnsi="ＭＳ ゴシック" w:cs="Times New Roman"/>
          <w:szCs w:val="21"/>
        </w:rPr>
        <w:t>診察】</w:t>
      </w:r>
    </w:p>
    <w:p w:rsidR="00270B03" w:rsidRDefault="00270B03" w:rsidP="00270B03">
      <w:pPr>
        <w:ind w:left="1680" w:hangingChars="800" w:hanging="168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・滝田　英人様～不整脈あり心疾患について専門医療機関での精査、治療勧め説明あるが、「分からん」と言われ、話している内に易怒的となっている。考えてみるようお伝えしている。点滴については中止、臨時薬ワソラン</w:t>
      </w:r>
      <w:r w:rsidRPr="00270B03">
        <w:rPr>
          <w:rFonts w:ascii="ＭＳ ゴシック" w:eastAsia="ＭＳ ゴシック" w:hAnsi="ＭＳ ゴシック" w:cs="Times New Roman"/>
          <w:szCs w:val="21"/>
        </w:rPr>
        <w:t>80㎎再開となるため血圧低値注意。明日採血指示あり。</w:t>
      </w:r>
    </w:p>
    <w:p w:rsidR="006B72F5" w:rsidRPr="00270B03" w:rsidRDefault="006B72F5" w:rsidP="00270B03">
      <w:pPr>
        <w:ind w:left="1680" w:hangingChars="800" w:hanging="1680"/>
        <w:rPr>
          <w:rFonts w:ascii="ＭＳ ゴシック" w:eastAsia="ＭＳ ゴシック" w:hAnsi="ＭＳ ゴシック" w:cs="Times New Roman"/>
          <w:szCs w:val="21"/>
        </w:rPr>
      </w:pPr>
    </w:p>
    <w:p w:rsidR="00270B03" w:rsidRPr="00270B03" w:rsidRDefault="00270B03" w:rsidP="00270B03">
      <w:pPr>
        <w:ind w:left="1680" w:hangingChars="800" w:hanging="168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・磯島　茜様～明日より拘束午前午後</w:t>
      </w:r>
      <w:r w:rsidRPr="00270B03">
        <w:rPr>
          <w:rFonts w:ascii="ＭＳ ゴシック" w:eastAsia="ＭＳ ゴシック" w:hAnsi="ＭＳ ゴシック" w:cs="Times New Roman"/>
          <w:szCs w:val="21"/>
        </w:rPr>
        <w:t>2時間ずつ開放可の指示。排便困難便秘持続している。トイレ誘導指示あり。臨時薬ツムラ麻子仁丸エキス顆粒3P　7日分処方あり。</w:t>
      </w:r>
    </w:p>
    <w:p w:rsidR="00270B03" w:rsidRPr="00270B03" w:rsidRDefault="00270B03" w:rsidP="00270B03">
      <w:pPr>
        <w:ind w:left="1680" w:hangingChars="800" w:hanging="1680"/>
        <w:rPr>
          <w:rFonts w:ascii="ＭＳ ゴシック" w:eastAsia="ＭＳ ゴシック" w:hAnsi="ＭＳ ゴシック" w:cs="Times New Roman"/>
          <w:szCs w:val="21"/>
        </w:rPr>
      </w:pPr>
    </w:p>
    <w:p w:rsidR="00270B03" w:rsidRPr="00270B03" w:rsidRDefault="00270B03" w:rsidP="00270B03">
      <w:pPr>
        <w:ind w:left="1680" w:hangingChars="800" w:hanging="168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・風張　久美子様～臨時薬レキサルティ中止、インヴェガ</w:t>
      </w:r>
      <w:r w:rsidRPr="00270B03">
        <w:rPr>
          <w:rFonts w:ascii="ＭＳ ゴシック" w:eastAsia="ＭＳ ゴシック" w:hAnsi="ＭＳ ゴシック" w:cs="Times New Roman"/>
          <w:szCs w:val="21"/>
        </w:rPr>
        <w:t>12㎎へ増量となる。</w:t>
      </w:r>
    </w:p>
    <w:p w:rsidR="00270B03" w:rsidRPr="00270B03" w:rsidRDefault="00270B03" w:rsidP="00270B03">
      <w:pPr>
        <w:ind w:left="1680" w:hangingChars="800" w:hanging="1680"/>
        <w:rPr>
          <w:rFonts w:ascii="ＭＳ ゴシック" w:eastAsia="ＭＳ ゴシック" w:hAnsi="ＭＳ ゴシック" w:cs="Times New Roman"/>
          <w:szCs w:val="21"/>
        </w:rPr>
      </w:pPr>
    </w:p>
    <w:p w:rsidR="00270B03" w:rsidRPr="00270B03" w:rsidRDefault="00270B03" w:rsidP="00270B03">
      <w:pPr>
        <w:ind w:left="1680" w:hangingChars="800" w:hanging="168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・森山　シゲ様～口渇、便がゆるい事も訴えあり。酸化マグネシウムは適宜調整可の指示あり。</w:t>
      </w:r>
    </w:p>
    <w:p w:rsidR="00270B03" w:rsidRPr="00270B03" w:rsidRDefault="00270B03" w:rsidP="006B72F5">
      <w:pPr>
        <w:ind w:leftChars="800" w:left="168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臨時薬デュロキセチン増量となる。</w:t>
      </w:r>
    </w:p>
    <w:p w:rsidR="00270B03" w:rsidRPr="00270B03" w:rsidRDefault="00270B03" w:rsidP="00270B03">
      <w:pPr>
        <w:ind w:left="1680" w:hangingChars="800" w:hanging="1680"/>
        <w:rPr>
          <w:rFonts w:ascii="ＭＳ ゴシック" w:eastAsia="ＭＳ ゴシック" w:hAnsi="ＭＳ ゴシック" w:cs="Times New Roman"/>
          <w:szCs w:val="21"/>
        </w:rPr>
      </w:pPr>
    </w:p>
    <w:p w:rsidR="008A38CF" w:rsidRDefault="00270B03" w:rsidP="00270B03">
      <w:pPr>
        <w:ind w:left="1680" w:hangingChars="800" w:hanging="168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・淵澤　和子様～睡眠が浅い事話されている。臨時薬ラツーダ増量。</w:t>
      </w:r>
    </w:p>
    <w:p w:rsidR="002C3A42" w:rsidRDefault="002C3A42" w:rsidP="0061620A">
      <w:pPr>
        <w:ind w:left="1680" w:hangingChars="800" w:hanging="1680"/>
        <w:rPr>
          <w:rFonts w:ascii="ＭＳ ゴシック" w:eastAsia="ＭＳ ゴシック" w:hAnsi="ＭＳ ゴシック" w:cs="Times New Roman"/>
          <w:szCs w:val="21"/>
        </w:rPr>
      </w:pPr>
    </w:p>
    <w:p w:rsidR="002C3A42" w:rsidRDefault="00270B03" w:rsidP="006162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270B03" w:rsidRPr="00270B03" w:rsidRDefault="00270B03" w:rsidP="00270B03">
      <w:pPr>
        <w:ind w:left="1680" w:hangingChars="800" w:hanging="168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・越後　久次郎様～</w:t>
      </w:r>
      <w:r w:rsidRPr="00270B03">
        <w:rPr>
          <w:rFonts w:ascii="ＭＳ ゴシック" w:eastAsia="ＭＳ ゴシック" w:hAnsi="ＭＳ ゴシック" w:cs="Times New Roman"/>
          <w:szCs w:val="21"/>
        </w:rPr>
        <w:t>4/1採血で高CRP血症が判明。胸部CTにて炎症のフォーカスを検索する。</w:t>
      </w:r>
    </w:p>
    <w:p w:rsidR="002C3A42" w:rsidRDefault="00270B03" w:rsidP="00270B03">
      <w:pPr>
        <w:ind w:leftChars="800" w:left="1680" w:firstLineChars="100" w:firstLine="210"/>
        <w:rPr>
          <w:rFonts w:ascii="ＭＳ ゴシック" w:eastAsia="ＭＳ ゴシック" w:hAnsi="ＭＳ ゴシック" w:cs="Times New Roman"/>
          <w:szCs w:val="21"/>
        </w:rPr>
      </w:pPr>
      <w:r w:rsidRPr="00270B03">
        <w:rPr>
          <w:rFonts w:ascii="ＭＳ ゴシック" w:eastAsia="ＭＳ ゴシック" w:hAnsi="ＭＳ ゴシック" w:cs="Times New Roman" w:hint="eastAsia"/>
          <w:szCs w:val="21"/>
        </w:rPr>
        <w:t>胸部</w:t>
      </w:r>
      <w:r w:rsidRPr="00270B03">
        <w:rPr>
          <w:rFonts w:ascii="ＭＳ ゴシック" w:eastAsia="ＭＳ ゴシック" w:hAnsi="ＭＳ ゴシック" w:cs="Times New Roman"/>
          <w:szCs w:val="21"/>
        </w:rPr>
        <w:t>CT指示あり施行。</w:t>
      </w:r>
    </w:p>
    <w:p w:rsidR="002C3A42" w:rsidRDefault="002C3A42" w:rsidP="0061620A">
      <w:pPr>
        <w:ind w:left="1680" w:hangingChars="800" w:hanging="1680"/>
        <w:rPr>
          <w:rFonts w:ascii="ＭＳ ゴシック" w:eastAsia="ＭＳ ゴシック" w:hAnsi="ＭＳ ゴシック" w:cs="Times New Roman"/>
          <w:szCs w:val="21"/>
        </w:rPr>
      </w:pPr>
    </w:p>
    <w:p w:rsidR="00AE1C1D" w:rsidRDefault="00270B03" w:rsidP="0061620A">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裕國様～</w:t>
      </w:r>
      <w:r w:rsidRPr="00270B03">
        <w:rPr>
          <w:rFonts w:ascii="ＭＳ ゴシック" w:eastAsia="ＭＳ ゴシック" w:hAnsi="ＭＳ ゴシック" w:cs="Times New Roman" w:hint="eastAsia"/>
          <w:color w:val="000000" w:themeColor="text1"/>
          <w:szCs w:val="21"/>
        </w:rPr>
        <w:t>内服薬同内容</w:t>
      </w:r>
      <w:r w:rsidRPr="00270B03">
        <w:rPr>
          <w:rFonts w:ascii="ＭＳ ゴシック" w:eastAsia="ＭＳ ゴシック" w:hAnsi="ＭＳ ゴシック" w:cs="Times New Roman"/>
          <w:color w:val="000000" w:themeColor="text1"/>
          <w:szCs w:val="21"/>
        </w:rPr>
        <w:t>7日分処方。</w:t>
      </w:r>
    </w:p>
    <w:p w:rsidR="00270B03" w:rsidRDefault="00270B03" w:rsidP="0061620A">
      <w:pPr>
        <w:ind w:left="1680" w:hangingChars="800" w:hanging="1680"/>
        <w:rPr>
          <w:rFonts w:ascii="ＭＳ ゴシック" w:eastAsia="ＭＳ ゴシック" w:hAnsi="ＭＳ ゴシック" w:cs="Times New Roman"/>
          <w:color w:val="000000" w:themeColor="text1"/>
          <w:szCs w:val="21"/>
        </w:rPr>
      </w:pPr>
    </w:p>
    <w:p w:rsidR="00270B03" w:rsidRDefault="00270B03" w:rsidP="0061620A">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・北村　定美様～</w:t>
      </w:r>
      <w:r w:rsidRPr="00270B03">
        <w:rPr>
          <w:rFonts w:ascii="ＭＳ ゴシック" w:eastAsia="ＭＳ ゴシック" w:hAnsi="ＭＳ ゴシック" w:cs="Times New Roman" w:hint="eastAsia"/>
          <w:color w:val="000000" w:themeColor="text1"/>
          <w:szCs w:val="21"/>
        </w:rPr>
        <w:t>セフジトレンピボキシル錠</w:t>
      </w:r>
      <w:r>
        <w:rPr>
          <w:rFonts w:ascii="ＭＳ ゴシック" w:eastAsia="ＭＳ ゴシック" w:hAnsi="ＭＳ ゴシック" w:cs="Times New Roman" w:hint="eastAsia"/>
          <w:color w:val="000000" w:themeColor="text1"/>
          <w:szCs w:val="21"/>
        </w:rPr>
        <w:t>（</w:t>
      </w:r>
      <w:r w:rsidRPr="00270B03">
        <w:rPr>
          <w:rFonts w:ascii="ＭＳ ゴシック" w:eastAsia="ＭＳ ゴシック" w:hAnsi="ＭＳ ゴシック" w:cs="Times New Roman" w:hint="eastAsia"/>
          <w:color w:val="000000" w:themeColor="text1"/>
          <w:szCs w:val="21"/>
        </w:rPr>
        <w:t>１００</w:t>
      </w:r>
      <w:r>
        <w:rPr>
          <w:rFonts w:ascii="ＭＳ ゴシック" w:eastAsia="ＭＳ ゴシック" w:hAnsi="ＭＳ ゴシック" w:cs="Times New Roman" w:hint="eastAsia"/>
          <w:color w:val="000000" w:themeColor="text1"/>
          <w:szCs w:val="21"/>
        </w:rPr>
        <w:t>）</w:t>
      </w:r>
      <w:r w:rsidRPr="00270B03">
        <w:rPr>
          <w:rFonts w:ascii="ＭＳ ゴシック" w:eastAsia="ＭＳ ゴシック" w:hAnsi="ＭＳ ゴシック" w:cs="Times New Roman"/>
          <w:color w:val="000000" w:themeColor="text1"/>
          <w:szCs w:val="21"/>
        </w:rPr>
        <w:t>3 錠 　1日3回　毎食後　3日分 処方。飲み切り中止の指示あり。</w:t>
      </w:r>
    </w:p>
    <w:p w:rsidR="00270B03" w:rsidRDefault="00270B03" w:rsidP="006B72F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w:t>
      </w:r>
      <w:proofErr w:type="spellStart"/>
      <w:r w:rsidR="00DA118D">
        <w:rPr>
          <w:rFonts w:ascii="ＭＳ ゴシック" w:eastAsia="ＭＳ ゴシック" w:hAnsi="ＭＳ ゴシック" w:cs="Times New Roman" w:hint="eastAsia"/>
          <w:color w:val="000000" w:themeColor="text1"/>
          <w:szCs w:val="21"/>
        </w:rPr>
        <w:t>Dr</w:t>
      </w:r>
      <w:proofErr w:type="spellEnd"/>
      <w:r w:rsidR="00DA118D">
        <w:rPr>
          <w:rFonts w:ascii="ＭＳ ゴシック" w:eastAsia="ＭＳ ゴシック" w:hAnsi="ＭＳ ゴシック" w:cs="Times New Roman" w:hint="eastAsia"/>
          <w:color w:val="000000" w:themeColor="text1"/>
          <w:szCs w:val="21"/>
        </w:rPr>
        <w:t>】</w:t>
      </w:r>
    </w:p>
    <w:p w:rsidR="006B72F5" w:rsidRDefault="006B72F5" w:rsidP="006B72F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・澤口　利香様～</w:t>
      </w:r>
      <w:r w:rsidRPr="006B72F5">
        <w:rPr>
          <w:rFonts w:ascii="ＭＳ ゴシック" w:eastAsia="ＭＳ ゴシック" w:hAnsi="ＭＳ ゴシック" w:cs="Times New Roman" w:hint="eastAsia"/>
          <w:color w:val="000000" w:themeColor="text1"/>
          <w:szCs w:val="21"/>
        </w:rPr>
        <w:t>内服薬同内容</w:t>
      </w:r>
      <w:r w:rsidRPr="006B72F5">
        <w:rPr>
          <w:rFonts w:ascii="ＭＳ ゴシック" w:eastAsia="ＭＳ ゴシック" w:hAnsi="ＭＳ ゴシック" w:cs="Times New Roman"/>
          <w:color w:val="000000" w:themeColor="text1"/>
          <w:szCs w:val="21"/>
        </w:rPr>
        <w:t>7日分処方。</w:t>
      </w:r>
    </w:p>
    <w:p w:rsidR="006B72F5" w:rsidRPr="00AE1C1D" w:rsidRDefault="006B72F5" w:rsidP="006B72F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00CC6D5D">
        <w:rPr>
          <w:rFonts w:ascii="ＭＳ ゴシック" w:eastAsia="ＭＳ ゴシック" w:hAnsi="ＭＳ ゴシック" w:cs="Times New Roman" w:hint="eastAsia"/>
          <w:color w:val="000000" w:themeColor="text1"/>
          <w:szCs w:val="21"/>
        </w:rPr>
        <w:t>ロドピン300mg→275mgへ減量。その他処方変更なし。</w:t>
      </w:r>
      <w:bookmarkStart w:id="0" w:name="_GoBack"/>
      <w:bookmarkEnd w:id="0"/>
    </w:p>
    <w:sectPr w:rsidR="006B72F5" w:rsidRPr="00AE1C1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253BB"/>
    <w:rsid w:val="00027C8E"/>
    <w:rsid w:val="000329B5"/>
    <w:rsid w:val="0003437B"/>
    <w:rsid w:val="000364CC"/>
    <w:rsid w:val="000370DC"/>
    <w:rsid w:val="00040436"/>
    <w:rsid w:val="00040BD9"/>
    <w:rsid w:val="00040C3F"/>
    <w:rsid w:val="00040E5A"/>
    <w:rsid w:val="000422B3"/>
    <w:rsid w:val="00042BC8"/>
    <w:rsid w:val="00047F35"/>
    <w:rsid w:val="000528F4"/>
    <w:rsid w:val="00054959"/>
    <w:rsid w:val="00055248"/>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7FD"/>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1274"/>
    <w:rsid w:val="0011374D"/>
    <w:rsid w:val="00114C62"/>
    <w:rsid w:val="001160A2"/>
    <w:rsid w:val="001214DA"/>
    <w:rsid w:val="00123FE4"/>
    <w:rsid w:val="001241CB"/>
    <w:rsid w:val="001306E6"/>
    <w:rsid w:val="00136D67"/>
    <w:rsid w:val="001419F2"/>
    <w:rsid w:val="00144123"/>
    <w:rsid w:val="00154673"/>
    <w:rsid w:val="00161D2E"/>
    <w:rsid w:val="0016250F"/>
    <w:rsid w:val="00166961"/>
    <w:rsid w:val="00167469"/>
    <w:rsid w:val="00171226"/>
    <w:rsid w:val="0017157C"/>
    <w:rsid w:val="00171C63"/>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513C4"/>
    <w:rsid w:val="002612F7"/>
    <w:rsid w:val="00263E23"/>
    <w:rsid w:val="002661FD"/>
    <w:rsid w:val="00266DFB"/>
    <w:rsid w:val="00270B03"/>
    <w:rsid w:val="00271EAF"/>
    <w:rsid w:val="00274328"/>
    <w:rsid w:val="00281B21"/>
    <w:rsid w:val="0028297D"/>
    <w:rsid w:val="00284499"/>
    <w:rsid w:val="00286211"/>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95F51"/>
    <w:rsid w:val="003A1869"/>
    <w:rsid w:val="003A3646"/>
    <w:rsid w:val="003C278B"/>
    <w:rsid w:val="003C3562"/>
    <w:rsid w:val="003C50A8"/>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354CB"/>
    <w:rsid w:val="00441088"/>
    <w:rsid w:val="00445520"/>
    <w:rsid w:val="004518B9"/>
    <w:rsid w:val="00451A2B"/>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2B09"/>
    <w:rsid w:val="00636376"/>
    <w:rsid w:val="006379DC"/>
    <w:rsid w:val="00645943"/>
    <w:rsid w:val="00646926"/>
    <w:rsid w:val="00647231"/>
    <w:rsid w:val="00650A03"/>
    <w:rsid w:val="00652C22"/>
    <w:rsid w:val="006535D7"/>
    <w:rsid w:val="00653812"/>
    <w:rsid w:val="00656A1B"/>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4433"/>
    <w:rsid w:val="008348F4"/>
    <w:rsid w:val="00844329"/>
    <w:rsid w:val="00844E4F"/>
    <w:rsid w:val="00846296"/>
    <w:rsid w:val="00852137"/>
    <w:rsid w:val="0085263C"/>
    <w:rsid w:val="00852ADF"/>
    <w:rsid w:val="008576A6"/>
    <w:rsid w:val="0086029A"/>
    <w:rsid w:val="0086234B"/>
    <w:rsid w:val="008677E2"/>
    <w:rsid w:val="008776E0"/>
    <w:rsid w:val="00877D10"/>
    <w:rsid w:val="008815F4"/>
    <w:rsid w:val="00884A28"/>
    <w:rsid w:val="00886545"/>
    <w:rsid w:val="00892723"/>
    <w:rsid w:val="0089449E"/>
    <w:rsid w:val="008A1B25"/>
    <w:rsid w:val="008A38CF"/>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1BB2"/>
    <w:rsid w:val="009157DC"/>
    <w:rsid w:val="00923FBD"/>
    <w:rsid w:val="00930B4D"/>
    <w:rsid w:val="00934163"/>
    <w:rsid w:val="00936871"/>
    <w:rsid w:val="009405C0"/>
    <w:rsid w:val="00943E4F"/>
    <w:rsid w:val="00960FAB"/>
    <w:rsid w:val="00970775"/>
    <w:rsid w:val="009720E3"/>
    <w:rsid w:val="0097528D"/>
    <w:rsid w:val="0097579C"/>
    <w:rsid w:val="00977BBD"/>
    <w:rsid w:val="009807E5"/>
    <w:rsid w:val="00981BA5"/>
    <w:rsid w:val="009833AB"/>
    <w:rsid w:val="00983616"/>
    <w:rsid w:val="00994EBA"/>
    <w:rsid w:val="00995779"/>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A118D"/>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668C"/>
    <w:rsid w:val="00F02EA2"/>
    <w:rsid w:val="00F05296"/>
    <w:rsid w:val="00F05CB1"/>
    <w:rsid w:val="00F07C70"/>
    <w:rsid w:val="00F20D9B"/>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A8D434"/>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5697</TotalTime>
  <Pages>3</Pages>
  <Words>206</Words>
  <Characters>1180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592</cp:revision>
  <dcterms:created xsi:type="dcterms:W3CDTF">2023-11-13T02:30:00Z</dcterms:created>
  <dcterms:modified xsi:type="dcterms:W3CDTF">2024-04-03T06:56:00Z</dcterms:modified>
</cp:coreProperties>
</file>