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574B55">
        <w:rPr>
          <w:rFonts w:ascii="ＭＳ ゴシック" w:eastAsia="ＭＳ ゴシック" w:hAnsi="ＭＳ ゴシック" w:cs="Times New Roman" w:hint="eastAsia"/>
          <w:szCs w:val="21"/>
        </w:rPr>
        <w:t>27日（水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BF2332">
        <w:rPr>
          <w:rFonts w:ascii="ＭＳ ゴシック" w:eastAsia="ＭＳ ゴシック" w:hAnsi="ＭＳ ゴシック" w:cs="Times New Roman" w:hint="eastAsia"/>
          <w:szCs w:val="21"/>
        </w:rPr>
        <w:t>司会・記録：菊地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574B55"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D7E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551C">
              <w:rPr>
                <w:rFonts w:ascii="ＭＳ ゴシック" w:eastAsia="ＭＳ ゴシック" w:hAnsi="ＭＳ ゴシック" w:cs="Times New Roman" w:hint="eastAsia"/>
                <w:szCs w:val="21"/>
              </w:rPr>
              <w:t>年</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D7EDB" w:rsidRPr="00F7337D" w:rsidRDefault="005D7EDB"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74B55">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B53A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74B55">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B0426C" w:rsidRPr="00F7337D" w:rsidRDefault="005D7EDB" w:rsidP="00B0426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574B55" w:rsidP="001101A6">
            <w:pPr>
              <w:jc w:val="center"/>
              <w:rPr>
                <w:rFonts w:ascii="ＭＳ ゴシック" w:eastAsia="ＭＳ ゴシック" w:hAnsi="ＭＳ ゴシック" w:cs="Times New Roman"/>
                <w:szCs w:val="21"/>
              </w:rPr>
            </w:pPr>
            <w:r w:rsidRPr="00574B55">
              <w:rPr>
                <w:rFonts w:ascii="ＭＳ ゴシック" w:eastAsia="ＭＳ ゴシック" w:hAnsi="ＭＳ ゴシック" w:cs="Times New Roman" w:hint="eastAsia"/>
                <w:szCs w:val="21"/>
              </w:rPr>
              <w:t>遅</w:t>
            </w:r>
            <w:r w:rsidRPr="00574B55">
              <w:rPr>
                <w:rFonts w:ascii="ＭＳ ゴシック" w:eastAsia="ＭＳ ゴシック" w:hAnsi="ＭＳ ゴシック" w:cs="Times New Roman"/>
                <w:szCs w:val="21"/>
              </w:rPr>
              <w:t>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74B55">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5D7E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574B55"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5D7EDB"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74B55" w:rsidP="00F7551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F7551C" w:rsidRDefault="00751BD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751BD6" w:rsidRDefault="00751BD6" w:rsidP="00BA274B">
      <w:pPr>
        <w:rPr>
          <w:rFonts w:ascii="ＭＳ ゴシック" w:eastAsia="ＭＳ ゴシック" w:hAnsi="ＭＳ ゴシック" w:cs="Times New Roman" w:hint="eastAsia"/>
          <w:szCs w:val="21"/>
        </w:rPr>
      </w:pPr>
    </w:p>
    <w:p w:rsidR="0001287C" w:rsidRDefault="00F7551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7551C" w:rsidRDefault="00F7551C"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574B55" w:rsidRPr="00574B55" w:rsidRDefault="00574B55" w:rsidP="00574B55">
      <w:pPr>
        <w:rPr>
          <w:rFonts w:ascii="ＭＳ ゴシック" w:eastAsia="ＭＳ ゴシック" w:hAnsi="ＭＳ ゴシック" w:cs="Times New Roman"/>
          <w:szCs w:val="21"/>
        </w:rPr>
      </w:pPr>
      <w:r w:rsidRPr="00574B55">
        <w:rPr>
          <w:rFonts w:ascii="ＭＳ ゴシック" w:eastAsia="ＭＳ ゴシック" w:hAnsi="ＭＳ ゴシック" w:cs="Times New Roman" w:hint="eastAsia"/>
          <w:szCs w:val="21"/>
        </w:rPr>
        <w:t>・丹内　栄子様～東</w:t>
      </w:r>
      <w:r w:rsidRPr="00574B55">
        <w:rPr>
          <w:rFonts w:ascii="ＭＳ ゴシック" w:eastAsia="ＭＳ ゴシック" w:hAnsi="ＭＳ ゴシック" w:cs="Times New Roman"/>
          <w:szCs w:val="21"/>
        </w:rPr>
        <w:t>B1号室➝東C5号室</w:t>
      </w:r>
    </w:p>
    <w:p w:rsidR="00574B55" w:rsidRPr="00574B55" w:rsidRDefault="00574B55" w:rsidP="00574B55">
      <w:pPr>
        <w:rPr>
          <w:rFonts w:ascii="ＭＳ ゴシック" w:eastAsia="ＭＳ ゴシック" w:hAnsi="ＭＳ ゴシック" w:cs="Times New Roman"/>
          <w:szCs w:val="21"/>
        </w:rPr>
      </w:pPr>
      <w:r w:rsidRPr="00574B55">
        <w:rPr>
          <w:rFonts w:ascii="ＭＳ ゴシック" w:eastAsia="ＭＳ ゴシック" w:hAnsi="ＭＳ ゴシック" w:cs="Times New Roman" w:hint="eastAsia"/>
          <w:szCs w:val="21"/>
        </w:rPr>
        <w:t>・野里　紀子様～東</w:t>
      </w:r>
      <w:r w:rsidRPr="00574B55">
        <w:rPr>
          <w:rFonts w:ascii="ＭＳ ゴシック" w:eastAsia="ＭＳ ゴシック" w:hAnsi="ＭＳ ゴシック" w:cs="Times New Roman"/>
          <w:szCs w:val="21"/>
        </w:rPr>
        <w:t>C6号室→東B1号室</w:t>
      </w:r>
    </w:p>
    <w:p w:rsidR="00574B55" w:rsidRPr="00574B55" w:rsidRDefault="00574B55" w:rsidP="00574B55">
      <w:pPr>
        <w:rPr>
          <w:rFonts w:ascii="ＭＳ ゴシック" w:eastAsia="ＭＳ ゴシック" w:hAnsi="ＭＳ ゴシック" w:cs="Times New Roman"/>
          <w:szCs w:val="21"/>
        </w:rPr>
      </w:pPr>
      <w:r w:rsidRPr="00574B55">
        <w:rPr>
          <w:rFonts w:ascii="ＭＳ ゴシック" w:eastAsia="ＭＳ ゴシック" w:hAnsi="ＭＳ ゴシック" w:cs="Times New Roman" w:hint="eastAsia"/>
          <w:szCs w:val="21"/>
        </w:rPr>
        <w:t>・庭</w:t>
      </w:r>
      <w:r w:rsidR="00751BD6">
        <w:rPr>
          <w:rFonts w:ascii="ＭＳ ゴシック" w:eastAsia="ＭＳ ゴシック" w:hAnsi="ＭＳ ゴシック" w:cs="Times New Roman" w:hint="eastAsia"/>
          <w:szCs w:val="21"/>
        </w:rPr>
        <w:t>田</w:t>
      </w:r>
      <w:r w:rsidRPr="00574B55">
        <w:rPr>
          <w:rFonts w:ascii="ＭＳ ゴシック" w:eastAsia="ＭＳ ゴシック" w:hAnsi="ＭＳ ゴシック" w:cs="Times New Roman" w:hint="eastAsia"/>
          <w:szCs w:val="21"/>
        </w:rPr>
        <w:t xml:space="preserve">　やゑ様～東</w:t>
      </w:r>
      <w:r w:rsidRPr="00574B55">
        <w:rPr>
          <w:rFonts w:ascii="ＭＳ ゴシック" w:eastAsia="ＭＳ ゴシック" w:hAnsi="ＭＳ ゴシック" w:cs="Times New Roman"/>
          <w:szCs w:val="21"/>
        </w:rPr>
        <w:t>B1号室→東C6号室</w:t>
      </w:r>
    </w:p>
    <w:p w:rsidR="00574B55" w:rsidRPr="00574B55" w:rsidRDefault="00574B55" w:rsidP="00574B55">
      <w:pPr>
        <w:rPr>
          <w:rFonts w:ascii="ＭＳ ゴシック" w:eastAsia="ＭＳ ゴシック" w:hAnsi="ＭＳ ゴシック" w:cs="Times New Roman"/>
          <w:szCs w:val="21"/>
        </w:rPr>
      </w:pPr>
      <w:r w:rsidRPr="00574B55">
        <w:rPr>
          <w:rFonts w:ascii="ＭＳ ゴシック" w:eastAsia="ＭＳ ゴシック" w:hAnsi="ＭＳ ゴシック" w:cs="Times New Roman" w:hint="eastAsia"/>
          <w:szCs w:val="21"/>
        </w:rPr>
        <w:t>・島倉　頌子様～東</w:t>
      </w:r>
      <w:r w:rsidRPr="00574B55">
        <w:rPr>
          <w:rFonts w:ascii="ＭＳ ゴシック" w:eastAsia="ＭＳ ゴシック" w:hAnsi="ＭＳ ゴシック" w:cs="Times New Roman"/>
          <w:szCs w:val="21"/>
        </w:rPr>
        <w:t>C5号室→東B1号室</w:t>
      </w:r>
    </w:p>
    <w:p w:rsidR="00574B55" w:rsidRPr="00574B55" w:rsidRDefault="00574B55" w:rsidP="00574B55">
      <w:pPr>
        <w:rPr>
          <w:rFonts w:ascii="ＭＳ ゴシック" w:eastAsia="ＭＳ ゴシック" w:hAnsi="ＭＳ ゴシック" w:cs="Times New Roman"/>
          <w:szCs w:val="21"/>
        </w:rPr>
      </w:pPr>
      <w:r w:rsidRPr="00574B55">
        <w:rPr>
          <w:rFonts w:ascii="ＭＳ ゴシック" w:eastAsia="ＭＳ ゴシック" w:hAnsi="ＭＳ ゴシック" w:cs="Times New Roman" w:hint="eastAsia"/>
          <w:szCs w:val="21"/>
        </w:rPr>
        <w:t>・工藤　悦子様～東</w:t>
      </w:r>
      <w:r w:rsidRPr="00574B55">
        <w:rPr>
          <w:rFonts w:ascii="ＭＳ ゴシック" w:eastAsia="ＭＳ ゴシック" w:hAnsi="ＭＳ ゴシック" w:cs="Times New Roman"/>
          <w:szCs w:val="21"/>
        </w:rPr>
        <w:t>C5号室→東B1号室</w:t>
      </w:r>
    </w:p>
    <w:p w:rsidR="00646926" w:rsidRPr="00574B55" w:rsidRDefault="00646926" w:rsidP="00646926">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ED267A" w:rsidRDefault="008F1C04" w:rsidP="005D7ED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・杉山　舞様～</w:t>
      </w:r>
      <w:r w:rsidR="005D7EDB">
        <w:rPr>
          <w:rFonts w:ascii="ＭＳ ゴシック" w:eastAsia="ＭＳ ゴシック" w:hAnsi="ＭＳ ゴシック" w:cs="Times New Roman" w:hint="eastAsia"/>
          <w:szCs w:val="21"/>
        </w:rPr>
        <w:t>3</w:t>
      </w:r>
      <w:r w:rsidR="005D7EDB">
        <w:rPr>
          <w:rFonts w:ascii="ＭＳ ゴシック" w:eastAsia="ＭＳ ゴシック" w:hAnsi="ＭＳ ゴシック" w:cs="Times New Roman"/>
          <w:szCs w:val="21"/>
        </w:rPr>
        <w:t>/</w:t>
      </w:r>
      <w:r w:rsidR="005D7EDB">
        <w:rPr>
          <w:rFonts w:ascii="ＭＳ ゴシック" w:eastAsia="ＭＳ ゴシック" w:hAnsi="ＭＳ ゴシック" w:cs="Times New Roman" w:hint="eastAsia"/>
          <w:szCs w:val="21"/>
        </w:rPr>
        <w:t>2</w:t>
      </w:r>
      <w:r w:rsidR="008D60E1">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 xml:space="preserve">　15時から面談予定となる。深澤Drに報告済。</w:t>
      </w:r>
    </w:p>
    <w:p w:rsidR="008D60E1" w:rsidRDefault="008D60E1" w:rsidP="005D7EDB">
      <w:pPr>
        <w:ind w:left="1470" w:hangingChars="700" w:hanging="1470"/>
        <w:rPr>
          <w:rFonts w:ascii="ＭＳ ゴシック" w:eastAsia="ＭＳ ゴシック" w:hAnsi="ＭＳ ゴシック" w:cs="Times New Roman"/>
          <w:szCs w:val="21"/>
        </w:rPr>
      </w:pPr>
    </w:p>
    <w:p w:rsidR="008D60E1" w:rsidRDefault="008D60E1" w:rsidP="005D7ED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翔様～本日主治医面談される。（3</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27記録参照）</w:t>
      </w:r>
    </w:p>
    <w:p w:rsidR="008F1C04" w:rsidRPr="00395F51" w:rsidRDefault="008F1C04" w:rsidP="005D7EDB">
      <w:pPr>
        <w:ind w:left="1470" w:hangingChars="700" w:hanging="1470"/>
        <w:rPr>
          <w:rFonts w:ascii="ＭＳ ゴシック" w:eastAsia="ＭＳ ゴシック" w:hAnsi="ＭＳ ゴシック" w:cs="Times New Roman"/>
          <w:szCs w:val="21"/>
        </w:rPr>
      </w:pPr>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＜隔離・身体拘束患者様状態報告＞</w:t>
      </w:r>
    </w:p>
    <w:p w:rsidR="00167469" w:rsidRPr="00166961" w:rsidRDefault="00CF3381" w:rsidP="00AF36A2">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lastRenderedPageBreak/>
        <w:t>・宮崎　宏之様～</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1時間ずつの開放観察実施。</w:t>
      </w:r>
      <w:r w:rsidR="008D60E1" w:rsidRPr="008D60E1">
        <w:rPr>
          <w:rFonts w:ascii="ＭＳ ゴシック" w:eastAsia="ＭＳ ゴシック" w:hAnsi="ＭＳ ゴシック" w:cs="Times New Roman" w:hint="eastAsia"/>
          <w:szCs w:val="21"/>
        </w:rPr>
        <w:t>すぐに出てくる事はないが、急に自室から飛び出し他室侵入し、介入にも自制出来ず。早めて開放観察終了。脱衣あるも不潔行為は無く、自傷行為も見られず。</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AF36A2">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71C63">
        <w:rPr>
          <w:rFonts w:ascii="ＭＳ ゴシック" w:eastAsia="ＭＳ ゴシック" w:hAnsi="ＭＳ ゴシック" w:cs="Times New Roman" w:hint="eastAsia"/>
          <w:color w:val="000000" w:themeColor="text1"/>
          <w:szCs w:val="21"/>
        </w:rPr>
        <w:t>。</w:t>
      </w:r>
      <w:r w:rsidR="008D60E1" w:rsidRPr="008D60E1">
        <w:rPr>
          <w:rFonts w:ascii="ＭＳ ゴシック" w:eastAsia="ＭＳ ゴシック" w:hAnsi="ＭＳ ゴシック" w:cs="Times New Roman" w:hint="eastAsia"/>
          <w:color w:val="000000" w:themeColor="text1"/>
          <w:szCs w:val="21"/>
        </w:rPr>
        <w:t>各食</w:t>
      </w:r>
      <w:r w:rsidR="008D60E1" w:rsidRPr="008D60E1">
        <w:rPr>
          <w:rFonts w:ascii="ＭＳ ゴシック" w:eastAsia="ＭＳ ゴシック" w:hAnsi="ＭＳ ゴシック" w:cs="Times New Roman"/>
          <w:color w:val="000000" w:themeColor="text1"/>
          <w:szCs w:val="21"/>
        </w:rPr>
        <w:t>1/4摂取。昼食後薬拒否あり。易怒性や衝動性は見られず、環</w:t>
      </w:r>
      <w:r w:rsidR="008D60E1" w:rsidRPr="008D60E1">
        <w:rPr>
          <w:rFonts w:ascii="ＭＳ ゴシック" w:eastAsia="ＭＳ ゴシック" w:hAnsi="ＭＳ ゴシック" w:cs="Times New Roman" w:hint="eastAsia"/>
          <w:color w:val="000000" w:themeColor="text1"/>
          <w:szCs w:val="21"/>
        </w:rPr>
        <w:t>境への不満を訴える事無し。</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8F1C04" w:rsidRDefault="00F2569E" w:rsidP="00171C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・野坂　翔様～</w:t>
      </w:r>
      <w:r w:rsidR="008D60E1" w:rsidRPr="008D60E1">
        <w:rPr>
          <w:rFonts w:ascii="ＭＳ ゴシック" w:eastAsia="ＭＳ ゴシック" w:hAnsi="ＭＳ ゴシック" w:cs="Times New Roman" w:hint="eastAsia"/>
          <w:color w:val="000000" w:themeColor="text1"/>
          <w:szCs w:val="21"/>
        </w:rPr>
        <w:t>主治医診察にて感情不穏・興奮消退したため、</w:t>
      </w:r>
      <w:r w:rsidR="008F1C04">
        <w:rPr>
          <w:rFonts w:ascii="ＭＳ ゴシック" w:eastAsia="ＭＳ ゴシック" w:hAnsi="ＭＳ ゴシック" w:cs="Times New Roman" w:hint="eastAsia"/>
          <w:color w:val="000000" w:themeColor="text1"/>
          <w:szCs w:val="21"/>
        </w:rPr>
        <w:t>本日</w:t>
      </w:r>
      <w:r w:rsidR="00ED267A" w:rsidRPr="00ED267A">
        <w:rPr>
          <w:rFonts w:ascii="ＭＳ ゴシック" w:eastAsia="ＭＳ ゴシック" w:hAnsi="ＭＳ ゴシック" w:cs="Times New Roman"/>
          <w:color w:val="000000" w:themeColor="text1"/>
          <w:szCs w:val="21"/>
        </w:rPr>
        <w:t>9時</w:t>
      </w:r>
      <w:r w:rsidR="008F1C04">
        <w:rPr>
          <w:rFonts w:ascii="ＭＳ ゴシック" w:eastAsia="ＭＳ ゴシック" w:hAnsi="ＭＳ ゴシック" w:cs="Times New Roman"/>
          <w:color w:val="000000" w:themeColor="text1"/>
          <w:szCs w:val="21"/>
        </w:rPr>
        <w:t>で隔離解除</w:t>
      </w:r>
      <w:r w:rsidR="008F1C04">
        <w:rPr>
          <w:rFonts w:ascii="ＭＳ ゴシック" w:eastAsia="ＭＳ ゴシック" w:hAnsi="ＭＳ ゴシック" w:cs="Times New Roman" w:hint="eastAsia"/>
          <w:color w:val="000000" w:themeColor="text1"/>
          <w:szCs w:val="21"/>
        </w:rPr>
        <w:t>となる</w:t>
      </w:r>
      <w:r w:rsidR="00ED267A" w:rsidRPr="00ED267A">
        <w:rPr>
          <w:rFonts w:ascii="ＭＳ ゴシック" w:eastAsia="ＭＳ ゴシック" w:hAnsi="ＭＳ ゴシック" w:cs="Times New Roman"/>
          <w:color w:val="000000" w:themeColor="text1"/>
          <w:szCs w:val="21"/>
        </w:rPr>
        <w:t>。</w:t>
      </w:r>
    </w:p>
    <w:p w:rsidR="008F1C04" w:rsidRDefault="008F1C04" w:rsidP="00171C63">
      <w:pPr>
        <w:ind w:left="1680" w:hangingChars="800" w:hanging="1680"/>
        <w:rPr>
          <w:rFonts w:ascii="ＭＳ ゴシック" w:eastAsia="ＭＳ ゴシック" w:hAnsi="ＭＳ ゴシック" w:cs="Times New Roman"/>
          <w:color w:val="000000" w:themeColor="text1"/>
          <w:szCs w:val="21"/>
        </w:rPr>
      </w:pPr>
    </w:p>
    <w:p w:rsidR="00F2569E" w:rsidRDefault="00F2569E" w:rsidP="00171C6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茜様～</w:t>
      </w:r>
      <w:r w:rsidR="00161D2E">
        <w:rPr>
          <w:rFonts w:ascii="ＭＳ ゴシック" w:eastAsia="ＭＳ ゴシック" w:hAnsi="ＭＳ ゴシック" w:cs="Times New Roman" w:hint="eastAsia"/>
          <w:color w:val="000000" w:themeColor="text1"/>
          <w:szCs w:val="21"/>
        </w:rPr>
        <w:t>身体拘束中。</w:t>
      </w:r>
      <w:r w:rsidR="008D60E1" w:rsidRPr="008D60E1">
        <w:rPr>
          <w:rFonts w:ascii="ＭＳ ゴシック" w:eastAsia="ＭＳ ゴシック" w:hAnsi="ＭＳ ゴシック" w:cs="Times New Roman" w:hint="eastAsia"/>
          <w:color w:val="000000" w:themeColor="text1"/>
          <w:szCs w:val="21"/>
        </w:rPr>
        <w:t>各食不食・拒薬あり。診察時も変に体を捻らせる事あり循環・神経障害のリスク説明するも理解乏しく、食事や点滴に関しても拒否的言動聞かれている。拘束部位の循環障害なし。</w:t>
      </w:r>
    </w:p>
    <w:p w:rsidR="00F7551C" w:rsidRDefault="00F7551C" w:rsidP="00751BD6">
      <w:pPr>
        <w:rPr>
          <w:rFonts w:ascii="ＭＳ ゴシック" w:eastAsia="ＭＳ ゴシック" w:hAnsi="ＭＳ ゴシック" w:cs="Times New Roman" w:hint="eastAsia"/>
          <w:color w:val="000000" w:themeColor="text1"/>
          <w:szCs w:val="21"/>
        </w:rPr>
      </w:pPr>
    </w:p>
    <w:p w:rsidR="00F7551C" w:rsidRDefault="008F1C04" w:rsidP="004A2D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＜小栁</w:t>
      </w:r>
      <w:r w:rsidR="00F7551C">
        <w:rPr>
          <w:rFonts w:ascii="ＭＳ ゴシック" w:eastAsia="ＭＳ ゴシック" w:hAnsi="ＭＳ ゴシック" w:cs="Times New Roman" w:hint="eastAsia"/>
          <w:color w:val="000000" w:themeColor="text1"/>
          <w:szCs w:val="21"/>
        </w:rPr>
        <w:t>Dr.診察＞</w:t>
      </w:r>
    </w:p>
    <w:p w:rsidR="008F1C04" w:rsidRDefault="004548AC" w:rsidP="008F1C04">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8F1C04">
        <w:rPr>
          <w:rFonts w:ascii="ＭＳ ゴシック" w:eastAsia="ＭＳ ゴシック" w:hAnsi="ＭＳ ゴシック" w:cs="Times New Roman" w:hint="eastAsia"/>
          <w:color w:val="000000" w:themeColor="text1"/>
          <w:kern w:val="0"/>
          <w:szCs w:val="21"/>
        </w:rPr>
        <w:t>越後　久次郎様～</w:t>
      </w:r>
      <w:r w:rsidR="008F1C04" w:rsidRPr="008F1C04">
        <w:rPr>
          <w:rFonts w:ascii="ＭＳ ゴシック" w:eastAsia="ＭＳ ゴシック" w:hAnsi="ＭＳ ゴシック" w:cs="Times New Roman" w:hint="eastAsia"/>
          <w:color w:val="000000" w:themeColor="text1"/>
          <w:kern w:val="0"/>
          <w:szCs w:val="21"/>
        </w:rPr>
        <w:t>ラメルテオン中止となり、以外は同内容に定期処方に変更となる。</w:t>
      </w:r>
    </w:p>
    <w:p w:rsidR="008F1C04" w:rsidRDefault="008F1C04" w:rsidP="008F1C04">
      <w:pPr>
        <w:ind w:left="1680" w:hangingChars="800" w:hanging="1680"/>
        <w:rPr>
          <w:rFonts w:ascii="ＭＳ ゴシック" w:eastAsia="ＭＳ ゴシック" w:hAnsi="ＭＳ ゴシック" w:cs="Times New Roman"/>
          <w:color w:val="000000" w:themeColor="text1"/>
          <w:kern w:val="0"/>
          <w:szCs w:val="21"/>
        </w:rPr>
      </w:pPr>
    </w:p>
    <w:p w:rsidR="008F1C04" w:rsidRDefault="008F1C04" w:rsidP="008F1C04">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・袴田　裕國様～</w:t>
      </w:r>
      <w:r w:rsidRPr="008F1C04">
        <w:rPr>
          <w:rFonts w:ascii="ＭＳ ゴシック" w:eastAsia="ＭＳ ゴシック" w:hAnsi="ＭＳ ゴシック" w:cs="Times New Roman" w:hint="eastAsia"/>
          <w:color w:val="000000" w:themeColor="text1"/>
          <w:kern w:val="0"/>
          <w:szCs w:val="21"/>
        </w:rPr>
        <w:t>リスペリドン減量、ｱﾘﾋﾟﾌﾟﾗｿﾞｰﾙ追加となり、以外は同内容にて</w:t>
      </w:r>
      <w:r w:rsidRPr="008F1C04">
        <w:rPr>
          <w:rFonts w:ascii="ＭＳ ゴシック" w:eastAsia="ＭＳ ゴシック" w:hAnsi="ＭＳ ゴシック" w:cs="Times New Roman"/>
          <w:color w:val="000000" w:themeColor="text1"/>
          <w:kern w:val="0"/>
          <w:szCs w:val="21"/>
        </w:rPr>
        <w:t>7日分追加処方となる</w:t>
      </w:r>
      <w:r>
        <w:rPr>
          <w:rFonts w:ascii="ＭＳ ゴシック" w:eastAsia="ＭＳ ゴシック" w:hAnsi="ＭＳ ゴシック" w:cs="Times New Roman" w:hint="eastAsia"/>
          <w:color w:val="000000" w:themeColor="text1"/>
          <w:kern w:val="0"/>
          <w:szCs w:val="21"/>
        </w:rPr>
        <w:t>。</w:t>
      </w:r>
    </w:p>
    <w:p w:rsidR="008F1C04" w:rsidRDefault="008F1C04" w:rsidP="008F1C04">
      <w:pPr>
        <w:ind w:left="1680" w:hangingChars="800" w:hanging="1680"/>
        <w:rPr>
          <w:rFonts w:ascii="ＭＳ ゴシック" w:eastAsia="ＭＳ ゴシック" w:hAnsi="ＭＳ ゴシック" w:cs="Times New Roman"/>
          <w:color w:val="000000" w:themeColor="text1"/>
          <w:kern w:val="0"/>
          <w:szCs w:val="21"/>
        </w:rPr>
      </w:pPr>
    </w:p>
    <w:p w:rsidR="008F1C04" w:rsidRDefault="008F1C04" w:rsidP="008F1C04">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・野里　紀子様～</w:t>
      </w:r>
      <w:r w:rsidRPr="008F1C04">
        <w:rPr>
          <w:rFonts w:ascii="ＭＳ ゴシック" w:eastAsia="ＭＳ ゴシック" w:hAnsi="ＭＳ ゴシック" w:cs="Times New Roman"/>
          <w:color w:val="000000" w:themeColor="text1"/>
          <w:kern w:val="0"/>
          <w:szCs w:val="21"/>
        </w:rPr>
        <w:t>3/29～ドネペジル増量、以外は同内容にて7日分追加処方となる。</w:t>
      </w:r>
    </w:p>
    <w:p w:rsidR="008F1C04" w:rsidRDefault="008F1C04" w:rsidP="008F1C04">
      <w:pPr>
        <w:ind w:left="1680" w:hangingChars="800" w:hanging="1680"/>
        <w:rPr>
          <w:rFonts w:ascii="ＭＳ ゴシック" w:eastAsia="ＭＳ ゴシック" w:hAnsi="ＭＳ ゴシック" w:cs="Times New Roman"/>
          <w:color w:val="000000" w:themeColor="text1"/>
          <w:kern w:val="0"/>
          <w:szCs w:val="21"/>
        </w:rPr>
      </w:pPr>
    </w:p>
    <w:p w:rsidR="008F1C04" w:rsidRPr="00DF058A" w:rsidRDefault="008F1C04" w:rsidP="008F1C04">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・大南　公一様～</w:t>
      </w:r>
      <w:r w:rsidRPr="008F1C04">
        <w:rPr>
          <w:rFonts w:ascii="ＭＳ ゴシック" w:eastAsia="ＭＳ ゴシック" w:hAnsi="ＭＳ ゴシック" w:cs="Times New Roman" w:hint="eastAsia"/>
          <w:color w:val="000000" w:themeColor="text1"/>
          <w:kern w:val="0"/>
          <w:szCs w:val="21"/>
        </w:rPr>
        <w:t>同内容にて</w:t>
      </w:r>
      <w:r w:rsidRPr="008F1C04">
        <w:rPr>
          <w:rFonts w:ascii="ＭＳ ゴシック" w:eastAsia="ＭＳ ゴシック" w:hAnsi="ＭＳ ゴシック" w:cs="Times New Roman"/>
          <w:color w:val="000000" w:themeColor="text1"/>
          <w:kern w:val="0"/>
          <w:szCs w:val="21"/>
        </w:rPr>
        <w:t>7日分追加処方となる。</w:t>
      </w:r>
    </w:p>
    <w:p w:rsidR="00ED267A" w:rsidRDefault="00ED267A" w:rsidP="006644AB">
      <w:pPr>
        <w:ind w:left="1680" w:hangingChars="800" w:hanging="1680"/>
        <w:rPr>
          <w:rFonts w:ascii="ＭＳ ゴシック" w:eastAsia="ＭＳ ゴシック" w:hAnsi="ＭＳ ゴシック" w:cs="Times New Roman"/>
          <w:color w:val="000000" w:themeColor="text1"/>
          <w:kern w:val="0"/>
          <w:szCs w:val="21"/>
        </w:rPr>
      </w:pPr>
    </w:p>
    <w:p w:rsidR="00751BD6" w:rsidRDefault="00751BD6" w:rsidP="006644AB">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＜深澤Dr.診察情報＞</w:t>
      </w:r>
    </w:p>
    <w:p w:rsidR="00751BD6" w:rsidRDefault="00751BD6" w:rsidP="006644AB">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・澤口　利香様～</w:t>
      </w:r>
      <w:r w:rsidRPr="00751BD6">
        <w:rPr>
          <w:rFonts w:ascii="ＭＳ ゴシック" w:eastAsia="ＭＳ ゴシック" w:hAnsi="ＭＳ ゴシック" w:cs="Times New Roman"/>
          <w:color w:val="000000" w:themeColor="text1"/>
          <w:kern w:val="0"/>
          <w:szCs w:val="21"/>
        </w:rPr>
        <w:t>臨時薬同内容で7日分処方となる。</w:t>
      </w:r>
    </w:p>
    <w:p w:rsidR="00751BD6" w:rsidRDefault="00751BD6" w:rsidP="00751BD6">
      <w:pPr>
        <w:rPr>
          <w:rFonts w:ascii="ＭＳ ゴシック" w:eastAsia="ＭＳ ゴシック" w:hAnsi="ＭＳ ゴシック" w:cs="Times New Roman" w:hint="eastAsia"/>
          <w:color w:val="000000" w:themeColor="text1"/>
          <w:kern w:val="0"/>
          <w:szCs w:val="21"/>
        </w:rPr>
      </w:pPr>
    </w:p>
    <w:p w:rsidR="00751BD6" w:rsidRDefault="00751BD6" w:rsidP="00751BD6">
      <w:pPr>
        <w:ind w:left="1470" w:hangingChars="700" w:hanging="147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・杉山　舞様～</w:t>
      </w:r>
      <w:r w:rsidRPr="00751BD6">
        <w:rPr>
          <w:rFonts w:ascii="ＭＳ ゴシック" w:eastAsia="ＭＳ ゴシック" w:hAnsi="ＭＳ ゴシック" w:cs="Times New Roman"/>
          <w:color w:val="000000" w:themeColor="text1"/>
          <w:kern w:val="0"/>
          <w:szCs w:val="21"/>
        </w:rPr>
        <w:t>コンサータについて、主治医・薬剤師より説明行っている。外泊は問題なく行えたことで、面談後に退院日を調整していく方向。</w:t>
      </w:r>
      <w:r w:rsidRPr="00751BD6">
        <w:rPr>
          <w:rFonts w:ascii="ＭＳ ゴシック" w:eastAsia="ＭＳ ゴシック" w:hAnsi="ＭＳ ゴシック" w:cs="Times New Roman"/>
          <w:color w:val="000000" w:themeColor="text1"/>
          <w:kern w:val="0"/>
          <w:szCs w:val="21"/>
        </w:rPr>
        <w:br/>
        <w:t>臨時薬同内容で7日分処方。</w:t>
      </w:r>
    </w:p>
    <w:p w:rsidR="00751BD6" w:rsidRDefault="00751BD6" w:rsidP="00751BD6">
      <w:pPr>
        <w:rPr>
          <w:rFonts w:ascii="ＭＳ ゴシック" w:eastAsia="ＭＳ ゴシック" w:hAnsi="ＭＳ ゴシック" w:cs="Times New Roman"/>
          <w:color w:val="000000" w:themeColor="text1"/>
          <w:kern w:val="0"/>
          <w:szCs w:val="21"/>
        </w:rPr>
      </w:pPr>
    </w:p>
    <w:p w:rsidR="00751BD6" w:rsidRDefault="00751BD6" w:rsidP="00751BD6">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・藤井　崇史様～</w:t>
      </w:r>
      <w:r w:rsidRPr="00751BD6">
        <w:rPr>
          <w:rFonts w:ascii="ＭＳ ゴシック" w:eastAsia="ＭＳ ゴシック" w:hAnsi="ＭＳ ゴシック" w:cs="Times New Roman"/>
          <w:color w:val="000000" w:themeColor="text1"/>
          <w:kern w:val="0"/>
          <w:szCs w:val="21"/>
        </w:rPr>
        <w:t>臨時薬同内容で7日分処方。</w:t>
      </w:r>
    </w:p>
    <w:p w:rsidR="00751BD6" w:rsidRDefault="00751BD6" w:rsidP="00751BD6">
      <w:pPr>
        <w:rPr>
          <w:rFonts w:ascii="ＭＳ ゴシック" w:eastAsia="ＭＳ ゴシック" w:hAnsi="ＭＳ ゴシック" w:cs="Times New Roman"/>
          <w:color w:val="000000" w:themeColor="text1"/>
          <w:kern w:val="0"/>
          <w:szCs w:val="21"/>
        </w:rPr>
      </w:pPr>
    </w:p>
    <w:p w:rsidR="00751BD6" w:rsidRDefault="00751BD6" w:rsidP="00751BD6">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・戸賀澤　利弥様～</w:t>
      </w:r>
      <w:bookmarkStart w:id="0" w:name="_Hlk162453803"/>
      <w:r w:rsidRPr="00751BD6">
        <w:rPr>
          <w:rFonts w:ascii="ＭＳ ゴシック" w:eastAsia="ＭＳ ゴシック" w:hAnsi="ＭＳ ゴシック" w:cs="Times New Roman"/>
          <w:color w:val="000000" w:themeColor="text1"/>
          <w:kern w:val="0"/>
          <w:szCs w:val="21"/>
        </w:rPr>
        <w:t>臨時薬同内容で7日分処方。南病棟への転出許可あり。</w:t>
      </w:r>
      <w:bookmarkEnd w:id="0"/>
    </w:p>
    <w:p w:rsidR="00751BD6" w:rsidRDefault="00751BD6" w:rsidP="00751BD6">
      <w:pPr>
        <w:rPr>
          <w:rFonts w:ascii="ＭＳ ゴシック" w:eastAsia="ＭＳ ゴシック" w:hAnsi="ＭＳ ゴシック" w:cs="Times New Roman"/>
          <w:color w:val="000000" w:themeColor="text1"/>
          <w:kern w:val="0"/>
          <w:szCs w:val="21"/>
        </w:rPr>
      </w:pPr>
    </w:p>
    <w:p w:rsidR="00751BD6" w:rsidRPr="00751BD6" w:rsidRDefault="00751BD6" w:rsidP="00751BD6">
      <w:pPr>
        <w:rPr>
          <w:rFonts w:ascii="ＭＳ ゴシック" w:eastAsia="ＭＳ ゴシック" w:hAnsi="ＭＳ ゴシック" w:cs="Times New Roman" w:hint="eastAsia"/>
          <w:color w:val="000000" w:themeColor="text1"/>
          <w:kern w:val="0"/>
          <w:szCs w:val="21"/>
        </w:rPr>
      </w:pPr>
      <w:r>
        <w:rPr>
          <w:rFonts w:ascii="ＭＳ ゴシック" w:eastAsia="ＭＳ ゴシック" w:hAnsi="ＭＳ ゴシック" w:cs="Times New Roman" w:hint="eastAsia"/>
          <w:color w:val="000000" w:themeColor="text1"/>
          <w:kern w:val="0"/>
          <w:szCs w:val="21"/>
        </w:rPr>
        <w:t>・田村　美津様～</w:t>
      </w:r>
      <w:r w:rsidRPr="00751BD6">
        <w:rPr>
          <w:rFonts w:ascii="ＭＳ ゴシック" w:eastAsia="ＭＳ ゴシック" w:hAnsi="ＭＳ ゴシック" w:cs="Times New Roman"/>
          <w:color w:val="000000" w:themeColor="text1"/>
          <w:kern w:val="0"/>
          <w:szCs w:val="21"/>
        </w:rPr>
        <w:t>臨時薬同内容で7日分処方。南病棟への転出許可あり。</w:t>
      </w:r>
      <w:bookmarkStart w:id="1" w:name="_GoBack"/>
      <w:bookmarkEnd w:id="1"/>
    </w:p>
    <w:sectPr w:rsidR="00751BD6" w:rsidRPr="00751BD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394"/>
    <w:rsid w:val="00004F86"/>
    <w:rsid w:val="00007062"/>
    <w:rsid w:val="00010881"/>
    <w:rsid w:val="0001287C"/>
    <w:rsid w:val="000253BB"/>
    <w:rsid w:val="00027C8E"/>
    <w:rsid w:val="000329B5"/>
    <w:rsid w:val="0003437B"/>
    <w:rsid w:val="000364CC"/>
    <w:rsid w:val="000370DC"/>
    <w:rsid w:val="00040436"/>
    <w:rsid w:val="00040C3F"/>
    <w:rsid w:val="00040E5A"/>
    <w:rsid w:val="000422B3"/>
    <w:rsid w:val="00047F35"/>
    <w:rsid w:val="000528F4"/>
    <w:rsid w:val="00054959"/>
    <w:rsid w:val="00055248"/>
    <w:rsid w:val="00064B00"/>
    <w:rsid w:val="00066665"/>
    <w:rsid w:val="0007104F"/>
    <w:rsid w:val="00071C2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7FD"/>
    <w:rsid w:val="000E0D5A"/>
    <w:rsid w:val="000E0E56"/>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374D"/>
    <w:rsid w:val="00114C62"/>
    <w:rsid w:val="001160A2"/>
    <w:rsid w:val="001214DA"/>
    <w:rsid w:val="001241CB"/>
    <w:rsid w:val="001306E6"/>
    <w:rsid w:val="00136D67"/>
    <w:rsid w:val="001419F2"/>
    <w:rsid w:val="00144123"/>
    <w:rsid w:val="00154673"/>
    <w:rsid w:val="00161D2E"/>
    <w:rsid w:val="0016250F"/>
    <w:rsid w:val="00166961"/>
    <w:rsid w:val="00167469"/>
    <w:rsid w:val="00171226"/>
    <w:rsid w:val="0017157C"/>
    <w:rsid w:val="00171C63"/>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D6CAA"/>
    <w:rsid w:val="001E29A1"/>
    <w:rsid w:val="001F28DB"/>
    <w:rsid w:val="001F40ED"/>
    <w:rsid w:val="002025C7"/>
    <w:rsid w:val="00213B14"/>
    <w:rsid w:val="002159B3"/>
    <w:rsid w:val="00221B1C"/>
    <w:rsid w:val="00222B81"/>
    <w:rsid w:val="00222CAF"/>
    <w:rsid w:val="00223DC4"/>
    <w:rsid w:val="00234E43"/>
    <w:rsid w:val="00240C77"/>
    <w:rsid w:val="00241135"/>
    <w:rsid w:val="0024171C"/>
    <w:rsid w:val="0024213F"/>
    <w:rsid w:val="002513C4"/>
    <w:rsid w:val="002612F7"/>
    <w:rsid w:val="00263E23"/>
    <w:rsid w:val="002661FD"/>
    <w:rsid w:val="00266DFB"/>
    <w:rsid w:val="00271EAF"/>
    <w:rsid w:val="00274328"/>
    <w:rsid w:val="0028297D"/>
    <w:rsid w:val="00286211"/>
    <w:rsid w:val="00290B6A"/>
    <w:rsid w:val="0029202D"/>
    <w:rsid w:val="00293162"/>
    <w:rsid w:val="002A06E8"/>
    <w:rsid w:val="002B1BF2"/>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37F74"/>
    <w:rsid w:val="0034265F"/>
    <w:rsid w:val="00350197"/>
    <w:rsid w:val="0036200B"/>
    <w:rsid w:val="0036493A"/>
    <w:rsid w:val="00387690"/>
    <w:rsid w:val="003906AE"/>
    <w:rsid w:val="00395F51"/>
    <w:rsid w:val="003A1869"/>
    <w:rsid w:val="003A3646"/>
    <w:rsid w:val="003C278B"/>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48AC"/>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E0910"/>
    <w:rsid w:val="004E2DF2"/>
    <w:rsid w:val="004F097B"/>
    <w:rsid w:val="004F0BA4"/>
    <w:rsid w:val="004F24C5"/>
    <w:rsid w:val="004F4325"/>
    <w:rsid w:val="00500AC1"/>
    <w:rsid w:val="00504EBB"/>
    <w:rsid w:val="00506A3D"/>
    <w:rsid w:val="00506E4B"/>
    <w:rsid w:val="00514DEB"/>
    <w:rsid w:val="0053049C"/>
    <w:rsid w:val="005312AE"/>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D7EDB"/>
    <w:rsid w:val="005E132D"/>
    <w:rsid w:val="005E2150"/>
    <w:rsid w:val="005E7F50"/>
    <w:rsid w:val="0060373C"/>
    <w:rsid w:val="0060673E"/>
    <w:rsid w:val="006142B0"/>
    <w:rsid w:val="00620D3F"/>
    <w:rsid w:val="006226BA"/>
    <w:rsid w:val="00627B59"/>
    <w:rsid w:val="0063081C"/>
    <w:rsid w:val="0063130F"/>
    <w:rsid w:val="00632B09"/>
    <w:rsid w:val="00636376"/>
    <w:rsid w:val="006379DC"/>
    <w:rsid w:val="00645943"/>
    <w:rsid w:val="00646926"/>
    <w:rsid w:val="00647231"/>
    <w:rsid w:val="00652C22"/>
    <w:rsid w:val="006535D7"/>
    <w:rsid w:val="00653812"/>
    <w:rsid w:val="00656A1B"/>
    <w:rsid w:val="006644AB"/>
    <w:rsid w:val="0066533F"/>
    <w:rsid w:val="006657E1"/>
    <w:rsid w:val="006678A8"/>
    <w:rsid w:val="00670B28"/>
    <w:rsid w:val="00675A78"/>
    <w:rsid w:val="006825C4"/>
    <w:rsid w:val="00686474"/>
    <w:rsid w:val="006874A2"/>
    <w:rsid w:val="006933F7"/>
    <w:rsid w:val="00694970"/>
    <w:rsid w:val="006A3EE9"/>
    <w:rsid w:val="006A4A41"/>
    <w:rsid w:val="006A784C"/>
    <w:rsid w:val="006B233E"/>
    <w:rsid w:val="006B5F11"/>
    <w:rsid w:val="006B6FE8"/>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3CAE"/>
    <w:rsid w:val="007221FB"/>
    <w:rsid w:val="0072541C"/>
    <w:rsid w:val="00725974"/>
    <w:rsid w:val="00727F9A"/>
    <w:rsid w:val="00732A10"/>
    <w:rsid w:val="00734458"/>
    <w:rsid w:val="00740261"/>
    <w:rsid w:val="007452D5"/>
    <w:rsid w:val="00747460"/>
    <w:rsid w:val="00750691"/>
    <w:rsid w:val="00751BD6"/>
    <w:rsid w:val="00757DBE"/>
    <w:rsid w:val="00762003"/>
    <w:rsid w:val="00763946"/>
    <w:rsid w:val="00766F19"/>
    <w:rsid w:val="00767E85"/>
    <w:rsid w:val="007727CF"/>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2018E"/>
    <w:rsid w:val="0082117C"/>
    <w:rsid w:val="00830A3D"/>
    <w:rsid w:val="00830FDB"/>
    <w:rsid w:val="00834433"/>
    <w:rsid w:val="008348F4"/>
    <w:rsid w:val="00844329"/>
    <w:rsid w:val="00844E4F"/>
    <w:rsid w:val="00846296"/>
    <w:rsid w:val="00852137"/>
    <w:rsid w:val="0085263C"/>
    <w:rsid w:val="00852ADF"/>
    <w:rsid w:val="008576A6"/>
    <w:rsid w:val="0086029A"/>
    <w:rsid w:val="0086234B"/>
    <w:rsid w:val="008677E2"/>
    <w:rsid w:val="008776E0"/>
    <w:rsid w:val="00877D10"/>
    <w:rsid w:val="008815F4"/>
    <w:rsid w:val="00884A28"/>
    <w:rsid w:val="00886545"/>
    <w:rsid w:val="00892723"/>
    <w:rsid w:val="0089449E"/>
    <w:rsid w:val="008A1B25"/>
    <w:rsid w:val="008B33E5"/>
    <w:rsid w:val="008B540F"/>
    <w:rsid w:val="008C3299"/>
    <w:rsid w:val="008C5B05"/>
    <w:rsid w:val="008D3128"/>
    <w:rsid w:val="008D60E1"/>
    <w:rsid w:val="008D7E03"/>
    <w:rsid w:val="008E10CB"/>
    <w:rsid w:val="008E48C8"/>
    <w:rsid w:val="008F1C04"/>
    <w:rsid w:val="00901469"/>
    <w:rsid w:val="00902576"/>
    <w:rsid w:val="00903193"/>
    <w:rsid w:val="00905D6E"/>
    <w:rsid w:val="009157DC"/>
    <w:rsid w:val="00923FBD"/>
    <w:rsid w:val="00930B4D"/>
    <w:rsid w:val="00934163"/>
    <w:rsid w:val="009405C0"/>
    <w:rsid w:val="00943E4F"/>
    <w:rsid w:val="00960FAB"/>
    <w:rsid w:val="00970775"/>
    <w:rsid w:val="009720E3"/>
    <w:rsid w:val="0097579C"/>
    <w:rsid w:val="00977BBD"/>
    <w:rsid w:val="009807E5"/>
    <w:rsid w:val="00981BA5"/>
    <w:rsid w:val="009833AB"/>
    <w:rsid w:val="00983616"/>
    <w:rsid w:val="00994EBA"/>
    <w:rsid w:val="009A39B1"/>
    <w:rsid w:val="009A3C4C"/>
    <w:rsid w:val="009A6D53"/>
    <w:rsid w:val="009B01EC"/>
    <w:rsid w:val="009B40FC"/>
    <w:rsid w:val="009B6998"/>
    <w:rsid w:val="009C2653"/>
    <w:rsid w:val="009C4CA3"/>
    <w:rsid w:val="009C6033"/>
    <w:rsid w:val="009D30A1"/>
    <w:rsid w:val="009D30E3"/>
    <w:rsid w:val="009D60CC"/>
    <w:rsid w:val="009D63E3"/>
    <w:rsid w:val="009E53C5"/>
    <w:rsid w:val="009E7F59"/>
    <w:rsid w:val="009F280E"/>
    <w:rsid w:val="009F5942"/>
    <w:rsid w:val="009F6CAC"/>
    <w:rsid w:val="009F74E6"/>
    <w:rsid w:val="00A00328"/>
    <w:rsid w:val="00A16B28"/>
    <w:rsid w:val="00A20741"/>
    <w:rsid w:val="00A247AD"/>
    <w:rsid w:val="00A27C3A"/>
    <w:rsid w:val="00A338AB"/>
    <w:rsid w:val="00A36BCB"/>
    <w:rsid w:val="00A47020"/>
    <w:rsid w:val="00A503D9"/>
    <w:rsid w:val="00A51224"/>
    <w:rsid w:val="00A53406"/>
    <w:rsid w:val="00A547C1"/>
    <w:rsid w:val="00A613CF"/>
    <w:rsid w:val="00A62372"/>
    <w:rsid w:val="00A6635F"/>
    <w:rsid w:val="00A74CFD"/>
    <w:rsid w:val="00A74F45"/>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424A"/>
    <w:rsid w:val="00B6492D"/>
    <w:rsid w:val="00B66925"/>
    <w:rsid w:val="00B72766"/>
    <w:rsid w:val="00B74611"/>
    <w:rsid w:val="00B77378"/>
    <w:rsid w:val="00B84C74"/>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7358"/>
    <w:rsid w:val="00C81813"/>
    <w:rsid w:val="00C825C0"/>
    <w:rsid w:val="00C92C18"/>
    <w:rsid w:val="00C93C80"/>
    <w:rsid w:val="00CA1AE3"/>
    <w:rsid w:val="00CA5DD1"/>
    <w:rsid w:val="00CB3DCB"/>
    <w:rsid w:val="00CB53A7"/>
    <w:rsid w:val="00CB6D83"/>
    <w:rsid w:val="00CB70A2"/>
    <w:rsid w:val="00CB7B4D"/>
    <w:rsid w:val="00CC5040"/>
    <w:rsid w:val="00CD08FE"/>
    <w:rsid w:val="00CD20EC"/>
    <w:rsid w:val="00CD4AEA"/>
    <w:rsid w:val="00CF15F0"/>
    <w:rsid w:val="00CF1E9A"/>
    <w:rsid w:val="00CF3381"/>
    <w:rsid w:val="00CF5968"/>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BE0"/>
    <w:rsid w:val="00EB1DD8"/>
    <w:rsid w:val="00EB5273"/>
    <w:rsid w:val="00EB5882"/>
    <w:rsid w:val="00EC3471"/>
    <w:rsid w:val="00EC374F"/>
    <w:rsid w:val="00EC4EAE"/>
    <w:rsid w:val="00EC70FE"/>
    <w:rsid w:val="00ED1816"/>
    <w:rsid w:val="00ED267A"/>
    <w:rsid w:val="00ED410C"/>
    <w:rsid w:val="00ED58EF"/>
    <w:rsid w:val="00EE7451"/>
    <w:rsid w:val="00EF2472"/>
    <w:rsid w:val="00EF273B"/>
    <w:rsid w:val="00EF668C"/>
    <w:rsid w:val="00F02EA2"/>
    <w:rsid w:val="00F05296"/>
    <w:rsid w:val="00F05CB1"/>
    <w:rsid w:val="00F07C70"/>
    <w:rsid w:val="00F2569E"/>
    <w:rsid w:val="00F25919"/>
    <w:rsid w:val="00F25CF3"/>
    <w:rsid w:val="00F310A6"/>
    <w:rsid w:val="00F41016"/>
    <w:rsid w:val="00F44DE5"/>
    <w:rsid w:val="00F529BB"/>
    <w:rsid w:val="00F5455C"/>
    <w:rsid w:val="00F54DF4"/>
    <w:rsid w:val="00F64632"/>
    <w:rsid w:val="00F66567"/>
    <w:rsid w:val="00F7337D"/>
    <w:rsid w:val="00F733D4"/>
    <w:rsid w:val="00F743A8"/>
    <w:rsid w:val="00F746A2"/>
    <w:rsid w:val="00F74A03"/>
    <w:rsid w:val="00F7551C"/>
    <w:rsid w:val="00F7732C"/>
    <w:rsid w:val="00F86049"/>
    <w:rsid w:val="00F96C18"/>
    <w:rsid w:val="00FA41A4"/>
    <w:rsid w:val="00FA6392"/>
    <w:rsid w:val="00FA7DA2"/>
    <w:rsid w:val="00FB03C2"/>
    <w:rsid w:val="00FB0650"/>
    <w:rsid w:val="00FB4174"/>
    <w:rsid w:val="00FC5306"/>
    <w:rsid w:val="00FC5B10"/>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B7564C"/>
  <w15:docId w15:val="{B5FCAA61-62A3-4791-90DB-1B0F95B1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5128</TotalTime>
  <Pages>2</Pages>
  <Words>182</Words>
  <Characters>1040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545</cp:revision>
  <dcterms:created xsi:type="dcterms:W3CDTF">2023-11-13T02:30:00Z</dcterms:created>
  <dcterms:modified xsi:type="dcterms:W3CDTF">2024-03-27T08:43:00Z</dcterms:modified>
</cp:coreProperties>
</file>