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7B756F">
        <w:rPr>
          <w:rFonts w:ascii="ＭＳ ゴシック" w:eastAsia="ＭＳ ゴシック" w:hAnsi="ＭＳ ゴシック" w:cs="Times New Roman" w:hint="eastAsia"/>
          <w:szCs w:val="21"/>
        </w:rPr>
        <w:t>13日（水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7B756F">
        <w:rPr>
          <w:rFonts w:ascii="ＭＳ ゴシック" w:eastAsia="ＭＳ ゴシック" w:hAnsi="ＭＳ ゴシック" w:cs="Times New Roman" w:hint="eastAsia"/>
          <w:szCs w:val="21"/>
        </w:rPr>
        <w:t>坂本　大地</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6696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E263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E263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E40F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E40F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E40F2">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E40F2"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E263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E263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E2636">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E2636">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166961"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BE263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E263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E2636">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E40F2"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BE263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86474"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86474">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5E132D" w:rsidRDefault="005E13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「私物持ち込みに関するご案内」を導入開始しています。用紙自体は分担表のファイルに現在挟まっています。</w:t>
      </w:r>
    </w:p>
    <w:p w:rsidR="0077770C" w:rsidRDefault="005E13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・家族又は本人と表に合わせて☑をつけます。</w:t>
      </w:r>
    </w:p>
    <w:p w:rsidR="005E132D" w:rsidRDefault="005E13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・入院時の☑が済み次第ｽｷｬﾝの後添付ファイルへ保存、原本は本人または家族へ返却してください。</w:t>
      </w:r>
    </w:p>
    <w:p w:rsidR="005E132D" w:rsidRDefault="005E13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・チェックリストに記載されていない物に関しては持ち込みできませんとお伝えください。</w:t>
      </w:r>
    </w:p>
    <w:p w:rsidR="005E132D" w:rsidRPr="00166961" w:rsidRDefault="005E132D"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・貴重品（財布、通帳）は持ち込み厳禁であることを説明してください。</w:t>
      </w:r>
    </w:p>
    <w:p w:rsidR="00D73E80" w:rsidRPr="00166961" w:rsidRDefault="00D73E80" w:rsidP="00BA274B">
      <w:pPr>
        <w:rPr>
          <w:rFonts w:ascii="ＭＳ ゴシック" w:eastAsia="ＭＳ ゴシック" w:hAnsi="ＭＳ ゴシック" w:cs="Times New Roman"/>
          <w:szCs w:val="21"/>
        </w:rPr>
      </w:pPr>
    </w:p>
    <w:p w:rsidR="00636376" w:rsidRPr="00166961" w:rsidRDefault="00E4676B"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＜入室状況＞</w:t>
      </w:r>
    </w:p>
    <w:p w:rsidR="007B756F" w:rsidRPr="00166961" w:rsidRDefault="007B756F"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【入院】</w:t>
      </w:r>
    </w:p>
    <w:p w:rsidR="00BE2636" w:rsidRPr="00166961" w:rsidRDefault="00BE2636"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・田村　美津様～東病棟Aユニット16号室（本人C）</w:t>
      </w:r>
    </w:p>
    <w:p w:rsidR="007B756F" w:rsidRPr="00166961" w:rsidRDefault="007B756F"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w:t>
      </w:r>
      <w:r w:rsidR="00DE40F2" w:rsidRPr="00166961">
        <w:rPr>
          <w:rFonts w:ascii="ＭＳ ゴシック" w:eastAsia="ＭＳ ゴシック" w:hAnsi="ＭＳ ゴシック" w:cs="Times New Roman" w:hint="eastAsia"/>
          <w:szCs w:val="21"/>
        </w:rPr>
        <w:t>戸賀沢　利弥様～東病棟</w:t>
      </w:r>
      <w:r w:rsidR="002B1BF2">
        <w:rPr>
          <w:rFonts w:ascii="ＭＳ ゴシック" w:eastAsia="ＭＳ ゴシック" w:hAnsi="ＭＳ ゴシック" w:cs="Times New Roman" w:hint="eastAsia"/>
          <w:szCs w:val="21"/>
        </w:rPr>
        <w:t>C</w:t>
      </w:r>
      <w:r w:rsidR="00DE40F2" w:rsidRPr="00166961">
        <w:rPr>
          <w:rFonts w:ascii="ＭＳ ゴシック" w:eastAsia="ＭＳ ゴシック" w:hAnsi="ＭＳ ゴシック" w:cs="Times New Roman" w:hint="eastAsia"/>
          <w:szCs w:val="21"/>
        </w:rPr>
        <w:t>ユニット</w:t>
      </w:r>
    </w:p>
    <w:p w:rsidR="007B756F" w:rsidRPr="00166961" w:rsidRDefault="007B756F"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w:t>
      </w:r>
      <w:r w:rsidR="00DE40F2" w:rsidRPr="00166961">
        <w:rPr>
          <w:rFonts w:ascii="ＭＳ ゴシック" w:eastAsia="ＭＳ ゴシック" w:hAnsi="ＭＳ ゴシック" w:cs="Times New Roman" w:hint="eastAsia"/>
          <w:szCs w:val="21"/>
        </w:rPr>
        <w:t>金田　英美様～東病棟Dユニット17号室</w:t>
      </w:r>
    </w:p>
    <w:p w:rsidR="002D1100" w:rsidRPr="00166961" w:rsidRDefault="008D3128" w:rsidP="002F11A0">
      <w:pPr>
        <w:pStyle w:val="HTML"/>
        <w:rPr>
          <w:sz w:val="21"/>
          <w:szCs w:val="21"/>
        </w:rPr>
      </w:pPr>
      <w:r w:rsidRPr="00166961">
        <w:rPr>
          <w:rFonts w:hint="eastAsia"/>
          <w:sz w:val="21"/>
          <w:szCs w:val="21"/>
        </w:rPr>
        <w:t>【転出</w:t>
      </w:r>
      <w:r w:rsidR="001F28DB" w:rsidRPr="00166961">
        <w:rPr>
          <w:rFonts w:hint="eastAsia"/>
          <w:sz w:val="21"/>
          <w:szCs w:val="21"/>
        </w:rPr>
        <w:t>】</w:t>
      </w:r>
    </w:p>
    <w:p w:rsidR="001F28DB" w:rsidRDefault="008D3128" w:rsidP="002F11A0">
      <w:pPr>
        <w:pStyle w:val="HTML"/>
        <w:rPr>
          <w:sz w:val="21"/>
          <w:szCs w:val="21"/>
        </w:rPr>
      </w:pPr>
      <w:r w:rsidRPr="00166961">
        <w:rPr>
          <w:rFonts w:hint="eastAsia"/>
          <w:sz w:val="21"/>
          <w:szCs w:val="21"/>
        </w:rPr>
        <w:t>・</w:t>
      </w:r>
      <w:r w:rsidR="00DE40F2" w:rsidRPr="00166961">
        <w:rPr>
          <w:rFonts w:hint="eastAsia"/>
          <w:sz w:val="21"/>
          <w:szCs w:val="21"/>
        </w:rPr>
        <w:t>福士　賢様</w:t>
      </w:r>
      <w:r w:rsidRPr="00166961">
        <w:rPr>
          <w:rFonts w:hint="eastAsia"/>
          <w:sz w:val="21"/>
          <w:szCs w:val="21"/>
        </w:rPr>
        <w:t>～東</w:t>
      </w:r>
      <w:r w:rsidR="00DE40F2" w:rsidRPr="00166961">
        <w:rPr>
          <w:rFonts w:hint="eastAsia"/>
          <w:sz w:val="21"/>
          <w:szCs w:val="21"/>
        </w:rPr>
        <w:t>病棟Cユニット4</w:t>
      </w:r>
      <w:r w:rsidR="007B756F" w:rsidRPr="00166961">
        <w:rPr>
          <w:rFonts w:hint="eastAsia"/>
          <w:sz w:val="21"/>
          <w:szCs w:val="21"/>
        </w:rPr>
        <w:t>号室→南</w:t>
      </w:r>
      <w:r w:rsidR="00DE40F2" w:rsidRPr="00166961">
        <w:rPr>
          <w:rFonts w:hint="eastAsia"/>
          <w:sz w:val="21"/>
          <w:szCs w:val="21"/>
        </w:rPr>
        <w:t>病棟Dユニット203</w:t>
      </w:r>
      <w:r w:rsidRPr="00166961">
        <w:rPr>
          <w:rFonts w:hint="eastAsia"/>
          <w:sz w:val="21"/>
          <w:szCs w:val="21"/>
        </w:rPr>
        <w:t>号室</w:t>
      </w:r>
    </w:p>
    <w:p w:rsidR="002B1BF2" w:rsidRDefault="002B1BF2" w:rsidP="002F11A0">
      <w:pPr>
        <w:pStyle w:val="HTML"/>
        <w:rPr>
          <w:sz w:val="21"/>
          <w:szCs w:val="21"/>
        </w:rPr>
      </w:pPr>
    </w:p>
    <w:p w:rsidR="002B1BF2" w:rsidRDefault="002B1BF2" w:rsidP="002F11A0">
      <w:pPr>
        <w:pStyle w:val="HTML"/>
        <w:rPr>
          <w:sz w:val="21"/>
          <w:szCs w:val="21"/>
        </w:rPr>
      </w:pPr>
      <w:r>
        <w:rPr>
          <w:rFonts w:hint="eastAsia"/>
          <w:sz w:val="21"/>
          <w:szCs w:val="21"/>
        </w:rPr>
        <w:t>【部屋移動】</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・白幡　一真様～東病棟Aユニット10号室</w:t>
      </w:r>
      <w:r w:rsidRPr="002B1BF2">
        <w:rPr>
          <w:rFonts w:ascii="ＭＳ 明朝" w:eastAsia="ＭＳ 明朝" w:hAnsi="ＭＳ 明朝" w:cs="ＭＳ 明朝"/>
          <w:color w:val="000000"/>
          <w:kern w:val="0"/>
          <w:szCs w:val="21"/>
        </w:rPr>
        <w:t>➝</w:t>
      </w:r>
      <w:r w:rsidRPr="002B1BF2">
        <w:rPr>
          <w:rFonts w:ascii="ＭＳ ゴシック" w:eastAsia="ＭＳ ゴシック" w:hAnsi="ＭＳ ゴシック" w:cs="ＭＳ ゴシック"/>
          <w:color w:val="000000"/>
          <w:kern w:val="0"/>
          <w:szCs w:val="21"/>
        </w:rPr>
        <w:t>東病棟Aユニット13号室</w:t>
      </w:r>
    </w:p>
    <w:p w:rsidR="003A1869" w:rsidRPr="00166961" w:rsidRDefault="003A1869" w:rsidP="002F11A0">
      <w:pPr>
        <w:pStyle w:val="HTML"/>
        <w:rPr>
          <w:sz w:val="21"/>
          <w:szCs w:val="21"/>
        </w:rPr>
      </w:pPr>
    </w:p>
    <w:p w:rsidR="00492C6F" w:rsidRPr="00166961"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481515" w:rsidRPr="00166961" w:rsidRDefault="007B756F" w:rsidP="008815F4">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 xml:space="preserve">・福士　</w:t>
      </w:r>
      <w:r w:rsidR="00DE40F2" w:rsidRPr="00166961">
        <w:rPr>
          <w:rFonts w:ascii="ＭＳ ゴシック" w:eastAsia="ＭＳ ゴシック" w:hAnsi="ＭＳ ゴシック" w:cs="Times New Roman" w:hint="eastAsia"/>
          <w:szCs w:val="21"/>
        </w:rPr>
        <w:t>賢様～南病棟転出許可。</w:t>
      </w:r>
    </w:p>
    <w:p w:rsidR="00DE40F2" w:rsidRPr="00166961" w:rsidRDefault="00DE40F2" w:rsidP="008815F4">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・楢館　悠登様～不安時頓服薬10回分処方頂く。</w:t>
      </w:r>
    </w:p>
    <w:p w:rsidR="00DE40F2" w:rsidRPr="00166961" w:rsidRDefault="00DE40F2" w:rsidP="008815F4">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lastRenderedPageBreak/>
        <w:t>・澤口　利香様～膣カンジタ市販薬使用許可有り。</w:t>
      </w:r>
    </w:p>
    <w:p w:rsidR="00DE40F2" w:rsidRPr="00166961" w:rsidRDefault="00DE40F2" w:rsidP="008815F4">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・市沢　すを様～南病棟転出許可有り。</w:t>
      </w:r>
    </w:p>
    <w:p w:rsidR="00BE2636" w:rsidRPr="00166961" w:rsidRDefault="00BE2636" w:rsidP="008815F4">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・中居　伊佐男様～湿布処方</w:t>
      </w:r>
    </w:p>
    <w:p w:rsidR="00481515" w:rsidRDefault="009F5942" w:rsidP="00166961">
      <w:pPr>
        <w:ind w:left="1680" w:hangingChars="800" w:hanging="1680"/>
        <w:rPr>
          <w:rFonts w:ascii="ＭＳ ゴシック" w:eastAsia="ＭＳ ゴシック" w:hAnsi="ＭＳ ゴシック"/>
          <w:color w:val="000000"/>
          <w:spacing w:val="8"/>
          <w:szCs w:val="21"/>
        </w:rPr>
      </w:pPr>
      <w:r w:rsidRPr="00166961">
        <w:rPr>
          <w:rFonts w:ascii="ＭＳ ゴシック" w:eastAsia="ＭＳ ゴシック" w:hAnsi="ＭＳ ゴシック" w:cs="Times New Roman" w:hint="eastAsia"/>
          <w:szCs w:val="21"/>
        </w:rPr>
        <w:t>・</w:t>
      </w:r>
      <w:r w:rsidR="00166961" w:rsidRPr="00166961">
        <w:rPr>
          <w:rFonts w:ascii="ＭＳ ゴシック" w:eastAsia="ＭＳ ゴシック" w:hAnsi="ＭＳ ゴシック" w:cs="Times New Roman" w:hint="eastAsia"/>
          <w:szCs w:val="21"/>
        </w:rPr>
        <w:t>豊川　京子様～</w:t>
      </w:r>
      <w:r w:rsidR="00166961" w:rsidRPr="00166961">
        <w:rPr>
          <w:rFonts w:ascii="ＭＳ ゴシック" w:eastAsia="ＭＳ ゴシック" w:hAnsi="ＭＳ ゴシック"/>
          <w:color w:val="000000"/>
          <w:spacing w:val="8"/>
          <w:szCs w:val="21"/>
        </w:rPr>
        <w:t>昼食前血糖値73mg/dlであった事を報告し</w:t>
      </w:r>
      <w:r w:rsidR="00166961" w:rsidRPr="00166961">
        <w:rPr>
          <w:rFonts w:ascii="ＭＳ ゴシック" w:eastAsia="ＭＳ ゴシック" w:hAnsi="ＭＳ ゴシック"/>
          <w:color w:val="000000"/>
          <w:spacing w:val="8"/>
          <w:szCs w:val="21"/>
        </w:rPr>
        <w:br/>
        <w:t>・本日昼からランタス中止</w:t>
      </w:r>
      <w:r w:rsidR="00166961" w:rsidRPr="00166961">
        <w:rPr>
          <w:rFonts w:ascii="ＭＳ ゴシック" w:eastAsia="ＭＳ ゴシック" w:hAnsi="ＭＳ ゴシック"/>
          <w:color w:val="000000"/>
          <w:spacing w:val="8"/>
          <w:szCs w:val="21"/>
        </w:rPr>
        <w:br/>
        <w:t>・スライディングスケールB②法</w:t>
      </w:r>
      <w:r w:rsidR="00166961" w:rsidRPr="00166961">
        <w:rPr>
          <w:rFonts w:ascii="ＭＳ ゴシック" w:eastAsia="ＭＳ ゴシック" w:hAnsi="ＭＳ ゴシック" w:cs="ＭＳ 明朝" w:hint="eastAsia"/>
          <w:color w:val="000000"/>
          <w:spacing w:val="8"/>
          <w:szCs w:val="21"/>
        </w:rPr>
        <w:t>➝</w:t>
      </w:r>
      <w:r w:rsidR="00166961" w:rsidRPr="00166961">
        <w:rPr>
          <w:rFonts w:ascii="ＭＳ ゴシック" w:eastAsia="ＭＳ ゴシック" w:hAnsi="ＭＳ ゴシック"/>
          <w:color w:val="000000"/>
          <w:spacing w:val="8"/>
          <w:szCs w:val="21"/>
        </w:rPr>
        <w:t>B①法へ変更</w:t>
      </w:r>
      <w:r w:rsidR="00166961" w:rsidRPr="00166961">
        <w:rPr>
          <w:rFonts w:ascii="ＭＳ ゴシック" w:eastAsia="ＭＳ ゴシック" w:hAnsi="ＭＳ ゴシック"/>
          <w:color w:val="000000"/>
          <w:spacing w:val="8"/>
          <w:szCs w:val="21"/>
        </w:rPr>
        <w:br/>
        <w:t>上記指示受けしている。</w:t>
      </w:r>
    </w:p>
    <w:p w:rsidR="002B1BF2" w:rsidRDefault="002B1BF2" w:rsidP="00166961">
      <w:pPr>
        <w:ind w:left="1808" w:hangingChars="800" w:hanging="1808"/>
        <w:rPr>
          <w:rFonts w:ascii="ＭＳ ゴシック" w:eastAsia="ＭＳ ゴシック" w:hAnsi="ＭＳ ゴシック"/>
          <w:color w:val="000000"/>
          <w:spacing w:val="8"/>
          <w:szCs w:val="21"/>
        </w:rPr>
      </w:pPr>
    </w:p>
    <w:p w:rsidR="002B1BF2" w:rsidRPr="00166961" w:rsidRDefault="002B1BF2" w:rsidP="0016696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京子様～3/8～3/12迄モニター装着事後入力、3/13～モニター装着指示頂く。</w:t>
      </w:r>
    </w:p>
    <w:p w:rsidR="00166961" w:rsidRPr="00166961" w:rsidRDefault="00166961" w:rsidP="00166961">
      <w:pPr>
        <w:ind w:left="1808" w:hangingChars="800" w:hanging="1808"/>
        <w:rPr>
          <w:rFonts w:ascii="ＭＳ ゴシック" w:eastAsia="ＭＳ ゴシック" w:hAnsi="ＭＳ ゴシック"/>
          <w:color w:val="000000"/>
          <w:spacing w:val="8"/>
          <w:szCs w:val="21"/>
        </w:rPr>
      </w:pPr>
    </w:p>
    <w:p w:rsidR="00166961" w:rsidRPr="00166961" w:rsidRDefault="00166961" w:rsidP="00166961">
      <w:pPr>
        <w:ind w:left="1680" w:hangingChars="800" w:hanging="1680"/>
        <w:rPr>
          <w:rFonts w:ascii="ＭＳ ゴシック" w:eastAsia="ＭＳ ゴシック" w:hAnsi="ＭＳ ゴシック" w:cs="Times New Roman"/>
          <w:szCs w:val="21"/>
        </w:rPr>
      </w:pPr>
    </w:p>
    <w:p w:rsidR="00166961" w:rsidRPr="00166961" w:rsidRDefault="00A503D9" w:rsidP="00A503D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＜隔離・身体拘束患者様状態報告＞</w:t>
      </w:r>
    </w:p>
    <w:p w:rsidR="00167469" w:rsidRPr="00166961" w:rsidRDefault="00CF3381" w:rsidP="004A2D21">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・宮崎　宏之様～</w:t>
      </w:r>
      <w:r w:rsidR="00C065E7" w:rsidRPr="00166961">
        <w:rPr>
          <w:rFonts w:ascii="ＭＳ ゴシック" w:eastAsia="ＭＳ ゴシック" w:hAnsi="ＭＳ ゴシック" w:cs="Times New Roman" w:hint="eastAsia"/>
          <w:color w:val="000000" w:themeColor="text1"/>
          <w:szCs w:val="21"/>
        </w:rPr>
        <w:t>午前・午後</w:t>
      </w:r>
      <w:r w:rsidR="00C065E7" w:rsidRPr="00166961">
        <w:rPr>
          <w:rFonts w:ascii="ＭＳ ゴシック" w:eastAsia="ＭＳ ゴシック" w:hAnsi="ＭＳ ゴシック" w:cs="Times New Roman"/>
          <w:color w:val="000000" w:themeColor="text1"/>
          <w:szCs w:val="21"/>
        </w:rPr>
        <w:t>1時間ずつの開放観察実施。</w:t>
      </w:r>
      <w:r w:rsidR="002B1BF2" w:rsidRPr="002B1BF2">
        <w:rPr>
          <w:rFonts w:ascii="ＭＳ ゴシック" w:eastAsia="ＭＳ ゴシック" w:hAnsi="ＭＳ ゴシック" w:cs="Times New Roman" w:hint="eastAsia"/>
          <w:color w:val="000000" w:themeColor="text1"/>
          <w:szCs w:val="21"/>
        </w:rPr>
        <w:t>他室入室や奇声あり、他患者よりクレーム聞かれ、介入にも自制出来ず。時間早め開放観察終了する。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4A2D21">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6E6C30" w:rsidRPr="00166961">
        <w:rPr>
          <w:rFonts w:ascii="ＭＳ ゴシック" w:eastAsia="ＭＳ ゴシック" w:hAnsi="ＭＳ ゴシック" w:cs="Times New Roman" w:hint="eastAsia"/>
          <w:color w:val="000000" w:themeColor="text1"/>
          <w:szCs w:val="21"/>
        </w:rPr>
        <w:t>。</w:t>
      </w:r>
      <w:r w:rsidR="002B1BF2" w:rsidRPr="002B1BF2">
        <w:rPr>
          <w:rFonts w:ascii="ＭＳ ゴシック" w:eastAsia="ＭＳ ゴシック" w:hAnsi="ＭＳ ゴシック" w:cs="Times New Roman"/>
          <w:color w:val="000000" w:themeColor="text1"/>
          <w:szCs w:val="21"/>
        </w:rPr>
        <w:t>9：30継続指示ロキソプロフェンNa(60)1T内服。12:30不安時</w:t>
      </w:r>
      <w:r w:rsidR="002B1BF2" w:rsidRPr="002B1BF2">
        <w:rPr>
          <w:rFonts w:ascii="ＭＳ ゴシック" w:eastAsia="ＭＳ ゴシック" w:hAnsi="ＭＳ ゴシック" w:cs="Times New Roman" w:hint="eastAsia"/>
          <w:color w:val="000000" w:themeColor="text1"/>
          <w:szCs w:val="21"/>
        </w:rPr>
        <w:t>レキソタン（</w:t>
      </w:r>
      <w:r w:rsidR="002B1BF2" w:rsidRPr="002B1BF2">
        <w:rPr>
          <w:rFonts w:ascii="ＭＳ ゴシック" w:eastAsia="ＭＳ ゴシック" w:hAnsi="ＭＳ ゴシック" w:cs="Times New Roman"/>
          <w:color w:val="000000" w:themeColor="text1"/>
          <w:szCs w:val="21"/>
        </w:rPr>
        <w:t>5）1T私物に関する訴えあるも不機嫌さや不満言動</w:t>
      </w:r>
      <w:r w:rsidR="002B1BF2" w:rsidRPr="002B1BF2">
        <w:rPr>
          <w:rFonts w:ascii="ＭＳ ゴシック" w:eastAsia="ＭＳ ゴシック" w:hAnsi="ＭＳ ゴシック" w:cs="Times New Roman" w:hint="eastAsia"/>
          <w:color w:val="000000" w:themeColor="text1"/>
          <w:szCs w:val="21"/>
        </w:rPr>
        <w:t>無く口調穏やか。</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Pr="00166961" w:rsidRDefault="007B756F" w:rsidP="004A2D21">
      <w:pPr>
        <w:ind w:left="1680" w:hangingChars="800" w:hanging="1680"/>
        <w:rPr>
          <w:rFonts w:ascii="ＭＳ ゴシック" w:eastAsia="ＭＳ ゴシック" w:hAnsi="ＭＳ ゴシック" w:cs="Times New Roman"/>
          <w:color w:val="000000" w:themeColor="text1"/>
          <w:szCs w:val="21"/>
        </w:rPr>
      </w:pPr>
    </w:p>
    <w:p w:rsidR="007B756F" w:rsidRPr="00166961" w:rsidRDefault="007B756F" w:rsidP="004A2D21">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＜要注目＞</w:t>
      </w:r>
    </w:p>
    <w:p w:rsidR="005C0062" w:rsidRDefault="007B756F" w:rsidP="00B2606D">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・楢館　悠登様～</w:t>
      </w:r>
      <w:r w:rsidR="00B2606D" w:rsidRPr="00B2606D">
        <w:rPr>
          <w:rFonts w:ascii="ＭＳ ゴシック" w:eastAsia="ＭＳ ゴシック" w:hAnsi="ＭＳ ゴシック" w:cs="Times New Roman" w:hint="eastAsia"/>
          <w:color w:val="000000" w:themeColor="text1"/>
          <w:szCs w:val="21"/>
        </w:rPr>
        <w:t>朝食時感情失禁あり、入院環境に対しての不満の訴えや家族への電話要求聞かれ、対応する。対応後は</w:t>
      </w:r>
      <w:r w:rsidR="00B2606D">
        <w:rPr>
          <w:rFonts w:ascii="ＭＳ ゴシック" w:eastAsia="ＭＳ ゴシック" w:hAnsi="ＭＳ ゴシック" w:cs="Times New Roman" w:hint="eastAsia"/>
          <w:color w:val="000000" w:themeColor="text1"/>
          <w:szCs w:val="21"/>
        </w:rPr>
        <w:t>静穏に過ごされている。</w:t>
      </w:r>
    </w:p>
    <w:p w:rsidR="00B2606D" w:rsidRPr="00166961" w:rsidRDefault="00B2606D" w:rsidP="00B2606D">
      <w:pPr>
        <w:ind w:left="1680" w:hangingChars="800" w:hanging="1680"/>
        <w:rPr>
          <w:rFonts w:ascii="ＭＳ ゴシック" w:eastAsia="ＭＳ ゴシック" w:hAnsi="ＭＳ ゴシック" w:cs="ＭＳ ゴシック" w:hint="eastAsia"/>
          <w:color w:val="000000"/>
          <w:kern w:val="0"/>
          <w:szCs w:val="21"/>
        </w:rPr>
      </w:pPr>
    </w:p>
    <w:p w:rsidR="00830FDB" w:rsidRPr="00166961" w:rsidRDefault="007B756F" w:rsidP="00B77378">
      <w:pPr>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＜深澤</w:t>
      </w:r>
      <w:r w:rsidR="001F28DB" w:rsidRPr="00166961">
        <w:rPr>
          <w:rFonts w:ascii="ＭＳ ゴシック" w:eastAsia="ＭＳ ゴシック" w:hAnsi="ＭＳ ゴシック" w:cs="ＭＳ ゴシック" w:hint="eastAsia"/>
          <w:color w:val="000000"/>
          <w:kern w:val="0"/>
          <w:szCs w:val="21"/>
        </w:rPr>
        <w:t>Dr</w:t>
      </w:r>
      <w:r w:rsidRPr="00166961">
        <w:rPr>
          <w:rFonts w:ascii="ＭＳ ゴシック" w:eastAsia="ＭＳ ゴシック" w:hAnsi="ＭＳ ゴシック" w:cs="ＭＳ ゴシック" w:hint="eastAsia"/>
          <w:color w:val="000000"/>
          <w:kern w:val="0"/>
          <w:szCs w:val="21"/>
        </w:rPr>
        <w:t>.</w:t>
      </w:r>
      <w:r w:rsidR="001F28DB" w:rsidRPr="00166961">
        <w:rPr>
          <w:rFonts w:ascii="ＭＳ ゴシック" w:eastAsia="ＭＳ ゴシック" w:hAnsi="ＭＳ ゴシック" w:cs="ＭＳ ゴシック" w:hint="eastAsia"/>
          <w:color w:val="000000"/>
          <w:kern w:val="0"/>
          <w:szCs w:val="21"/>
        </w:rPr>
        <w:t>診察＞</w:t>
      </w:r>
    </w:p>
    <w:p w:rsidR="007B756F" w:rsidRPr="00166961" w:rsidRDefault="00DE40F2" w:rsidP="00B77378">
      <w:pPr>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・澤口　利香様～臨時薬同内容にて7日分処方となる。</w:t>
      </w:r>
    </w:p>
    <w:p w:rsidR="00DE40F2" w:rsidRPr="00166961" w:rsidRDefault="00DE40F2" w:rsidP="00B77378">
      <w:pPr>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・藤井　崇史様～臨時薬同内容にて7日分処方となる。</w:t>
      </w:r>
    </w:p>
    <w:p w:rsidR="008776E0" w:rsidRPr="008776E0" w:rsidRDefault="00DE40F2" w:rsidP="008776E0">
      <w:pPr>
        <w:ind w:left="1680" w:hangingChars="800" w:hanging="1680"/>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・市沢　すを様～入院時検査終了後速やかに南病棟へ転出するよう指示あり。</w:t>
      </w:r>
      <w:r w:rsidR="008776E0" w:rsidRPr="008776E0">
        <w:rPr>
          <w:rFonts w:ascii="ＭＳ ゴシック" w:eastAsia="ＭＳ ゴシック" w:hAnsi="ＭＳ ゴシック" w:cs="ＭＳ ゴシック" w:hint="eastAsia"/>
          <w:color w:val="000000"/>
          <w:kern w:val="0"/>
          <w:szCs w:val="21"/>
        </w:rPr>
        <w:t>入院時採血結果より</w:t>
      </w:r>
      <w:r w:rsidR="008776E0" w:rsidRPr="008776E0">
        <w:rPr>
          <w:rFonts w:ascii="ＭＳ ゴシック" w:eastAsia="ＭＳ ゴシック" w:hAnsi="ＭＳ ゴシック" w:cs="ＭＳ ゴシック"/>
          <w:color w:val="000000"/>
          <w:kern w:val="0"/>
          <w:szCs w:val="21"/>
        </w:rPr>
        <w:t>A1C5.8％と基準値内のため、入院後は血糖測定は実施せず</w:t>
      </w:r>
    </w:p>
    <w:p w:rsidR="007B756F" w:rsidRPr="00166961" w:rsidRDefault="008776E0" w:rsidP="008776E0">
      <w:pPr>
        <w:ind w:firstLineChars="800" w:firstLine="1680"/>
        <w:rPr>
          <w:rFonts w:ascii="ＭＳ ゴシック" w:eastAsia="ＭＳ ゴシック" w:hAnsi="ＭＳ ゴシック" w:cs="ＭＳ ゴシック"/>
          <w:color w:val="000000"/>
          <w:kern w:val="0"/>
          <w:szCs w:val="21"/>
        </w:rPr>
      </w:pPr>
      <w:r w:rsidRPr="008776E0">
        <w:rPr>
          <w:rFonts w:ascii="ＭＳ ゴシック" w:eastAsia="ＭＳ ゴシック" w:hAnsi="ＭＳ ゴシック" w:cs="ＭＳ ゴシック" w:hint="eastAsia"/>
          <w:color w:val="000000"/>
          <w:kern w:val="0"/>
          <w:szCs w:val="21"/>
        </w:rPr>
        <w:t>経過の指示受ける。</w:t>
      </w:r>
    </w:p>
    <w:p w:rsidR="00DE40F2" w:rsidRPr="00166961" w:rsidRDefault="00DE40F2" w:rsidP="008776E0">
      <w:pPr>
        <w:ind w:left="1470" w:hangingChars="700" w:hanging="1470"/>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・杉山　舞様～臨時薬同内容にて7日分処方となる。</w:t>
      </w:r>
      <w:r w:rsidR="008776E0" w:rsidRPr="008776E0">
        <w:rPr>
          <w:rFonts w:ascii="ＭＳ ゴシック" w:eastAsia="ＭＳ ゴシック" w:hAnsi="ＭＳ ゴシック" w:cs="ＭＳ ゴシック" w:hint="eastAsia"/>
          <w:color w:val="000000"/>
          <w:kern w:val="0"/>
          <w:szCs w:val="21"/>
        </w:rPr>
        <w:t>来週以降、心理検査の</w:t>
      </w:r>
      <w:r w:rsidR="008776E0">
        <w:rPr>
          <w:rFonts w:ascii="ＭＳ ゴシック" w:eastAsia="ＭＳ ゴシック" w:hAnsi="ＭＳ ゴシック" w:cs="ＭＳ ゴシック" w:hint="eastAsia"/>
          <w:color w:val="000000"/>
          <w:kern w:val="0"/>
          <w:szCs w:val="21"/>
        </w:rPr>
        <w:t>結果が出次第、母様と面談をし今後について相談していく予定となる。</w:t>
      </w:r>
      <w:r w:rsidR="008776E0" w:rsidRPr="008776E0">
        <w:rPr>
          <w:rFonts w:ascii="ＭＳ ゴシック" w:eastAsia="ＭＳ ゴシック" w:hAnsi="ＭＳ ゴシック" w:cs="ＭＳ ゴシック" w:hint="eastAsia"/>
          <w:color w:val="000000"/>
          <w:kern w:val="0"/>
          <w:szCs w:val="21"/>
        </w:rPr>
        <w:t>心理検査の結果が揃い次第、母様に来院可能日時を確認との指示受ける。</w:t>
      </w:r>
    </w:p>
    <w:p w:rsidR="007B756F" w:rsidRPr="00166961" w:rsidRDefault="00DE40F2" w:rsidP="00B77378">
      <w:pPr>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・松谷　さと子様～ロナセンテープ</w:t>
      </w:r>
      <w:r w:rsidR="008776E0">
        <w:rPr>
          <w:rFonts w:ascii="ＭＳ ゴシック" w:eastAsia="ＭＳ ゴシック" w:hAnsi="ＭＳ ゴシック" w:cs="ＭＳ ゴシック" w:hint="eastAsia"/>
          <w:color w:val="000000"/>
          <w:kern w:val="0"/>
          <w:szCs w:val="21"/>
        </w:rPr>
        <w:t>28日分処方となる。</w:t>
      </w:r>
    </w:p>
    <w:p w:rsidR="00BE2636" w:rsidRPr="00166961" w:rsidRDefault="00BE2636" w:rsidP="00B77378">
      <w:pPr>
        <w:rPr>
          <w:rFonts w:ascii="ＭＳ ゴシック" w:eastAsia="ＭＳ ゴシック" w:hAnsi="ＭＳ ゴシック" w:cs="ＭＳ ゴシック"/>
          <w:color w:val="000000"/>
          <w:kern w:val="0"/>
          <w:szCs w:val="21"/>
        </w:rPr>
      </w:pPr>
    </w:p>
    <w:p w:rsidR="00BE2636" w:rsidRPr="00166961" w:rsidRDefault="00BE2636" w:rsidP="00B77378">
      <w:pPr>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＜小柳Dr.診察＞</w:t>
      </w:r>
    </w:p>
    <w:p w:rsidR="00BE2636" w:rsidRPr="00166961" w:rsidRDefault="00BE2636" w:rsidP="00B77378">
      <w:pPr>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・袴田　裕國様～本日よりフォリアミン（5）1T×朝・夕➝朝1錠へ減量、他同内容にて処方。</w:t>
      </w:r>
    </w:p>
    <w:p w:rsidR="00BE2636" w:rsidRPr="00166961" w:rsidRDefault="00BE2636" w:rsidP="00B77378">
      <w:pPr>
        <w:rPr>
          <w:rFonts w:ascii="ＭＳ ゴシック" w:eastAsia="ＭＳ ゴシック" w:hAnsi="ＭＳ ゴシック"/>
          <w:color w:val="000000"/>
          <w:spacing w:val="8"/>
          <w:szCs w:val="21"/>
        </w:rPr>
      </w:pPr>
      <w:r w:rsidRPr="00166961">
        <w:rPr>
          <w:rFonts w:ascii="ＭＳ ゴシック" w:eastAsia="ＭＳ ゴシック" w:hAnsi="ＭＳ ゴシック" w:cs="ＭＳ ゴシック" w:hint="eastAsia"/>
          <w:color w:val="000000"/>
          <w:kern w:val="0"/>
          <w:szCs w:val="21"/>
        </w:rPr>
        <w:t xml:space="preserve">　　　　　　　　</w:t>
      </w:r>
      <w:r w:rsidRPr="00166961">
        <w:rPr>
          <w:rFonts w:ascii="ＭＳ ゴシック" w:eastAsia="ＭＳ ゴシック" w:hAnsi="ＭＳ ゴシック"/>
          <w:color w:val="000000"/>
          <w:spacing w:val="8"/>
          <w:szCs w:val="21"/>
        </w:rPr>
        <w:t>日赤でのMRIスクリーニングを施行</w:t>
      </w:r>
      <w:r w:rsidRPr="00166961">
        <w:rPr>
          <w:rFonts w:ascii="ＭＳ ゴシック" w:eastAsia="ＭＳ ゴシック" w:hAnsi="ＭＳ ゴシック" w:hint="eastAsia"/>
          <w:color w:val="000000"/>
          <w:spacing w:val="8"/>
          <w:szCs w:val="21"/>
        </w:rPr>
        <w:t>するよう指示あり。</w:t>
      </w:r>
    </w:p>
    <w:p w:rsidR="00BE2636" w:rsidRPr="00166961" w:rsidRDefault="00BE2636" w:rsidP="00B77378">
      <w:pPr>
        <w:rPr>
          <w:rFonts w:ascii="ＭＳ ゴシック" w:eastAsia="ＭＳ ゴシック" w:hAnsi="ＭＳ ゴシック" w:cs="ＭＳ ゴシック"/>
          <w:color w:val="000000"/>
          <w:kern w:val="0"/>
          <w:szCs w:val="21"/>
        </w:rPr>
      </w:pPr>
    </w:p>
    <w:p w:rsidR="00BE2636" w:rsidRPr="00166961" w:rsidRDefault="00BE2636" w:rsidP="00BE2636">
      <w:pPr>
        <w:ind w:left="1680" w:hangingChars="800" w:hanging="1680"/>
        <w:rPr>
          <w:rFonts w:ascii="ＭＳ ゴシック" w:eastAsia="ＭＳ ゴシック" w:hAnsi="ＭＳ ゴシック"/>
          <w:color w:val="000000"/>
          <w:spacing w:val="8"/>
          <w:szCs w:val="21"/>
        </w:rPr>
      </w:pPr>
      <w:r w:rsidRPr="00166961">
        <w:rPr>
          <w:rFonts w:ascii="ＭＳ ゴシック" w:eastAsia="ＭＳ ゴシック" w:hAnsi="ＭＳ ゴシック" w:cs="ＭＳ ゴシック" w:hint="eastAsia"/>
          <w:color w:val="000000"/>
          <w:kern w:val="0"/>
          <w:szCs w:val="21"/>
        </w:rPr>
        <w:lastRenderedPageBreak/>
        <w:t>・大南　公一様～</w:t>
      </w:r>
      <w:r w:rsidRPr="00166961">
        <w:rPr>
          <w:rFonts w:ascii="ＭＳ ゴシック" w:eastAsia="ＭＳ ゴシック" w:hAnsi="ＭＳ ゴシック"/>
          <w:color w:val="000000"/>
          <w:spacing w:val="8"/>
          <w:szCs w:val="21"/>
        </w:rPr>
        <w:t>昼夜逆転</w:t>
      </w:r>
      <w:r w:rsidRPr="00166961">
        <w:rPr>
          <w:rFonts w:ascii="ＭＳ ゴシック" w:eastAsia="ＭＳ ゴシック" w:hAnsi="ＭＳ ゴシック" w:hint="eastAsia"/>
          <w:color w:val="000000"/>
          <w:spacing w:val="8"/>
          <w:szCs w:val="21"/>
        </w:rPr>
        <w:t>傾向であるため</w:t>
      </w:r>
      <w:r w:rsidRPr="00166961">
        <w:rPr>
          <w:rFonts w:ascii="ＭＳ ゴシック" w:eastAsia="ＭＳ ゴシック" w:hAnsi="ＭＳ ゴシック"/>
          <w:color w:val="000000"/>
          <w:spacing w:val="8"/>
          <w:szCs w:val="21"/>
        </w:rPr>
        <w:t>ラメルテオン処方し睡眠覚醒リズムを整えると同時に離床を促していく</w:t>
      </w:r>
      <w:r w:rsidRPr="00166961">
        <w:rPr>
          <w:rFonts w:ascii="ＭＳ ゴシック" w:eastAsia="ＭＳ ゴシック" w:hAnsi="ＭＳ ゴシック" w:hint="eastAsia"/>
          <w:color w:val="000000"/>
          <w:spacing w:val="8"/>
          <w:szCs w:val="21"/>
        </w:rPr>
        <w:t>よう指示あり。</w:t>
      </w:r>
    </w:p>
    <w:p w:rsidR="00BE2636" w:rsidRPr="00166961" w:rsidRDefault="00BE2636" w:rsidP="00BE2636">
      <w:pPr>
        <w:ind w:left="1680" w:hangingChars="800" w:hanging="1680"/>
        <w:rPr>
          <w:rFonts w:ascii="ＭＳ ゴシック" w:eastAsia="ＭＳ ゴシック" w:hAnsi="ＭＳ ゴシック" w:cs="ＭＳ ゴシック"/>
          <w:color w:val="000000"/>
          <w:kern w:val="0"/>
          <w:szCs w:val="21"/>
        </w:rPr>
      </w:pPr>
    </w:p>
    <w:p w:rsidR="00BE2636" w:rsidRPr="00166961" w:rsidRDefault="00BE2636" w:rsidP="00B77378">
      <w:pPr>
        <w:rPr>
          <w:rFonts w:ascii="ＭＳ ゴシック" w:eastAsia="ＭＳ ゴシック" w:hAnsi="ＭＳ ゴシック"/>
          <w:color w:val="000000"/>
          <w:spacing w:val="8"/>
          <w:szCs w:val="21"/>
        </w:rPr>
      </w:pPr>
      <w:r w:rsidRPr="00166961">
        <w:rPr>
          <w:rFonts w:ascii="ＭＳ ゴシック" w:eastAsia="ＭＳ ゴシック" w:hAnsi="ＭＳ ゴシック" w:cs="ＭＳ ゴシック" w:hint="eastAsia"/>
          <w:color w:val="000000"/>
          <w:kern w:val="0"/>
          <w:szCs w:val="21"/>
        </w:rPr>
        <w:t>・越後　久次郎様～処方継続。</w:t>
      </w:r>
      <w:r w:rsidRPr="00166961">
        <w:rPr>
          <w:rFonts w:ascii="ＭＳ ゴシック" w:eastAsia="ＭＳ ゴシック" w:hAnsi="ＭＳ ゴシック"/>
          <w:color w:val="000000"/>
          <w:spacing w:val="8"/>
          <w:szCs w:val="21"/>
        </w:rPr>
        <w:t>引きつづき保存的に薬物療法やリハビリテーションを継続</w:t>
      </w:r>
      <w:r w:rsidRPr="00166961">
        <w:rPr>
          <w:rFonts w:ascii="ＭＳ ゴシック" w:eastAsia="ＭＳ ゴシック" w:hAnsi="ＭＳ ゴシック" w:hint="eastAsia"/>
          <w:color w:val="000000"/>
          <w:spacing w:val="8"/>
          <w:szCs w:val="21"/>
        </w:rPr>
        <w:t>。</w:t>
      </w:r>
    </w:p>
    <w:p w:rsidR="00BE2636" w:rsidRPr="00166961" w:rsidRDefault="00BE2636" w:rsidP="00B77378">
      <w:pPr>
        <w:rPr>
          <w:rFonts w:ascii="ＭＳ ゴシック" w:eastAsia="ＭＳ ゴシック" w:hAnsi="ＭＳ ゴシック"/>
          <w:color w:val="000000"/>
          <w:spacing w:val="8"/>
          <w:szCs w:val="21"/>
        </w:rPr>
      </w:pPr>
    </w:p>
    <w:p w:rsidR="00BE2636" w:rsidRPr="00166961" w:rsidRDefault="00BE2636" w:rsidP="00BE2636">
      <w:pPr>
        <w:ind w:left="1808" w:hangingChars="800" w:hanging="1808"/>
        <w:rPr>
          <w:rFonts w:ascii="ＭＳ ゴシック" w:eastAsia="ＭＳ ゴシック" w:hAnsi="ＭＳ ゴシック"/>
          <w:color w:val="000000"/>
          <w:spacing w:val="8"/>
          <w:szCs w:val="21"/>
        </w:rPr>
      </w:pPr>
      <w:r w:rsidRPr="00166961">
        <w:rPr>
          <w:rFonts w:ascii="ＭＳ ゴシック" w:eastAsia="ＭＳ ゴシック" w:hAnsi="ＭＳ ゴシック" w:hint="eastAsia"/>
          <w:color w:val="000000"/>
          <w:spacing w:val="8"/>
          <w:szCs w:val="21"/>
        </w:rPr>
        <w:t>・野田　敏治様～</w:t>
      </w:r>
      <w:r w:rsidRPr="00166961">
        <w:rPr>
          <w:rFonts w:ascii="ＭＳ ゴシック" w:eastAsia="ＭＳ ゴシック" w:hAnsi="ＭＳ ゴシック"/>
          <w:color w:val="000000"/>
          <w:spacing w:val="8"/>
          <w:szCs w:val="21"/>
        </w:rPr>
        <w:t>まとまりに欠けた言動や夜間のトイレ覚醒頻回であり多動、焦燥がみられている。飲水行動についても自制できている様子であり、引きつづき精神症状の推移に注意</w:t>
      </w:r>
      <w:r w:rsidRPr="00166961">
        <w:rPr>
          <w:rFonts w:ascii="ＭＳ ゴシック" w:eastAsia="ＭＳ ゴシック" w:hAnsi="ＭＳ ゴシック" w:hint="eastAsia"/>
          <w:color w:val="000000"/>
          <w:spacing w:val="8"/>
          <w:szCs w:val="21"/>
        </w:rPr>
        <w:t>するよう指示あり。</w:t>
      </w:r>
    </w:p>
    <w:p w:rsidR="00BE2636" w:rsidRPr="00166961" w:rsidRDefault="00BE2636" w:rsidP="00BE2636">
      <w:pPr>
        <w:ind w:left="1808" w:hangingChars="800" w:hanging="1808"/>
        <w:rPr>
          <w:rFonts w:ascii="ＭＳ ゴシック" w:eastAsia="ＭＳ ゴシック" w:hAnsi="ＭＳ ゴシック"/>
          <w:color w:val="000000"/>
          <w:spacing w:val="8"/>
          <w:szCs w:val="21"/>
        </w:rPr>
      </w:pPr>
    </w:p>
    <w:p w:rsidR="009F5942" w:rsidRPr="00166961" w:rsidRDefault="00BE2636" w:rsidP="009F5942">
      <w:pPr>
        <w:ind w:left="1808" w:hangingChars="800" w:hanging="1808"/>
        <w:rPr>
          <w:rFonts w:ascii="ＭＳ ゴシック" w:eastAsia="ＭＳ ゴシック" w:hAnsi="ＭＳ ゴシック"/>
          <w:color w:val="000000"/>
          <w:spacing w:val="8"/>
          <w:szCs w:val="21"/>
        </w:rPr>
      </w:pPr>
      <w:r w:rsidRPr="00166961">
        <w:rPr>
          <w:rFonts w:ascii="ＭＳ ゴシック" w:eastAsia="ＭＳ ゴシック" w:hAnsi="ＭＳ ゴシック" w:hint="eastAsia"/>
          <w:color w:val="000000"/>
          <w:spacing w:val="8"/>
          <w:szCs w:val="21"/>
        </w:rPr>
        <w:t>・</w:t>
      </w:r>
      <w:r w:rsidR="009F5942" w:rsidRPr="00166961">
        <w:rPr>
          <w:rFonts w:ascii="ＭＳ ゴシック" w:eastAsia="ＭＳ ゴシック" w:hAnsi="ＭＳ ゴシック" w:hint="eastAsia"/>
          <w:color w:val="000000"/>
          <w:spacing w:val="8"/>
          <w:szCs w:val="21"/>
        </w:rPr>
        <w:t>松井　美穂子様～</w:t>
      </w:r>
      <w:r w:rsidR="00166961" w:rsidRPr="00166961">
        <w:rPr>
          <w:rFonts w:ascii="ＭＳ ゴシック" w:eastAsia="ＭＳ ゴシック" w:hAnsi="ＭＳ ゴシック" w:hint="eastAsia"/>
          <w:color w:val="000000"/>
          <w:spacing w:val="8"/>
          <w:szCs w:val="21"/>
        </w:rPr>
        <w:t>本日よりガランタミン（4）1T×朝・夕へ追加、他同内容にて処方となる。</w:t>
      </w:r>
    </w:p>
    <w:p w:rsidR="009F5942" w:rsidRPr="00166961" w:rsidRDefault="009F5942" w:rsidP="009F5942">
      <w:pPr>
        <w:ind w:left="1808" w:hangingChars="800" w:hanging="1808"/>
        <w:rPr>
          <w:rFonts w:ascii="ＭＳ ゴシック" w:eastAsia="ＭＳ ゴシック" w:hAnsi="ＭＳ ゴシック"/>
          <w:color w:val="000000"/>
          <w:spacing w:val="8"/>
          <w:szCs w:val="21"/>
        </w:rPr>
      </w:pPr>
    </w:p>
    <w:p w:rsidR="009F5942" w:rsidRPr="00166961" w:rsidRDefault="009F5942" w:rsidP="009F5942">
      <w:pPr>
        <w:ind w:left="1808" w:hangingChars="800" w:hanging="1808"/>
        <w:rPr>
          <w:rFonts w:ascii="ＭＳ ゴシック" w:eastAsia="ＭＳ ゴシック" w:hAnsi="ＭＳ ゴシック"/>
          <w:color w:val="000000"/>
          <w:spacing w:val="8"/>
          <w:szCs w:val="21"/>
        </w:rPr>
      </w:pPr>
      <w:r w:rsidRPr="00166961">
        <w:rPr>
          <w:rFonts w:ascii="ＭＳ ゴシック" w:eastAsia="ＭＳ ゴシック" w:hAnsi="ＭＳ ゴシック" w:hint="eastAsia"/>
          <w:color w:val="000000"/>
          <w:spacing w:val="8"/>
          <w:szCs w:val="21"/>
        </w:rPr>
        <w:t>・野里　紀子様～</w:t>
      </w:r>
      <w:r w:rsidR="00166961" w:rsidRPr="00166961">
        <w:rPr>
          <w:rFonts w:ascii="ＭＳ ゴシック" w:eastAsia="ＭＳ ゴシック" w:hAnsi="ＭＳ ゴシック" w:hint="eastAsia"/>
          <w:color w:val="000000"/>
          <w:spacing w:val="8"/>
          <w:szCs w:val="21"/>
        </w:rPr>
        <w:t>3/15臨時薬よりロスバスタチン（2.5）追加となる。他同内容にて処方</w:t>
      </w:r>
    </w:p>
    <w:p w:rsidR="00166961" w:rsidRPr="00166961" w:rsidRDefault="00166961" w:rsidP="00166961">
      <w:pPr>
        <w:rPr>
          <w:rFonts w:ascii="ＭＳ ゴシック" w:eastAsia="ＭＳ ゴシック" w:hAnsi="ＭＳ ゴシック"/>
          <w:color w:val="000000"/>
          <w:spacing w:val="8"/>
          <w:szCs w:val="21"/>
        </w:rPr>
      </w:pPr>
      <w:r w:rsidRPr="00166961">
        <w:rPr>
          <w:rFonts w:ascii="ＭＳ ゴシック" w:eastAsia="ＭＳ ゴシック" w:hAnsi="ＭＳ ゴシック" w:hint="eastAsia"/>
          <w:color w:val="000000"/>
          <w:spacing w:val="8"/>
          <w:szCs w:val="21"/>
        </w:rPr>
        <w:t xml:space="preserve">　　　　　　　　</w:t>
      </w:r>
    </w:p>
    <w:p w:rsidR="007B756F" w:rsidRPr="00166961" w:rsidRDefault="007B756F" w:rsidP="00B77378">
      <w:pPr>
        <w:rPr>
          <w:rFonts w:ascii="ＭＳ ゴシック" w:eastAsia="ＭＳ ゴシック" w:hAnsi="ＭＳ ゴシック" w:cs="ＭＳ ゴシック" w:hint="eastAsia"/>
          <w:color w:val="000000"/>
          <w:kern w:val="0"/>
          <w:szCs w:val="21"/>
        </w:rPr>
      </w:pPr>
      <w:bookmarkStart w:id="0" w:name="_GoBack"/>
      <w:bookmarkEnd w:id="0"/>
    </w:p>
    <w:p w:rsidR="007B756F" w:rsidRPr="00166961" w:rsidRDefault="007B756F" w:rsidP="00B77378">
      <w:pPr>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hint="eastAsia"/>
          <w:color w:val="000000"/>
          <w:kern w:val="0"/>
          <w:szCs w:val="21"/>
        </w:rPr>
        <w:t>＜入院患者様情報＞</w:t>
      </w:r>
    </w:p>
    <w:p w:rsidR="002B1BF2" w:rsidRPr="002B1BF2" w:rsidRDefault="00BE2636" w:rsidP="002B1BF2">
      <w:pPr>
        <w:pStyle w:val="HTML"/>
        <w:shd w:val="clear" w:color="auto" w:fill="FFFFFF"/>
        <w:rPr>
          <w:sz w:val="21"/>
          <w:szCs w:val="21"/>
        </w:rPr>
      </w:pPr>
      <w:r w:rsidRPr="002B1BF2">
        <w:rPr>
          <w:rFonts w:hint="eastAsia"/>
          <w:sz w:val="21"/>
          <w:szCs w:val="21"/>
        </w:rPr>
        <w:t>①</w:t>
      </w:r>
      <w:r w:rsidR="002B1BF2" w:rsidRPr="002B1BF2">
        <w:rPr>
          <w:sz w:val="21"/>
          <w:szCs w:val="21"/>
        </w:rPr>
        <w:t>日　　時：R6年3月13日　10：28</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氏　　名：田村　美津（たむら　みつ）様</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生年月日：昭和7年8月26日(91歳)</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病　　名：高度アルツハイマー型認知症</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性　　別：女性</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主 治 医：深澤</w:t>
      </w:r>
      <w:proofErr w:type="spellStart"/>
      <w:r w:rsidRPr="002B1BF2">
        <w:rPr>
          <w:rFonts w:ascii="ＭＳ ゴシック" w:eastAsia="ＭＳ ゴシック" w:hAnsi="ＭＳ ゴシック" w:cs="ＭＳ ゴシック"/>
          <w:color w:val="000000"/>
          <w:kern w:val="0"/>
          <w:szCs w:val="21"/>
        </w:rPr>
        <w:t>Dr</w:t>
      </w:r>
      <w:proofErr w:type="spellEnd"/>
      <w:r w:rsidRPr="002B1BF2">
        <w:rPr>
          <w:rFonts w:ascii="ＭＳ ゴシック" w:eastAsia="ＭＳ ゴシック" w:hAnsi="ＭＳ ゴシック" w:cs="ＭＳ ゴシック"/>
          <w:color w:val="000000"/>
          <w:kern w:val="0"/>
          <w:szCs w:val="21"/>
        </w:rPr>
        <w:t xml:space="preserve">　　</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入院形態：医療保護入院</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病　　棟：東病棟Aユニット</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 xml:space="preserve">　＜経過＞</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平成24年秋頃より同じことを何度も確認するようになっていたが日常生活に大きな支障はなく暮らしていた。しかし、平成25年2月に夫が他界後は、記銘力障害や見当識障害、失認などの認</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知症症状が悪化したため、同年4月におっとも脳神経クリニックや東八戸病院を受診したが、特に治療は行われなかった。その後、徐々に財布や印鑑等の貴重品を無くすことが頻回となり、金銭</w:t>
      </w:r>
    </w:p>
    <w:p w:rsidR="002B1BF2" w:rsidRPr="002B1BF2" w:rsidRDefault="002B1BF2" w:rsidP="002B1B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1BF2">
        <w:rPr>
          <w:rFonts w:ascii="ＭＳ ゴシック" w:eastAsia="ＭＳ ゴシック" w:hAnsi="ＭＳ ゴシック" w:cs="ＭＳ ゴシック"/>
          <w:color w:val="000000"/>
          <w:kern w:val="0"/>
          <w:szCs w:val="21"/>
        </w:rPr>
        <w:t>管理も行えず、単身での生活に大きな支障を来すようになり、平成26年10月6日に当院を初診し、アルツハイマー型認知症の診断にて定期的に通院し薬物療法を継続していた。平成28年6月6日に転倒し、右脛骨近位骨折、右膝蓋靭帯部分断裂を受傷し、室岡整形外科へ入院となったが、徘徊や不眠、せん妄（ギブスはさみで切り刻んで外すといった）などの認知症に伴う行動心理症状が悪化し同院での対応が困難となったため自宅に退院となった。しかし、自宅でも家人の対応が困難な状態が持続していたため、薬物調整精査などの目的で同年6月14日に当院に医療保護入院となった。その後当院での入院加療を継続したところ、せん妄様症状は再燃なく経過した。平成28年8月12日に当院を退院後はグループホーム市川へ入所となり、当院への定期受診を行い、薬物療法を行っていたが、R5年11月より介護抵抗が強くなり、施設での対応困難となり当院にて症状改善目的にて入院相談あり。本日、10:28東病棟Aユニットへ医療保護入院となる。</w:t>
      </w:r>
    </w:p>
    <w:p w:rsidR="00BE2636" w:rsidRPr="002B1BF2" w:rsidRDefault="00BE2636" w:rsidP="00B77378">
      <w:pPr>
        <w:rPr>
          <w:rFonts w:ascii="ＭＳ ゴシック" w:eastAsia="ＭＳ ゴシック" w:hAnsi="ＭＳ ゴシック" w:cs="ＭＳ ゴシック"/>
          <w:color w:val="000000"/>
          <w:kern w:val="0"/>
          <w:szCs w:val="21"/>
        </w:rPr>
      </w:pPr>
    </w:p>
    <w:p w:rsidR="00BE2636" w:rsidRPr="00166961" w:rsidRDefault="00BE2636" w:rsidP="00B77378">
      <w:pPr>
        <w:rPr>
          <w:rFonts w:ascii="ＭＳ ゴシック" w:eastAsia="ＭＳ ゴシック" w:hAnsi="ＭＳ ゴシック" w:cs="ＭＳ ゴシック"/>
          <w:color w:val="000000"/>
          <w:kern w:val="0"/>
          <w:szCs w:val="21"/>
        </w:rPr>
      </w:pPr>
    </w:p>
    <w:p w:rsidR="00BE2636" w:rsidRPr="00166961" w:rsidRDefault="00BE2636" w:rsidP="00B77378">
      <w:pPr>
        <w:rPr>
          <w:rFonts w:ascii="ＭＳ ゴシック" w:eastAsia="ＭＳ ゴシック" w:hAnsi="ＭＳ ゴシック" w:cs="ＭＳ ゴシック"/>
          <w:color w:val="000000"/>
          <w:kern w:val="0"/>
          <w:szCs w:val="21"/>
        </w:rPr>
      </w:pPr>
    </w:p>
    <w:p w:rsidR="00BE2636" w:rsidRPr="00166961" w:rsidRDefault="00BE2636" w:rsidP="00EC374F">
      <w:pPr>
        <w:pStyle w:val="HTML"/>
        <w:shd w:val="clear" w:color="auto" w:fill="FFFFFF"/>
        <w:rPr>
          <w:sz w:val="21"/>
          <w:szCs w:val="21"/>
        </w:rPr>
      </w:pPr>
    </w:p>
    <w:p w:rsidR="00EC374F" w:rsidRPr="00166961" w:rsidRDefault="00BE2636" w:rsidP="00EC374F">
      <w:pPr>
        <w:pStyle w:val="HTML"/>
        <w:shd w:val="clear" w:color="auto" w:fill="FFFFFF"/>
        <w:rPr>
          <w:sz w:val="21"/>
          <w:szCs w:val="21"/>
        </w:rPr>
      </w:pPr>
      <w:r w:rsidRPr="00166961">
        <w:rPr>
          <w:rFonts w:hint="eastAsia"/>
          <w:sz w:val="21"/>
          <w:szCs w:val="21"/>
        </w:rPr>
        <w:t>②</w:t>
      </w:r>
      <w:r w:rsidR="00EC374F" w:rsidRPr="00166961">
        <w:rPr>
          <w:sz w:val="21"/>
          <w:szCs w:val="21"/>
        </w:rPr>
        <w:t xml:space="preserve">日　　時：令和6年3月13日　13：00　</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氏　　名：戸賀澤　利弥（とがさわ　としや）様</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生年月日：昭和11年10月25日(87歳)</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病　　名：アルツハイマー型認知症</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性　　別：男性</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主 治 医：深澤</w:t>
      </w:r>
      <w:proofErr w:type="spellStart"/>
      <w:r w:rsidRPr="00166961">
        <w:rPr>
          <w:rFonts w:ascii="ＭＳ ゴシック" w:eastAsia="ＭＳ ゴシック" w:hAnsi="ＭＳ ゴシック" w:cs="ＭＳ ゴシック"/>
          <w:color w:val="000000"/>
          <w:kern w:val="0"/>
          <w:szCs w:val="21"/>
        </w:rPr>
        <w:t>Dr</w:t>
      </w:r>
      <w:proofErr w:type="spellEnd"/>
      <w:r w:rsidRPr="00166961">
        <w:rPr>
          <w:rFonts w:ascii="ＭＳ ゴシック" w:eastAsia="ＭＳ ゴシック" w:hAnsi="ＭＳ ゴシック" w:cs="ＭＳ ゴシック"/>
          <w:color w:val="000000"/>
          <w:kern w:val="0"/>
          <w:szCs w:val="21"/>
        </w:rPr>
        <w:t>（入院時柞木田</w:t>
      </w:r>
      <w:proofErr w:type="spellStart"/>
      <w:r w:rsidRPr="00166961">
        <w:rPr>
          <w:rFonts w:ascii="ＭＳ ゴシック" w:eastAsia="ＭＳ ゴシック" w:hAnsi="ＭＳ ゴシック" w:cs="ＭＳ ゴシック"/>
          <w:color w:val="000000"/>
          <w:kern w:val="0"/>
          <w:szCs w:val="21"/>
        </w:rPr>
        <w:t>Dr</w:t>
      </w:r>
      <w:proofErr w:type="spellEnd"/>
      <w:r w:rsidRPr="00166961">
        <w:rPr>
          <w:rFonts w:ascii="ＭＳ ゴシック" w:eastAsia="ＭＳ ゴシック" w:hAnsi="ＭＳ ゴシック" w:cs="ＭＳ ゴシック"/>
          <w:color w:val="000000"/>
          <w:kern w:val="0"/>
          <w:szCs w:val="21"/>
        </w:rPr>
        <w:t>）</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入院形態：医療保護入院</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病　　棟：東病棟Aユニット</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＜経過＞</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令和元年に運転免許更新の高齢者講習に受からず、念のためおっとも脳神経クリニックを受診したが、物忘れ症状は目立っていなかった。その後免許返納し介護申請を行い、同クリニックへの通院も継続。令和2年頃より長男や孫に対する物盗られ妄想が出現。同年冬頃より易怒性や粗暴性が出現し妻と言い争いになることもあった。令和3年3月、本人から顔を何度も殴られたと妻が同クリニックを受診。両側顔面腫脹があり頭部MRI施行したところ、両側慢性硬膜下血腫の診断にて八戸市民病院で手術施行となっていた。以降も妻への暴力行為は頻繁にみられていたため、令和3年5月20日当院初診。アルツハイマー型認知症の診断で薬物療法が開始となった。令和4年5月より南陽館の利用を開始したが、同年中に利用を中止。令和5年7月4日、呂律不良が生じ八戸赤十字病院へ救急搬送され、脳梗塞疑いで同日入院。その後メディカルコート八戸西病院へ転院し同年10月31日に退院。その後は週3回デイサービスを利用しながら当院への通院を再開し服薬を継続していたが、自宅内での転倒や徘徊、不眠がみられており家族対応困難なため入院希望あり。</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症状改善目的にて東病棟Aユニットへ医療保護入院となる。</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C374F" w:rsidRPr="00166961" w:rsidRDefault="00BE2636" w:rsidP="00EC374F">
      <w:pPr>
        <w:pStyle w:val="HTML"/>
        <w:shd w:val="clear" w:color="auto" w:fill="FFFFFF"/>
        <w:rPr>
          <w:sz w:val="21"/>
          <w:szCs w:val="21"/>
        </w:rPr>
      </w:pPr>
      <w:r w:rsidRPr="00166961">
        <w:rPr>
          <w:rFonts w:hint="eastAsia"/>
          <w:sz w:val="21"/>
          <w:szCs w:val="21"/>
        </w:rPr>
        <w:t>③</w:t>
      </w:r>
      <w:r w:rsidR="00EC374F" w:rsidRPr="00166961">
        <w:rPr>
          <w:sz w:val="21"/>
          <w:szCs w:val="21"/>
        </w:rPr>
        <w:t>日　　時：R6年3月12日　　14：00</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氏　　名：金田　英美（かねた　ひでみ）様</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生年月日：昭和45年12月13日(53歳)</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病　　名：アルコール依存症</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性　　別：男性</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主 治 医：田名部</w:t>
      </w:r>
      <w:proofErr w:type="spellStart"/>
      <w:r w:rsidRPr="00166961">
        <w:rPr>
          <w:rFonts w:ascii="ＭＳ ゴシック" w:eastAsia="ＭＳ ゴシック" w:hAnsi="ＭＳ ゴシック" w:cs="ＭＳ ゴシック"/>
          <w:color w:val="000000"/>
          <w:kern w:val="0"/>
          <w:szCs w:val="21"/>
        </w:rPr>
        <w:t>Dr</w:t>
      </w:r>
      <w:proofErr w:type="spellEnd"/>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入院形態：任意入院</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病　　棟：東病棟Dユニット</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＜経過＞</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 xml:space="preserve">　　初飲は18歳頃。29歳と31歳時に肺結核にかかり、その後から朝から飲酒する習慣がついたようである。仕事に対して気持ちが向かず、飲酒量が増大していった。H17年に吐血あり城北病院</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に入院。H27年には、両側腎細胞がんで八戸市立市民病院で手術をしている。R1.6月より飲酒再開して、起床後からワインを1.5Lほど飲んでいた。12月1日、腹部痛あり青森労災病院受診しアル</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6961">
        <w:rPr>
          <w:rFonts w:ascii="ＭＳ ゴシック" w:eastAsia="ＭＳ ゴシック" w:hAnsi="ＭＳ ゴシック" w:cs="ＭＳ ゴシック"/>
          <w:color w:val="000000"/>
          <w:kern w:val="0"/>
          <w:szCs w:val="21"/>
        </w:rPr>
        <w:t>コール性肝硬変と診断されている。12月7日に入院治療が終了し、断酒目的にて当院での入院治療をすすめられR2.1.16にアルコール依存症治療プログラム目的にて任意入院となったが、治療環境の不満から2日後に退院している。当院退院後は八戸市立市民病院へ通院していた。R6.2月に同院の外来縮小に伴い個人病院などに転医するよう伝えられたが受診先を見つけられずにいる。また、断酒会にも参加していたがそれもしなくなり、ここ最近は連続飲酒状態となっている。市民病院通院中も月１回飲酒しており、１度飲むと止まらなくなることがあった。身体面に関しては糖尿病があり内分泌科へ受診したが、処方薬服用後、足の疼痛が出現したため医師に相談なく服用をやめてしまい、以後受診していない。妻、本人より再度入院によるアルコールプログラムを希望され、治療環境等について再度確認し、了承得られたことからアルコール依存症治療プログラム実施目的にて東病棟Dユニットへ任意入院となる。</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Default="007B756F" w:rsidP="00B77378">
      <w:pPr>
        <w:rPr>
          <w:rFonts w:ascii="ＭＳ ゴシック" w:eastAsia="ＭＳ ゴシック" w:hAnsi="ＭＳ ゴシック" w:cs="ＭＳ ゴシック"/>
          <w:color w:val="000000"/>
          <w:kern w:val="0"/>
          <w:szCs w:val="21"/>
        </w:rPr>
      </w:pPr>
    </w:p>
    <w:p w:rsidR="007B756F" w:rsidRDefault="007B756F" w:rsidP="00B77378">
      <w:pPr>
        <w:rPr>
          <w:rFonts w:ascii="ＭＳ ゴシック" w:eastAsia="ＭＳ ゴシック" w:hAnsi="ＭＳ ゴシック" w:cs="ＭＳ ゴシック"/>
          <w:color w:val="000000"/>
          <w:kern w:val="0"/>
          <w:szCs w:val="21"/>
        </w:rPr>
      </w:pPr>
    </w:p>
    <w:p w:rsidR="007B756F" w:rsidRDefault="007B756F" w:rsidP="00B77378">
      <w:pPr>
        <w:rPr>
          <w:rFonts w:ascii="ＭＳ ゴシック" w:eastAsia="ＭＳ ゴシック" w:hAnsi="ＭＳ ゴシック" w:cs="ＭＳ ゴシック"/>
          <w:color w:val="000000"/>
          <w:kern w:val="0"/>
          <w:szCs w:val="21"/>
        </w:rPr>
      </w:pPr>
    </w:p>
    <w:p w:rsidR="007B756F" w:rsidRDefault="007B756F"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p>
    <w:p w:rsidR="000A00B7" w:rsidRDefault="000A00B7" w:rsidP="000A00B7">
      <w:pPr>
        <w:rPr>
          <w:rFonts w:ascii="ＭＳ ゴシック" w:eastAsia="ＭＳ ゴシック" w:hAnsi="ＭＳ ゴシック" w:cs="ＭＳ ゴシック"/>
          <w:color w:val="000000"/>
          <w:kern w:val="0"/>
          <w:szCs w:val="21"/>
        </w:rPr>
      </w:pPr>
    </w:p>
    <w:sectPr w:rsidR="000A00B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5CFF"/>
    <w:rsid w:val="00076D39"/>
    <w:rsid w:val="0008115D"/>
    <w:rsid w:val="000865D7"/>
    <w:rsid w:val="00096366"/>
    <w:rsid w:val="000A00B7"/>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250F"/>
    <w:rsid w:val="00166961"/>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28DB"/>
    <w:rsid w:val="001F40ED"/>
    <w:rsid w:val="002025C7"/>
    <w:rsid w:val="00213B14"/>
    <w:rsid w:val="002159B3"/>
    <w:rsid w:val="00222B81"/>
    <w:rsid w:val="00222CAF"/>
    <w:rsid w:val="00234E43"/>
    <w:rsid w:val="00240C77"/>
    <w:rsid w:val="0024171C"/>
    <w:rsid w:val="0024213F"/>
    <w:rsid w:val="002513C4"/>
    <w:rsid w:val="002612F7"/>
    <w:rsid w:val="002661FD"/>
    <w:rsid w:val="00266DFB"/>
    <w:rsid w:val="00271EAF"/>
    <w:rsid w:val="0028297D"/>
    <w:rsid w:val="00286211"/>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132D"/>
    <w:rsid w:val="005E2150"/>
    <w:rsid w:val="005E7F50"/>
    <w:rsid w:val="0060673E"/>
    <w:rsid w:val="006142B0"/>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A784C"/>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770C"/>
    <w:rsid w:val="00780865"/>
    <w:rsid w:val="00783508"/>
    <w:rsid w:val="00786B58"/>
    <w:rsid w:val="007909F7"/>
    <w:rsid w:val="007A57BB"/>
    <w:rsid w:val="007B1E5D"/>
    <w:rsid w:val="007B649F"/>
    <w:rsid w:val="007B756F"/>
    <w:rsid w:val="007C0B12"/>
    <w:rsid w:val="007C1FF7"/>
    <w:rsid w:val="007C36EC"/>
    <w:rsid w:val="007D65D2"/>
    <w:rsid w:val="007D6D0A"/>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6E0"/>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5942"/>
    <w:rsid w:val="009F6CAC"/>
    <w:rsid w:val="009F74E6"/>
    <w:rsid w:val="00A00328"/>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06D"/>
    <w:rsid w:val="00B264CD"/>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4B35"/>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77358"/>
    <w:rsid w:val="00C81813"/>
    <w:rsid w:val="00C825C0"/>
    <w:rsid w:val="00C92C18"/>
    <w:rsid w:val="00C93C80"/>
    <w:rsid w:val="00CA1AE3"/>
    <w:rsid w:val="00CB70A2"/>
    <w:rsid w:val="00CB7B4D"/>
    <w:rsid w:val="00CC5040"/>
    <w:rsid w:val="00CD08FE"/>
    <w:rsid w:val="00CD20EC"/>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40F2"/>
    <w:rsid w:val="00DE5CB4"/>
    <w:rsid w:val="00DE6AC5"/>
    <w:rsid w:val="00DF343A"/>
    <w:rsid w:val="00E13103"/>
    <w:rsid w:val="00E1365E"/>
    <w:rsid w:val="00E25BE0"/>
    <w:rsid w:val="00E33813"/>
    <w:rsid w:val="00E3400C"/>
    <w:rsid w:val="00E347A2"/>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374F"/>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243F436"/>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3903</TotalTime>
  <Pages>5</Pages>
  <Words>600</Words>
  <Characters>3422</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436</cp:revision>
  <dcterms:created xsi:type="dcterms:W3CDTF">2023-11-13T02:30:00Z</dcterms:created>
  <dcterms:modified xsi:type="dcterms:W3CDTF">2024-03-13T07:32:00Z</dcterms:modified>
</cp:coreProperties>
</file>