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D3128">
        <w:rPr>
          <w:rFonts w:ascii="ＭＳ ゴシック" w:eastAsia="ＭＳ ゴシック" w:hAnsi="ＭＳ ゴシック" w:cs="Times New Roman" w:hint="eastAsia"/>
          <w:szCs w:val="21"/>
        </w:rPr>
        <w:t>5日（火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8D3128">
        <w:rPr>
          <w:rFonts w:ascii="ＭＳ ゴシック" w:eastAsia="ＭＳ ゴシック" w:hAnsi="ＭＳ ゴシック" w:cs="Times New Roman" w:hint="eastAsia"/>
          <w:szCs w:val="21"/>
        </w:rPr>
        <w:t>佐藤　裕真</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3128">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864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3128">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400C">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8D3128"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8D312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D3128">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8D312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647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3E80">
        <w:rPr>
          <w:rFonts w:ascii="ＭＳ ゴシック" w:eastAsia="ＭＳ ゴシック" w:hAnsi="ＭＳ ゴシック" w:cs="Times New Roman" w:hint="eastAsia"/>
          <w:szCs w:val="21"/>
        </w:rPr>
        <w:t>なし</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D1100" w:rsidRDefault="008D3128" w:rsidP="002F11A0">
      <w:pPr>
        <w:pStyle w:val="HTML"/>
        <w:rPr>
          <w:sz w:val="21"/>
          <w:szCs w:val="21"/>
        </w:rPr>
      </w:pPr>
      <w:r>
        <w:rPr>
          <w:rFonts w:hint="eastAsia"/>
          <w:sz w:val="21"/>
          <w:szCs w:val="21"/>
        </w:rPr>
        <w:t>【転出</w:t>
      </w:r>
      <w:r w:rsidR="001F28DB">
        <w:rPr>
          <w:rFonts w:hint="eastAsia"/>
          <w:sz w:val="21"/>
          <w:szCs w:val="21"/>
        </w:rPr>
        <w:t>】</w:t>
      </w:r>
    </w:p>
    <w:p w:rsidR="001F28DB" w:rsidRDefault="008D3128" w:rsidP="002F11A0">
      <w:pPr>
        <w:pStyle w:val="HTML"/>
        <w:rPr>
          <w:sz w:val="21"/>
          <w:szCs w:val="21"/>
        </w:rPr>
      </w:pPr>
      <w:r>
        <w:rPr>
          <w:rFonts w:hint="eastAsia"/>
          <w:sz w:val="21"/>
          <w:szCs w:val="21"/>
        </w:rPr>
        <w:t>・今田　克博様～東B2号室→西B28号室</w:t>
      </w:r>
    </w:p>
    <w:p w:rsidR="003A1869" w:rsidRDefault="003A1869" w:rsidP="002F11A0">
      <w:pPr>
        <w:pStyle w:val="HTML"/>
        <w:rPr>
          <w:sz w:val="21"/>
          <w:szCs w:val="21"/>
        </w:rPr>
      </w:pPr>
    </w:p>
    <w:p w:rsidR="003A1869" w:rsidRDefault="003A1869" w:rsidP="002F11A0">
      <w:pPr>
        <w:pStyle w:val="HTML"/>
        <w:rPr>
          <w:sz w:val="21"/>
          <w:szCs w:val="21"/>
        </w:rPr>
      </w:pPr>
      <w:r>
        <w:rPr>
          <w:rFonts w:hint="eastAsia"/>
          <w:sz w:val="21"/>
          <w:szCs w:val="21"/>
        </w:rPr>
        <w:t>【ユニット移動】</w:t>
      </w:r>
    </w:p>
    <w:p w:rsidR="00D73E80" w:rsidRPr="00D73E80" w:rsidRDefault="00D73E80" w:rsidP="00D73E80">
      <w:pPr>
        <w:pStyle w:val="HTML"/>
        <w:rPr>
          <w:sz w:val="21"/>
          <w:szCs w:val="21"/>
        </w:rPr>
      </w:pPr>
      <w:r>
        <w:rPr>
          <w:sz w:val="21"/>
          <w:szCs w:val="21"/>
        </w:rPr>
        <w:t>・中居　伊佐男様～東</w:t>
      </w:r>
      <w:r w:rsidRPr="00D73E80">
        <w:rPr>
          <w:sz w:val="21"/>
          <w:szCs w:val="21"/>
        </w:rPr>
        <w:t>C4号室→</w:t>
      </w:r>
      <w:r>
        <w:rPr>
          <w:sz w:val="21"/>
          <w:szCs w:val="21"/>
        </w:rPr>
        <w:t>東</w:t>
      </w:r>
      <w:r w:rsidRPr="00D73E80">
        <w:rPr>
          <w:sz w:val="21"/>
          <w:szCs w:val="21"/>
        </w:rPr>
        <w:t>B3号室</w:t>
      </w:r>
    </w:p>
    <w:p w:rsidR="00D73E80" w:rsidRDefault="00D73E80" w:rsidP="00D73E80">
      <w:pPr>
        <w:pStyle w:val="HTML"/>
        <w:rPr>
          <w:sz w:val="21"/>
          <w:szCs w:val="21"/>
        </w:rPr>
      </w:pPr>
      <w:r>
        <w:rPr>
          <w:sz w:val="21"/>
          <w:szCs w:val="21"/>
        </w:rPr>
        <w:t>・佐々木　淳様～東</w:t>
      </w:r>
      <w:r w:rsidRPr="00D73E80">
        <w:rPr>
          <w:sz w:val="21"/>
          <w:szCs w:val="21"/>
        </w:rPr>
        <w:t>A8号室→</w:t>
      </w:r>
      <w:r>
        <w:rPr>
          <w:sz w:val="21"/>
          <w:szCs w:val="21"/>
        </w:rPr>
        <w:t>東</w:t>
      </w:r>
      <w:r w:rsidRPr="00D73E80">
        <w:rPr>
          <w:sz w:val="21"/>
          <w:szCs w:val="21"/>
        </w:rPr>
        <w:t>C4号室</w:t>
      </w:r>
    </w:p>
    <w:p w:rsidR="00075CFF" w:rsidRPr="00D73E80" w:rsidRDefault="00075CFF" w:rsidP="00D73E80">
      <w:pPr>
        <w:pStyle w:val="HTML"/>
        <w:rPr>
          <w:rFonts w:hint="eastAsia"/>
          <w:sz w:val="21"/>
          <w:szCs w:val="21"/>
        </w:rPr>
      </w:pPr>
      <w:r>
        <w:rPr>
          <w:rFonts w:hint="eastAsia"/>
          <w:sz w:val="21"/>
          <w:szCs w:val="21"/>
        </w:rPr>
        <w:t>・畑中　成夫様～東A13号室→東B3号室</w:t>
      </w:r>
    </w:p>
    <w:p w:rsidR="003A1869" w:rsidRPr="00D73E80" w:rsidRDefault="003A1869"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1F28DB" w:rsidRPr="00D73E80" w:rsidRDefault="003A1869"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3E80">
        <w:rPr>
          <w:rFonts w:ascii="ＭＳ ゴシック" w:eastAsia="ＭＳ ゴシック" w:hAnsi="ＭＳ ゴシック" w:cs="Times New Roman" w:hint="eastAsia"/>
          <w:szCs w:val="21"/>
        </w:rPr>
        <w:t>松谷　さと子様～</w:t>
      </w:r>
      <w:r w:rsidR="00D73E80" w:rsidRPr="00D73E80">
        <w:rPr>
          <w:rFonts w:ascii="ＭＳ ゴシック" w:eastAsia="ＭＳ ゴシック" w:hAnsi="ＭＳ ゴシック"/>
          <w:color w:val="000000"/>
          <w:spacing w:val="8"/>
          <w:szCs w:val="21"/>
        </w:rPr>
        <w:t>主治医に状態報告し、葛根湯7日分が処方となる。</w:t>
      </w:r>
    </w:p>
    <w:p w:rsidR="00686474" w:rsidRDefault="00686474" w:rsidP="00D73E80">
      <w:pPr>
        <w:rPr>
          <w:rFonts w:ascii="ＭＳ ゴシック" w:eastAsia="ＭＳ ゴシック" w:hAnsi="ＭＳ ゴシック"/>
          <w:color w:val="000000"/>
          <w:spacing w:val="8"/>
          <w:szCs w:val="21"/>
        </w:rPr>
      </w:pPr>
    </w:p>
    <w:p w:rsidR="001F28DB" w:rsidRDefault="00A247AD"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9D30A1" w:rsidRDefault="003A1869"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悠登様～前病棟への不満・希死念慮が聞かれているが、自傷行為なく経過。会話中に興奮することもあるが、傾聴で落ち着いている。</w:t>
      </w:r>
      <w:r w:rsidR="00075CFF">
        <w:rPr>
          <w:rFonts w:ascii="ＭＳ ゴシック" w:eastAsia="ＭＳ ゴシック" w:hAnsi="ＭＳ ゴシック" w:cs="Times New Roman" w:hint="eastAsia"/>
          <w:szCs w:val="21"/>
        </w:rPr>
        <w:t>本日、主治医面談予定。</w:t>
      </w:r>
    </w:p>
    <w:p w:rsidR="003A1869" w:rsidRDefault="003A1869" w:rsidP="008815F4">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075CFF" w:rsidRPr="00075CFF">
        <w:rPr>
          <w:rFonts w:ascii="ＭＳ ゴシック" w:eastAsia="ＭＳ ゴシック" w:hAnsi="ＭＳ ゴシック" w:cs="Times New Roman" w:hint="eastAsia"/>
          <w:color w:val="000000" w:themeColor="text1"/>
          <w:szCs w:val="21"/>
        </w:rPr>
        <w:t>午前・午後</w:t>
      </w:r>
      <w:r w:rsidR="00075CFF" w:rsidRPr="00075CFF">
        <w:rPr>
          <w:rFonts w:ascii="ＭＳ ゴシック" w:eastAsia="ＭＳ ゴシック" w:hAnsi="ＭＳ ゴシック" w:cs="Times New Roman"/>
          <w:color w:val="000000" w:themeColor="text1"/>
          <w:szCs w:val="21"/>
        </w:rPr>
        <w:t>1時間ずつの開放観察実施。他室入室や大声、奇声あり。</w:t>
      </w:r>
      <w:r w:rsidR="00075CFF" w:rsidRPr="00075CFF">
        <w:rPr>
          <w:rFonts w:ascii="ＭＳ ゴシック" w:eastAsia="ＭＳ ゴシック" w:hAnsi="ＭＳ ゴシック" w:cs="Times New Roman" w:hint="eastAsia"/>
          <w:color w:val="000000" w:themeColor="text1"/>
          <w:szCs w:val="21"/>
        </w:rPr>
        <w:t>早めに開放観察終了する。脱衣行為あるも自分で着衣している。</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DE6AC5" w:rsidP="009D63E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075CFF" w:rsidRPr="00075CFF">
        <w:rPr>
          <w:rFonts w:ascii="ＭＳ ゴシック" w:eastAsia="ＭＳ ゴシック" w:hAnsi="ＭＳ ゴシック" w:cs="Times New Roman" w:hint="eastAsia"/>
          <w:color w:val="000000" w:themeColor="text1"/>
          <w:szCs w:val="21"/>
        </w:rPr>
        <w:t>環境への不満の訴え、一時的に自室内の壁を叩く行為あり。以外は静かに過ごされている。</w:t>
      </w:r>
      <w:r w:rsidR="00075CFF" w:rsidRPr="00075CFF">
        <w:rPr>
          <w:rFonts w:ascii="ＭＳ ゴシック" w:eastAsia="ＭＳ ゴシック" w:hAnsi="ＭＳ ゴシック" w:cs="Times New Roman"/>
          <w:color w:val="000000" w:themeColor="text1"/>
          <w:szCs w:val="21"/>
        </w:rPr>
        <w:t>8:30疼痛時ロキソプロフェンNa（60）1T服用12:30不安時レキソタン（5）1T服用する。不調の訴えなし。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8D3128">
        <w:rPr>
          <w:rFonts w:ascii="ＭＳ ゴシック" w:eastAsia="ＭＳ ゴシック" w:hAnsi="ＭＳ ゴシック" w:cs="Times New Roman" w:hint="eastAsia"/>
          <w:color w:val="000000" w:themeColor="text1"/>
          <w:szCs w:val="21"/>
        </w:rPr>
        <w:t>2</w:t>
      </w:r>
      <w:r w:rsidR="00CF3381" w:rsidRPr="00CF3381">
        <w:rPr>
          <w:rFonts w:ascii="ＭＳ ゴシック" w:eastAsia="ＭＳ ゴシック" w:hAnsi="ＭＳ ゴシック" w:cs="Times New Roman"/>
          <w:color w:val="000000" w:themeColor="text1"/>
          <w:szCs w:val="21"/>
        </w:rPr>
        <w:t>時間ずつの開放観察実施。</w:t>
      </w:r>
      <w:r w:rsidR="00075CFF" w:rsidRPr="00075CFF">
        <w:rPr>
          <w:rFonts w:ascii="ＭＳ ゴシック" w:eastAsia="ＭＳ ゴシック" w:hAnsi="ＭＳ ゴシック" w:cs="Times New Roman" w:hint="eastAsia"/>
          <w:color w:val="000000" w:themeColor="text1"/>
          <w:szCs w:val="21"/>
        </w:rPr>
        <w:t>午前・午後</w:t>
      </w:r>
      <w:r w:rsidR="00075CFF" w:rsidRPr="00075CFF">
        <w:rPr>
          <w:rFonts w:ascii="ＭＳ ゴシック" w:eastAsia="ＭＳ ゴシック" w:hAnsi="ＭＳ ゴシック" w:cs="Times New Roman"/>
          <w:color w:val="000000" w:themeColor="text1"/>
          <w:szCs w:val="21"/>
        </w:rPr>
        <w:t>2時間ずつの開放観察実施。ホールや自室にて静かに過ごされて</w:t>
      </w:r>
      <w:r w:rsidR="00075CFF" w:rsidRPr="00075CFF">
        <w:rPr>
          <w:rFonts w:ascii="ＭＳ ゴシック" w:eastAsia="ＭＳ ゴシック" w:hAnsi="ＭＳ ゴシック" w:cs="Times New Roman" w:hint="eastAsia"/>
          <w:color w:val="000000" w:themeColor="text1"/>
          <w:szCs w:val="21"/>
        </w:rPr>
        <w:t>いる。トラブルなし。開放観察終了後の自室誘導時、拒否なし。</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5C0062" w:rsidRDefault="005C0062" w:rsidP="00B77378">
      <w:pPr>
        <w:rPr>
          <w:rFonts w:ascii="ＭＳ ゴシック" w:eastAsia="ＭＳ ゴシック" w:hAnsi="ＭＳ ゴシック" w:cs="ＭＳ ゴシック"/>
          <w:color w:val="000000"/>
          <w:kern w:val="0"/>
          <w:szCs w:val="21"/>
        </w:rPr>
      </w:pPr>
    </w:p>
    <w:p w:rsidR="00830FDB" w:rsidRDefault="008D3128"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proofErr w:type="spellStart"/>
      <w:r w:rsidR="001F28DB">
        <w:rPr>
          <w:rFonts w:ascii="ＭＳ ゴシック" w:eastAsia="ＭＳ ゴシック" w:hAnsi="ＭＳ ゴシック" w:cs="ＭＳ ゴシック" w:hint="eastAsia"/>
          <w:color w:val="000000"/>
          <w:kern w:val="0"/>
          <w:szCs w:val="21"/>
        </w:rPr>
        <w:t>Dr</w:t>
      </w:r>
      <w:proofErr w:type="spellEnd"/>
      <w:r w:rsidR="001F28DB">
        <w:rPr>
          <w:rFonts w:ascii="ＭＳ ゴシック" w:eastAsia="ＭＳ ゴシック" w:hAnsi="ＭＳ ゴシック" w:cs="ＭＳ ゴシック" w:hint="eastAsia"/>
          <w:color w:val="000000"/>
          <w:kern w:val="0"/>
          <w:szCs w:val="21"/>
        </w:rPr>
        <w:t>診察＞</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color w:val="000000"/>
          <w:kern w:val="0"/>
          <w:szCs w:val="21"/>
        </w:rPr>
        <w:t>白幡 一真</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ロナセンテープ</w:t>
      </w:r>
      <w:r w:rsidRPr="0016250F">
        <w:rPr>
          <w:rFonts w:ascii="ＭＳ ゴシック" w:eastAsia="ＭＳ ゴシック" w:hAnsi="ＭＳ ゴシック" w:cs="ＭＳ ゴシック"/>
          <w:color w:val="000000"/>
          <w:kern w:val="0"/>
          <w:szCs w:val="21"/>
        </w:rPr>
        <w:t>60→40mgへ減量中。今後良ければ、ロナセンテープは漸減中止とし、注射への移行を検討するとのこと。</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風張</w:t>
      </w:r>
      <w:r w:rsidRPr="0016250F">
        <w:rPr>
          <w:rFonts w:ascii="ＭＳ ゴシック" w:eastAsia="ＭＳ ゴシック" w:hAnsi="ＭＳ ゴシック" w:cs="ＭＳ ゴシック"/>
          <w:color w:val="000000"/>
          <w:kern w:val="0"/>
          <w:szCs w:val="21"/>
        </w:rPr>
        <w:t xml:space="preserve"> 久美子</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発作は抑制されているが、幻聴や被毒妄想、被害妄想が著明になっている。臨時薬明日からブロナンセリン</w:t>
      </w:r>
      <w:r w:rsidRPr="0016250F">
        <w:rPr>
          <w:rFonts w:ascii="ＭＳ ゴシック" w:eastAsia="ＭＳ ゴシック" w:hAnsi="ＭＳ ゴシック" w:cs="ＭＳ ゴシック"/>
          <w:color w:val="000000"/>
          <w:kern w:val="0"/>
          <w:szCs w:val="21"/>
        </w:rPr>
        <w:t>16㎎へ増量、フィコンパを減量し、ビムパットを増量とする。易怒性が亢進しており、一時的にレボトミン25mgを追加する。てんかん発作閾値低下へ注意してください。また診察時点眼液希望され処方している。</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滝田</w:t>
      </w:r>
      <w:r w:rsidRPr="0016250F">
        <w:rPr>
          <w:rFonts w:ascii="ＭＳ ゴシック" w:eastAsia="ＭＳ ゴシック" w:hAnsi="ＭＳ ゴシック" w:cs="ＭＳ ゴシック"/>
          <w:color w:val="000000"/>
          <w:kern w:val="0"/>
          <w:szCs w:val="21"/>
        </w:rPr>
        <w:t xml:space="preserve"> 英人</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臨時薬、桂枝加竜骨牡蛎湯、リクシアナ、酸化マグネシウム追加となっている。高Ｋ血症、低Ｎａ血症あり、アルダクトン中止となっている。本人希望でエンシュア処方。桂枝加竜骨牡蛎湯は拒薬時スキップ可、酸化マグネシウムは下痢時スキップ可と指示あり。</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冨田</w:t>
      </w:r>
      <w:r w:rsidRPr="0016250F">
        <w:rPr>
          <w:rFonts w:ascii="ＭＳ ゴシック" w:eastAsia="ＭＳ ゴシック" w:hAnsi="ＭＳ ゴシック" w:cs="ＭＳ ゴシック"/>
          <w:color w:val="000000"/>
          <w:kern w:val="0"/>
          <w:szCs w:val="21"/>
        </w:rPr>
        <w:t xml:space="preserve"> 義明</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歩行時ぎこちない感じがする、昨日から左下肢がザワザワする感じがして寝れないなどと訴え、薬剤調整している。臨時薬デエビゴ増薬、リスパダール減薬、ミルタザピン追加している。</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太田</w:t>
      </w:r>
      <w:r w:rsidRPr="0016250F">
        <w:rPr>
          <w:rFonts w:ascii="ＭＳ ゴシック" w:eastAsia="ＭＳ ゴシック" w:hAnsi="ＭＳ ゴシック" w:cs="ＭＳ ゴシック"/>
          <w:color w:val="000000"/>
          <w:kern w:val="0"/>
          <w:szCs w:val="21"/>
        </w:rPr>
        <w:t xml:space="preserve"> 伸恵</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診察時左下奥の歯茎の疼痛訴えあり、当院歯科診察希望あり、医事へ予約している。臨時薬、マイスリー、ミルタザピン増薬し、プレガバリン、酸化マグネシウム、メコバラミン追加している。</w:t>
      </w: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p>
    <w:p w:rsidR="0016250F" w:rsidRDefault="0016250F" w:rsidP="0016250F">
      <w:pPr>
        <w:ind w:left="1470" w:hangingChars="700" w:hanging="147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6250F">
        <w:rPr>
          <w:rFonts w:ascii="ＭＳ ゴシック" w:eastAsia="ＭＳ ゴシック" w:hAnsi="ＭＳ ゴシック" w:cs="ＭＳ ゴシック" w:hint="eastAsia"/>
          <w:color w:val="000000"/>
          <w:kern w:val="0"/>
          <w:szCs w:val="21"/>
        </w:rPr>
        <w:t>森山</w:t>
      </w:r>
      <w:r w:rsidRPr="0016250F">
        <w:rPr>
          <w:rFonts w:ascii="ＭＳ ゴシック" w:eastAsia="ＭＳ ゴシック" w:hAnsi="ＭＳ ゴシック" w:cs="ＭＳ ゴシック"/>
          <w:color w:val="000000"/>
          <w:kern w:val="0"/>
          <w:szCs w:val="21"/>
        </w:rPr>
        <w:t xml:space="preserve"> シゲ</w:t>
      </w:r>
      <w:r>
        <w:rPr>
          <w:rFonts w:ascii="ＭＳ ゴシック" w:eastAsia="ＭＳ ゴシック" w:hAnsi="ＭＳ ゴシック" w:cs="ＭＳ ゴシック" w:hint="eastAsia"/>
          <w:color w:val="000000"/>
          <w:kern w:val="0"/>
          <w:szCs w:val="21"/>
        </w:rPr>
        <w:t>様～</w:t>
      </w:r>
      <w:r w:rsidRPr="0016250F">
        <w:rPr>
          <w:rFonts w:ascii="ＭＳ ゴシック" w:eastAsia="ＭＳ ゴシック" w:hAnsi="ＭＳ ゴシック" w:cs="ＭＳ ゴシック" w:hint="eastAsia"/>
          <w:color w:val="000000"/>
          <w:kern w:val="0"/>
          <w:szCs w:val="21"/>
        </w:rPr>
        <w:t xml:space="preserve">血糖高値で食事摂取量も少ないことから、本日昼よりスライディングスケール開始となり、アピドラ注ソロスター　</w:t>
      </w:r>
      <w:r w:rsidRPr="0016250F">
        <w:rPr>
          <w:rFonts w:ascii="ＭＳ ゴシック" w:eastAsia="ＭＳ ゴシック" w:hAnsi="ＭＳ ゴシック" w:cs="ＭＳ ゴシック"/>
          <w:color w:val="000000"/>
          <w:kern w:val="0"/>
          <w:szCs w:val="21"/>
        </w:rPr>
        <w:t>1本処方あり。B①法で指示出ています。臨時薬、ジャヌビア追加となってい</w:t>
      </w:r>
      <w:bookmarkStart w:id="0" w:name="_GoBack"/>
      <w:bookmarkEnd w:id="0"/>
      <w:r w:rsidRPr="0016250F">
        <w:rPr>
          <w:rFonts w:ascii="ＭＳ ゴシック" w:eastAsia="ＭＳ ゴシック" w:hAnsi="ＭＳ ゴシック" w:cs="ＭＳ ゴシック"/>
          <w:color w:val="000000"/>
          <w:kern w:val="0"/>
          <w:szCs w:val="21"/>
        </w:rPr>
        <w:t>ます。</w:t>
      </w:r>
      <w:r w:rsidR="00D35135">
        <w:rPr>
          <w:rFonts w:ascii="ＭＳ ゴシック" w:eastAsia="ＭＳ ゴシック" w:hAnsi="ＭＳ ゴシック" w:cs="ＭＳ ゴシック" w:hint="eastAsia"/>
          <w:color w:val="000000"/>
          <w:kern w:val="0"/>
          <w:szCs w:val="21"/>
        </w:rPr>
        <w:t>血糖測定４検継続。</w:t>
      </w:r>
    </w:p>
    <w:sectPr w:rsidR="0016250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250F"/>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34E43"/>
    <w:rsid w:val="00240C77"/>
    <w:rsid w:val="0024171C"/>
    <w:rsid w:val="0024213F"/>
    <w:rsid w:val="002612F7"/>
    <w:rsid w:val="002661FD"/>
    <w:rsid w:val="00266DFB"/>
    <w:rsid w:val="00271EAF"/>
    <w:rsid w:val="0028297D"/>
    <w:rsid w:val="00286211"/>
    <w:rsid w:val="00293162"/>
    <w:rsid w:val="002A06E8"/>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1ED628"/>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3737</TotalTime>
  <Pages>3</Pages>
  <Words>234</Words>
  <Characters>1335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421</cp:revision>
  <dcterms:created xsi:type="dcterms:W3CDTF">2023-11-13T02:30:00Z</dcterms:created>
  <dcterms:modified xsi:type="dcterms:W3CDTF">2024-03-05T06:48:00Z</dcterms:modified>
</cp:coreProperties>
</file>