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2F11A0">
        <w:rPr>
          <w:rFonts w:ascii="ＭＳ ゴシック" w:eastAsia="ＭＳ ゴシック" w:hAnsi="ＭＳ ゴシック" w:cs="Times New Roman" w:hint="eastAsia"/>
          <w:szCs w:val="21"/>
        </w:rPr>
        <w:t>27日（火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F11A0">
        <w:rPr>
          <w:rFonts w:ascii="ＭＳ ゴシック" w:eastAsia="ＭＳ ゴシック" w:hAnsi="ＭＳ ゴシック" w:cs="Times New Roman" w:hint="eastAsia"/>
          <w:szCs w:val="21"/>
        </w:rPr>
        <w:t>佐藤　裕真</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11A0">
              <w:rPr>
                <w:rFonts w:ascii="ＭＳ ゴシック" w:eastAsia="ＭＳ ゴシック" w:hAnsi="ＭＳ ゴシック" w:cs="Times New Roman" w:hint="eastAsia"/>
                <w:szCs w:val="21"/>
              </w:rPr>
              <w:t>欠</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2F11A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11A0">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11A0">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4619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2F11A0"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2F11A0"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C46194"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619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8201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義明様～東病棟Aユニット8号室に医療保護入院となる。</w:t>
      </w:r>
    </w:p>
    <w:p w:rsidR="002F11A0" w:rsidRDefault="002F11A0" w:rsidP="0055462F">
      <w:pPr>
        <w:rPr>
          <w:rFonts w:ascii="ＭＳ ゴシック" w:eastAsia="ＭＳ ゴシック" w:hAnsi="ＭＳ ゴシック" w:cs="Times New Roman"/>
          <w:szCs w:val="21"/>
        </w:rPr>
      </w:pP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・向谷地　善朗様～東病棟合併症室から死亡退院となる。</w:t>
      </w:r>
    </w:p>
    <w:p w:rsidR="002F11A0" w:rsidRP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進様～みちのく記念病院転院の為、東病棟Cユニット4号室から退院となる。</w:t>
      </w:r>
    </w:p>
    <w:p w:rsidR="002F11A0" w:rsidRDefault="002F11A0" w:rsidP="0055462F">
      <w:pPr>
        <w:rPr>
          <w:rFonts w:ascii="ＭＳ ゴシック" w:eastAsia="ＭＳ ゴシック" w:hAnsi="ＭＳ ゴシック" w:cs="Times New Roman"/>
          <w:szCs w:val="21"/>
        </w:rPr>
      </w:pPr>
    </w:p>
    <w:p w:rsidR="002F11A0" w:rsidRPr="002F11A0" w:rsidRDefault="002F11A0" w:rsidP="002F11A0">
      <w:pPr>
        <w:pStyle w:val="HTML"/>
        <w:rPr>
          <w:sz w:val="21"/>
          <w:szCs w:val="21"/>
        </w:rPr>
      </w:pPr>
      <w:r w:rsidRPr="002F11A0">
        <w:rPr>
          <w:sz w:val="21"/>
          <w:szCs w:val="21"/>
        </w:rPr>
        <w:t>【ユニット移動】</w:t>
      </w:r>
    </w:p>
    <w:p w:rsidR="002F11A0" w:rsidRPr="002F11A0" w:rsidRDefault="002F11A0" w:rsidP="002F11A0">
      <w:pPr>
        <w:pStyle w:val="HTML"/>
        <w:rPr>
          <w:sz w:val="21"/>
          <w:szCs w:val="21"/>
        </w:rPr>
      </w:pPr>
      <w:r w:rsidRPr="002F11A0">
        <w:rPr>
          <w:sz w:val="21"/>
          <w:szCs w:val="21"/>
        </w:rPr>
        <w:t>・西澤　由見様～東病棟合併症室→東病棟Cユニット4号室</w:t>
      </w:r>
    </w:p>
    <w:p w:rsidR="002F11A0" w:rsidRPr="002F11A0" w:rsidRDefault="002F11A0" w:rsidP="002F11A0">
      <w:pPr>
        <w:pStyle w:val="HTML"/>
        <w:rPr>
          <w:sz w:val="21"/>
          <w:szCs w:val="21"/>
        </w:rPr>
      </w:pPr>
      <w:r w:rsidRPr="002F11A0">
        <w:rPr>
          <w:sz w:val="21"/>
          <w:szCs w:val="21"/>
        </w:rPr>
        <w:t>・阿部　聖子様～東病棟Dユニット20号室→東病棟合併症室</w:t>
      </w:r>
    </w:p>
    <w:p w:rsidR="002F11A0" w:rsidRPr="002F11A0" w:rsidRDefault="002F11A0" w:rsidP="002F11A0">
      <w:pPr>
        <w:pStyle w:val="HTML"/>
        <w:rPr>
          <w:sz w:val="21"/>
          <w:szCs w:val="21"/>
        </w:rPr>
      </w:pPr>
      <w:r w:rsidRPr="002F11A0">
        <w:rPr>
          <w:sz w:val="21"/>
          <w:szCs w:val="21"/>
        </w:rPr>
        <w:t>・上野　揚子様～東病棟Aユニット16号室→東病棟合併症室</w:t>
      </w:r>
    </w:p>
    <w:p w:rsidR="002F11A0" w:rsidRPr="002F11A0" w:rsidRDefault="002F11A0" w:rsidP="002F11A0">
      <w:pPr>
        <w:pStyle w:val="HTML"/>
        <w:rPr>
          <w:sz w:val="21"/>
          <w:szCs w:val="21"/>
        </w:rPr>
      </w:pPr>
    </w:p>
    <w:p w:rsidR="002F11A0" w:rsidRPr="002F11A0" w:rsidRDefault="002F11A0" w:rsidP="002F11A0">
      <w:pPr>
        <w:pStyle w:val="HTML"/>
        <w:rPr>
          <w:sz w:val="21"/>
          <w:szCs w:val="21"/>
        </w:rPr>
      </w:pPr>
      <w:r w:rsidRPr="002F11A0">
        <w:rPr>
          <w:sz w:val="21"/>
          <w:szCs w:val="21"/>
        </w:rPr>
        <w:t>【部屋移動】</w:t>
      </w:r>
    </w:p>
    <w:p w:rsidR="002F11A0" w:rsidRPr="002F11A0" w:rsidRDefault="002F11A0" w:rsidP="002F11A0">
      <w:pPr>
        <w:pStyle w:val="HTML"/>
        <w:rPr>
          <w:sz w:val="21"/>
          <w:szCs w:val="21"/>
        </w:rPr>
      </w:pPr>
      <w:r w:rsidRPr="002F11A0">
        <w:rPr>
          <w:sz w:val="21"/>
          <w:szCs w:val="21"/>
        </w:rPr>
        <w:lastRenderedPageBreak/>
        <w:t>・泉川　ケイ子様～東病棟Aユニット8号室→東病棟Aユニット16号室</w:t>
      </w:r>
    </w:p>
    <w:p w:rsidR="002F11A0" w:rsidRDefault="002F11A0" w:rsidP="002F11A0">
      <w:pPr>
        <w:pStyle w:val="HTML"/>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445520" w:rsidRDefault="00445520" w:rsidP="008201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2018E">
        <w:rPr>
          <w:rFonts w:ascii="ＭＳ ゴシック" w:eastAsia="ＭＳ ゴシック" w:hAnsi="ＭＳ ゴシック" w:cs="Times New Roman" w:hint="eastAsia"/>
          <w:szCs w:val="21"/>
        </w:rPr>
        <w:t>中村　栄子様～準夜帯に意識レベルの低下あり。日中、頭部CTを施行。明確な出血無い為、経過観察の指示あり。</w:t>
      </w:r>
    </w:p>
    <w:p w:rsidR="00167469" w:rsidRDefault="00167469" w:rsidP="0010090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CF3381"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6379DC" w:rsidRPr="006379DC">
        <w:rPr>
          <w:rFonts w:ascii="ＭＳ ゴシック" w:eastAsia="ＭＳ ゴシック" w:hAnsi="ＭＳ ゴシック" w:cs="Times New Roman" w:hint="eastAsia"/>
          <w:color w:val="000000" w:themeColor="text1"/>
          <w:szCs w:val="21"/>
        </w:rPr>
        <w:t>午前・午後</w:t>
      </w:r>
      <w:r w:rsidR="006379DC" w:rsidRPr="006379DC">
        <w:rPr>
          <w:rFonts w:ascii="ＭＳ ゴシック" w:eastAsia="ＭＳ ゴシック" w:hAnsi="ＭＳ ゴシック" w:cs="Times New Roman"/>
          <w:color w:val="000000" w:themeColor="text1"/>
          <w:szCs w:val="21"/>
        </w:rPr>
        <w:t>1時間ずつの開放観察実施。他室入室・迷惑行為あり、早めに</w:t>
      </w:r>
      <w:r w:rsidR="006379DC" w:rsidRPr="006379DC">
        <w:rPr>
          <w:rFonts w:ascii="ＭＳ ゴシック" w:eastAsia="ＭＳ ゴシック" w:hAnsi="ＭＳ ゴシック" w:cs="Times New Roman" w:hint="eastAsia"/>
          <w:color w:val="000000" w:themeColor="text1"/>
          <w:szCs w:val="21"/>
        </w:rPr>
        <w:t>開放観察終了している。自室内では脱衣行為・不潔行為無く経過している。</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CF338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6379DC" w:rsidRPr="006379DC">
        <w:rPr>
          <w:rFonts w:ascii="ＭＳ ゴシック" w:eastAsia="ＭＳ ゴシック" w:hAnsi="ＭＳ ゴシック" w:cs="Times New Roman" w:hint="eastAsia"/>
          <w:color w:val="000000" w:themeColor="text1"/>
          <w:szCs w:val="21"/>
        </w:rPr>
        <w:t>食事は各食拒食。食事を壁に投げつけお盆を破損させている。</w:t>
      </w:r>
      <w:r w:rsidR="006379DC" w:rsidRPr="006379DC">
        <w:rPr>
          <w:rFonts w:ascii="ＭＳ ゴシック" w:eastAsia="ＭＳ ゴシック" w:hAnsi="ＭＳ ゴシック" w:cs="Times New Roman"/>
          <w:color w:val="000000" w:themeColor="text1"/>
          <w:szCs w:val="21"/>
        </w:rPr>
        <w:t>12：30</w:t>
      </w:r>
      <w:r w:rsidR="006379DC" w:rsidRPr="006379DC">
        <w:rPr>
          <w:rFonts w:ascii="ＭＳ ゴシック" w:eastAsia="ＭＳ ゴシック" w:hAnsi="ＭＳ ゴシック" w:cs="Times New Roman" w:hint="eastAsia"/>
          <w:color w:val="000000" w:themeColor="text1"/>
          <w:szCs w:val="21"/>
        </w:rPr>
        <w:t>疼痛時ロキソプロフェン</w:t>
      </w:r>
      <w:r w:rsidR="006379DC" w:rsidRPr="006379DC">
        <w:rPr>
          <w:rFonts w:ascii="ＭＳ ゴシック" w:eastAsia="ＭＳ ゴシック" w:hAnsi="ＭＳ ゴシック" w:cs="Times New Roman"/>
          <w:color w:val="000000" w:themeColor="text1"/>
          <w:szCs w:val="21"/>
        </w:rPr>
        <w:t>Na（60）1T、14：00不安時レキソタン(5)1Tを</w:t>
      </w:r>
      <w:r w:rsidR="006379DC" w:rsidRPr="006379DC">
        <w:rPr>
          <w:rFonts w:ascii="ＭＳ ゴシック" w:eastAsia="ＭＳ ゴシック" w:hAnsi="ＭＳ ゴシック" w:cs="Times New Roman" w:hint="eastAsia"/>
          <w:color w:val="000000" w:themeColor="text1"/>
          <w:szCs w:val="21"/>
        </w:rPr>
        <w:t>服用する。その後は、静穏に過ごされている。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6379DC" w:rsidRPr="006379DC">
        <w:rPr>
          <w:rFonts w:ascii="ＭＳ ゴシック" w:eastAsia="ＭＳ ゴシック" w:hAnsi="ＭＳ ゴシック" w:cs="Times New Roman" w:hint="eastAsia"/>
          <w:color w:val="000000" w:themeColor="text1"/>
          <w:szCs w:val="21"/>
        </w:rPr>
        <w:t>午前・午後</w:t>
      </w:r>
      <w:r w:rsidR="006379DC" w:rsidRPr="006379DC">
        <w:rPr>
          <w:rFonts w:ascii="ＭＳ ゴシック" w:eastAsia="ＭＳ ゴシック" w:hAnsi="ＭＳ ゴシック" w:cs="Times New Roman"/>
          <w:color w:val="000000" w:themeColor="text1"/>
          <w:szCs w:val="21"/>
        </w:rPr>
        <w:t>1時間ずつの開放観察実施。開放後も自室で無為に</w:t>
      </w:r>
      <w:r w:rsidR="006379DC" w:rsidRPr="006379DC">
        <w:rPr>
          <w:rFonts w:ascii="ＭＳ ゴシック" w:eastAsia="ＭＳ ゴシック" w:hAnsi="ＭＳ ゴシック" w:cs="Times New Roman" w:hint="eastAsia"/>
          <w:color w:val="000000" w:themeColor="text1"/>
          <w:szCs w:val="21"/>
        </w:rPr>
        <w:t>過ごされている。</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1B6F7C" w:rsidRPr="00AE262B" w:rsidRDefault="001B6F7C" w:rsidP="00F25CF3">
      <w:pPr>
        <w:pStyle w:val="HTML"/>
        <w:shd w:val="clear" w:color="auto" w:fill="FFFFFF"/>
        <w:rPr>
          <w:szCs w:val="21"/>
        </w:rPr>
      </w:pPr>
    </w:p>
    <w:p w:rsidR="00E62D75" w:rsidRDefault="00E62D75"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445520" w:rsidRPr="00445520" w:rsidRDefault="00445520" w:rsidP="008201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bookmarkStart w:id="0" w:name="_GoBack"/>
      <w:bookmarkEnd w:id="0"/>
      <w:r w:rsidRPr="00445520">
        <w:rPr>
          <w:rFonts w:ascii="ＭＳ ゴシック" w:eastAsia="ＭＳ ゴシック" w:hAnsi="ＭＳ ゴシック" w:cs="ＭＳ ゴシック"/>
          <w:color w:val="000000"/>
          <w:kern w:val="0"/>
          <w:szCs w:val="21"/>
        </w:rPr>
        <w:t>日　　時：令和6年2月27日　15：22</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氏　　名：冨田　義明（とみた　よしあき）様</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生年月日：昭和36年12月18日(62歳)</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病　　名：うつ病</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性　　別：男性</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主 治 医：柞木田Dｒ</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入院形態：医療保護入院</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病　　棟：東病棟Aユニット</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＜経過＞</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H22年にストレスによる眩暈・転倒にて八戸市立市民病院へ救急</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搬送歴あり、一度霧の受診であり、その後湊病院にて通院しうつ病</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の治療を行っていた。その間にうつ状態で運転をして交通事故を繰</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り返しており、H29頃より通院は自己中断された。</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R4年の12月に老後の生活についての不安の増強から、気分の落ち</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込み、意欲低下、不眠、食欲減退が出現し八戸市立市民病院精神神</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経科初診となっている。希死念慮も認められ、重症うつ病にて同院</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に二度の入院歴あり、うち1回は</w:t>
      </w:r>
      <w:proofErr w:type="spellStart"/>
      <w:r w:rsidRPr="00445520">
        <w:rPr>
          <w:rFonts w:ascii="ＭＳ ゴシック" w:eastAsia="ＭＳ ゴシック" w:hAnsi="ＭＳ ゴシック" w:cs="ＭＳ ゴシック"/>
          <w:color w:val="000000"/>
          <w:kern w:val="0"/>
          <w:szCs w:val="21"/>
        </w:rPr>
        <w:t>mECT</w:t>
      </w:r>
      <w:proofErr w:type="spellEnd"/>
      <w:r w:rsidRPr="00445520">
        <w:rPr>
          <w:rFonts w:ascii="ＭＳ ゴシック" w:eastAsia="ＭＳ ゴシック" w:hAnsi="ＭＳ ゴシック" w:cs="ＭＳ ゴシック"/>
          <w:color w:val="000000"/>
          <w:kern w:val="0"/>
          <w:szCs w:val="21"/>
        </w:rPr>
        <w:t>も施行されているが、奏効せず。</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lastRenderedPageBreak/>
        <w:t xml:space="preserve">　　主治医退職に伴い、R5年12月15日に当院へ転医となり、以降外来</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通院を継続するも希死念慮は持続してみられ、R6年1月頃より包丁を</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隠し持つことが増え、妻へ向けることもあり。症状改善・医療保護</w:t>
      </w:r>
    </w:p>
    <w:p w:rsidR="00445520" w:rsidRPr="00445520" w:rsidRDefault="00445520" w:rsidP="004455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ゴシック"/>
          <w:color w:val="000000"/>
          <w:kern w:val="0"/>
          <w:szCs w:val="21"/>
        </w:rPr>
        <w:t xml:space="preserve">　の目的にて2/27の診察時に入院の話合いを行い、同日入院対応となる。</w:t>
      </w:r>
    </w:p>
    <w:p w:rsidR="00445520" w:rsidRPr="00445520" w:rsidRDefault="00445520" w:rsidP="00445520">
      <w:pPr>
        <w:rPr>
          <w:rFonts w:ascii="ＭＳ ゴシック" w:eastAsia="ＭＳ ゴシック" w:hAnsi="ＭＳ ゴシック" w:cs="ＭＳ ゴシック"/>
          <w:color w:val="000000"/>
          <w:kern w:val="0"/>
          <w:szCs w:val="21"/>
        </w:rPr>
      </w:pPr>
      <w:r w:rsidRPr="00445520">
        <w:rPr>
          <w:rFonts w:ascii="ＭＳ ゴシック" w:eastAsia="ＭＳ ゴシック" w:hAnsi="ＭＳ ゴシック" w:cs="ＭＳ Ｐゴシック"/>
          <w:color w:val="000000"/>
          <w:kern w:val="0"/>
          <w:szCs w:val="21"/>
        </w:rPr>
        <w:t xml:space="preserve">　上記経過から東病棟Aユニットへ医療保護入院となる。</w:t>
      </w:r>
    </w:p>
    <w:sectPr w:rsidR="00445520" w:rsidRPr="0044552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493A"/>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27B59"/>
    <w:rsid w:val="0063081C"/>
    <w:rsid w:val="00632B09"/>
    <w:rsid w:val="00636376"/>
    <w:rsid w:val="006379DC"/>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3946"/>
    <w:rsid w:val="007727CF"/>
    <w:rsid w:val="0077770C"/>
    <w:rsid w:val="00780865"/>
    <w:rsid w:val="00786B58"/>
    <w:rsid w:val="007A57BB"/>
    <w:rsid w:val="007B649F"/>
    <w:rsid w:val="007C0B12"/>
    <w:rsid w:val="007C1FF7"/>
    <w:rsid w:val="007C36EC"/>
    <w:rsid w:val="007D7C7A"/>
    <w:rsid w:val="007E0FF3"/>
    <w:rsid w:val="007E4C79"/>
    <w:rsid w:val="007F3EB3"/>
    <w:rsid w:val="007F6892"/>
    <w:rsid w:val="00802569"/>
    <w:rsid w:val="0082018E"/>
    <w:rsid w:val="0082117C"/>
    <w:rsid w:val="00834433"/>
    <w:rsid w:val="008348F4"/>
    <w:rsid w:val="00844329"/>
    <w:rsid w:val="00846296"/>
    <w:rsid w:val="00852137"/>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0B66"/>
    <w:rsid w:val="00A95B91"/>
    <w:rsid w:val="00AA21DC"/>
    <w:rsid w:val="00AA3150"/>
    <w:rsid w:val="00AB5A2E"/>
    <w:rsid w:val="00AB5C61"/>
    <w:rsid w:val="00AC7212"/>
    <w:rsid w:val="00AE262B"/>
    <w:rsid w:val="00AF4842"/>
    <w:rsid w:val="00AF5001"/>
    <w:rsid w:val="00AF52EA"/>
    <w:rsid w:val="00B068CE"/>
    <w:rsid w:val="00B14BCB"/>
    <w:rsid w:val="00B2027A"/>
    <w:rsid w:val="00B2080F"/>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2D75"/>
    <w:rsid w:val="00E65831"/>
    <w:rsid w:val="00E71C81"/>
    <w:rsid w:val="00E7760D"/>
    <w:rsid w:val="00E8074E"/>
    <w:rsid w:val="00E82A4F"/>
    <w:rsid w:val="00E83780"/>
    <w:rsid w:val="00E879F3"/>
    <w:rsid w:val="00E908B9"/>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66703B"/>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3306</TotalTime>
  <Pages>3</Pages>
  <Words>230</Words>
  <Characters>1315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370</cp:revision>
  <dcterms:created xsi:type="dcterms:W3CDTF">2023-11-13T02:30:00Z</dcterms:created>
  <dcterms:modified xsi:type="dcterms:W3CDTF">2024-02-27T08:23:00Z</dcterms:modified>
</cp:coreProperties>
</file>