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893B19">
        <w:rPr>
          <w:rFonts w:ascii="ＭＳ ゴシック" w:eastAsia="ＭＳ ゴシック" w:hAnsi="ＭＳ ゴシック" w:cs="Times New Roman" w:hint="eastAsia"/>
          <w:szCs w:val="21"/>
        </w:rPr>
        <w:t>21日（木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EA20B2">
        <w:rPr>
          <w:rFonts w:ascii="ＭＳ ゴシック" w:eastAsia="ＭＳ ゴシック" w:hAnsi="ＭＳ ゴシック" w:cs="Times New Roman" w:hint="eastAsia"/>
          <w:szCs w:val="21"/>
        </w:rPr>
        <w:t>司会・記録：</w:t>
      </w:r>
      <w:r w:rsidR="00893B19">
        <w:rPr>
          <w:rFonts w:ascii="ＭＳ ゴシック" w:eastAsia="ＭＳ ゴシック" w:hAnsi="ＭＳ ゴシック" w:cs="Times New Roman" w:hint="eastAsia"/>
          <w:szCs w:val="21"/>
        </w:rPr>
        <w:t>坂本　大地</w:t>
      </w:r>
      <w:r w:rsidR="0085263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87F1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787F14"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40B6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B0BE0" w:rsidP="00EB0BE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秋元</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87F1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3B19"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AE3B9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r w:rsidR="00893B19">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87F1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AE3B90" w:rsidP="00B440C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BD1BB6" w:rsidRPr="005C43A3" w:rsidRDefault="00BD1BB6" w:rsidP="00BA274B">
      <w:pPr>
        <w:rPr>
          <w:rFonts w:ascii="ＭＳ ゴシック" w:eastAsia="ＭＳ ゴシック" w:hAnsi="ＭＳ ゴシック" w:cs="Times New Roman"/>
          <w:szCs w:val="21"/>
        </w:rPr>
      </w:pPr>
    </w:p>
    <w:p w:rsidR="00D40B6A"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93B19" w:rsidRDefault="00893B19"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93B19" w:rsidRDefault="00893B19"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07A2">
        <w:rPr>
          <w:rFonts w:ascii="ＭＳ ゴシック" w:eastAsia="ＭＳ ゴシック" w:hAnsi="ＭＳ ゴシック" w:cs="Times New Roman" w:hint="eastAsia"/>
          <w:szCs w:val="21"/>
        </w:rPr>
        <w:t>長畝　正信様～</w:t>
      </w:r>
      <w:r w:rsidR="0032610B">
        <w:rPr>
          <w:rFonts w:ascii="ＭＳ ゴシック" w:eastAsia="ＭＳ ゴシック" w:hAnsi="ＭＳ ゴシック" w:cs="Times New Roman" w:hint="eastAsia"/>
          <w:szCs w:val="21"/>
        </w:rPr>
        <w:t>東病棟Cユニット4号室へ医療保護入院となる。</w:t>
      </w:r>
    </w:p>
    <w:p w:rsidR="0032610B" w:rsidRDefault="0032610B" w:rsidP="00A8139E">
      <w:pPr>
        <w:rPr>
          <w:rFonts w:ascii="ＭＳ ゴシック" w:eastAsia="ＭＳ ゴシック" w:hAnsi="ＭＳ ゴシック" w:cs="Times New Roman"/>
          <w:szCs w:val="21"/>
        </w:rPr>
      </w:pPr>
    </w:p>
    <w:p w:rsidR="0032610B" w:rsidRDefault="0032610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・續石　トシヱ様～東病棟Cユニット6号室へ医療保護入院となる。</w:t>
      </w:r>
    </w:p>
    <w:p w:rsidR="00893B19" w:rsidRDefault="00893B19" w:rsidP="00A8139E">
      <w:pPr>
        <w:rPr>
          <w:rFonts w:ascii="ＭＳ ゴシック" w:eastAsia="ＭＳ ゴシック" w:hAnsi="ＭＳ ゴシック" w:cs="Times New Roman"/>
          <w:szCs w:val="21"/>
        </w:rPr>
      </w:pPr>
    </w:p>
    <w:p w:rsidR="00893B19" w:rsidRDefault="00893B19" w:rsidP="00A8139E">
      <w:pPr>
        <w:rPr>
          <w:rFonts w:ascii="ＭＳ ゴシック" w:eastAsia="ＭＳ ゴシック" w:hAnsi="ＭＳ ゴシック" w:cs="Times New Roman"/>
          <w:szCs w:val="21"/>
        </w:rPr>
      </w:pPr>
    </w:p>
    <w:p w:rsidR="00425B27" w:rsidRDefault="00060A7E"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425B27">
        <w:rPr>
          <w:rFonts w:ascii="ＭＳ ゴシック" w:eastAsia="ＭＳ ゴシック" w:hAnsi="ＭＳ ゴシック" w:cs="Times New Roman" w:hint="eastAsia"/>
          <w:szCs w:val="21"/>
        </w:rPr>
        <w:t>】</w:t>
      </w:r>
    </w:p>
    <w:p w:rsidR="00060A7E" w:rsidRDefault="00D40B6A"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7A95">
        <w:rPr>
          <w:rFonts w:ascii="ＭＳ ゴシック" w:eastAsia="ＭＳ ゴシック" w:hAnsi="ＭＳ ゴシック" w:cs="Times New Roman" w:hint="eastAsia"/>
          <w:szCs w:val="21"/>
        </w:rPr>
        <w:t>水梨　石藏様～東病棟Cユニット4号室➝南病棟Aユニット115号室へ転出となる。</w:t>
      </w:r>
    </w:p>
    <w:p w:rsidR="00546527" w:rsidRPr="00D40B6A" w:rsidRDefault="0054652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E1783" w:rsidRPr="002A7100" w:rsidRDefault="002A7100" w:rsidP="00893B1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誠様～</w:t>
      </w:r>
      <w:r w:rsidRPr="002A7100">
        <w:rPr>
          <w:rFonts w:ascii="ＭＳ ゴシック" w:eastAsia="ＭＳ ゴシック" w:hAnsi="ＭＳ ゴシック" w:cs="Times New Roman" w:hint="eastAsia"/>
          <w:szCs w:val="21"/>
        </w:rPr>
        <w:t>本人様より退院希望あり。</w:t>
      </w:r>
      <w:r w:rsidRPr="002A7100">
        <w:rPr>
          <w:rFonts w:ascii="ＭＳ ゴシック" w:eastAsia="ＭＳ ゴシック" w:hAnsi="ＭＳ ゴシック" w:cs="Times New Roman"/>
          <w:szCs w:val="21"/>
        </w:rPr>
        <w:t>1/6　9：00に自宅へ退院し、</w:t>
      </w:r>
      <w:r w:rsidR="00BC7A95">
        <w:rPr>
          <w:rFonts w:ascii="ＭＳ ゴシック" w:eastAsia="ＭＳ ゴシック" w:hAnsi="ＭＳ ゴシック" w:cs="Times New Roman" w:hint="eastAsia"/>
          <w:szCs w:val="21"/>
        </w:rPr>
        <w:t>初外来</w:t>
      </w:r>
      <w:r w:rsidR="00354429">
        <w:rPr>
          <w:rFonts w:ascii="ＭＳ ゴシック" w:eastAsia="ＭＳ ゴシック" w:hAnsi="ＭＳ ゴシック" w:cs="Times New Roman" w:hint="eastAsia"/>
          <w:szCs w:val="21"/>
        </w:rPr>
        <w:t>1/11</w:t>
      </w:r>
      <w:r w:rsidR="00BC7A95">
        <w:rPr>
          <w:rFonts w:ascii="ＭＳ ゴシック" w:eastAsia="ＭＳ ゴシック" w:hAnsi="ＭＳ ゴシック" w:cs="Times New Roman" w:hint="eastAsia"/>
          <w:szCs w:val="21"/>
        </w:rPr>
        <w:t>（木）</w:t>
      </w:r>
      <w:r w:rsidR="00354429">
        <w:rPr>
          <w:rFonts w:ascii="ＭＳ ゴシック" w:eastAsia="ＭＳ ゴシック" w:hAnsi="ＭＳ ゴシック" w:cs="Times New Roman" w:hint="eastAsia"/>
          <w:szCs w:val="21"/>
        </w:rPr>
        <w:t>11</w:t>
      </w:r>
      <w:r w:rsidR="00BC7A95">
        <w:rPr>
          <w:rFonts w:ascii="ＭＳ ゴシック" w:eastAsia="ＭＳ ゴシック" w:hAnsi="ＭＳ ゴシック" w:cs="Times New Roman" w:hint="eastAsia"/>
          <w:szCs w:val="21"/>
        </w:rPr>
        <w:t>：30からで予約。</w:t>
      </w:r>
      <w:r w:rsidR="00AE3B90">
        <w:rPr>
          <w:rFonts w:ascii="ＭＳ ゴシック" w:eastAsia="ＭＳ ゴシック" w:hAnsi="ＭＳ ゴシック" w:cs="Times New Roman" w:hint="eastAsia"/>
          <w:szCs w:val="21"/>
        </w:rPr>
        <w:t>城北病院処方薬1週間分主治医へ処方依頼している。</w:t>
      </w:r>
    </w:p>
    <w:p w:rsidR="002A7100" w:rsidRPr="002A7100" w:rsidRDefault="002A7100" w:rsidP="002A7100">
      <w:pPr>
        <w:ind w:left="1890" w:hangingChars="900" w:hanging="1890"/>
        <w:rPr>
          <w:rFonts w:ascii="ＭＳ ゴシック" w:eastAsia="ＭＳ ゴシック" w:hAnsi="ＭＳ ゴシック" w:cs="Times New Roman"/>
          <w:szCs w:val="21"/>
        </w:rPr>
      </w:pPr>
    </w:p>
    <w:p w:rsidR="00893B19" w:rsidRDefault="000E1783" w:rsidP="00893B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E3B90">
        <w:rPr>
          <w:rFonts w:ascii="ＭＳ ゴシック" w:eastAsia="ＭＳ ゴシック" w:hAnsi="ＭＳ ゴシック" w:cs="Times New Roman" w:hint="eastAsia"/>
          <w:szCs w:val="21"/>
        </w:rPr>
        <w:t>佐々木　理佳様～</w:t>
      </w:r>
      <w:r w:rsidR="00AE3B90" w:rsidRPr="00AE3B90">
        <w:rPr>
          <w:rFonts w:ascii="ＭＳ ゴシック" w:eastAsia="ＭＳ ゴシック" w:hAnsi="ＭＳ ゴシック"/>
          <w:color w:val="000000"/>
          <w:spacing w:val="8"/>
          <w:szCs w:val="21"/>
        </w:rPr>
        <w:t>左臀部にエビリファイ400ｍｇ　筋注実施している。</w:t>
      </w:r>
    </w:p>
    <w:p w:rsidR="009B6E31" w:rsidRDefault="009B6E31" w:rsidP="009B6E31">
      <w:pPr>
        <w:ind w:left="1680" w:hangingChars="800" w:hanging="1680"/>
        <w:rPr>
          <w:rFonts w:ascii="ＭＳ ゴシック" w:eastAsia="ＭＳ ゴシック" w:hAnsi="ＭＳ ゴシック" w:cs="Times New Roman"/>
          <w:szCs w:val="21"/>
        </w:rPr>
      </w:pPr>
    </w:p>
    <w:p w:rsidR="00E54972" w:rsidRDefault="00E54972" w:rsidP="009B6E31">
      <w:pPr>
        <w:ind w:left="1680" w:hangingChars="800" w:hanging="1680"/>
        <w:rPr>
          <w:rFonts w:ascii="ＭＳ ゴシック" w:eastAsia="ＭＳ ゴシック" w:hAnsi="ＭＳ ゴシック" w:cs="Times New Roman"/>
          <w:szCs w:val="21"/>
        </w:rPr>
      </w:pPr>
    </w:p>
    <w:p w:rsidR="00E54972" w:rsidRPr="002F5F64" w:rsidRDefault="00E54972" w:rsidP="00E54972">
      <w:pPr>
        <w:rPr>
          <w:rFonts w:ascii="ＭＳ ゴシック" w:eastAsia="ＭＳ ゴシック" w:hAnsi="ＭＳ ゴシック" w:cs="Times New Roman"/>
          <w:szCs w:val="21"/>
        </w:rPr>
      </w:pPr>
      <w:r w:rsidRPr="002F5F64">
        <w:rPr>
          <w:rFonts w:ascii="ＭＳ ゴシック" w:eastAsia="ＭＳ ゴシック" w:hAnsi="ＭＳ ゴシック" w:cs="Times New Roman" w:hint="eastAsia"/>
          <w:szCs w:val="21"/>
        </w:rPr>
        <w:t>＜隔離・身体拘束患者様状態報告＞</w:t>
      </w:r>
    </w:p>
    <w:p w:rsidR="00E54972" w:rsidRDefault="00E54972" w:rsidP="00E5497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Pr="00476D2A">
        <w:rPr>
          <w:rFonts w:ascii="ＭＳ ゴシック" w:eastAsia="ＭＳ ゴシック" w:hAnsi="ＭＳ ゴシック" w:cs="Times New Roman" w:hint="eastAsia"/>
          <w:szCs w:val="21"/>
        </w:rPr>
        <w:t>午前・午後</w:t>
      </w:r>
      <w:r w:rsidRPr="00476D2A">
        <w:rPr>
          <w:rFonts w:ascii="ＭＳ ゴシック" w:eastAsia="ＭＳ ゴシック" w:hAnsi="ＭＳ ゴシック" w:cs="Times New Roman"/>
          <w:szCs w:val="21"/>
        </w:rPr>
        <w:t>1時間ずつの開放観察実施。</w:t>
      </w:r>
      <w:r w:rsidR="00AE3B90" w:rsidRPr="00AE3B90">
        <w:rPr>
          <w:rFonts w:ascii="ＭＳ ゴシック" w:eastAsia="ＭＳ ゴシック" w:hAnsi="ＭＳ ゴシック" w:cs="Times New Roman" w:hint="eastAsia"/>
          <w:szCs w:val="21"/>
        </w:rPr>
        <w:t>入浴後、他室侵入し他者の私物弄りあり、介入するも自制出来ず早めに開放観察終了。自室内にて衣類詰め込みあり回収実施。</w:t>
      </w:r>
      <w:r>
        <w:rPr>
          <w:rFonts w:ascii="ＭＳ ゴシック" w:eastAsia="ＭＳ ゴシック" w:hAnsi="ＭＳ ゴシック" w:cs="Times New Roman" w:hint="eastAsia"/>
          <w:szCs w:val="21"/>
        </w:rPr>
        <w:t>引き続き</w:t>
      </w:r>
      <w:r w:rsidRPr="0034265F">
        <w:rPr>
          <w:rFonts w:ascii="ＭＳ ゴシック" w:eastAsia="ＭＳ ゴシック" w:hAnsi="ＭＳ ゴシック" w:cs="Times New Roman" w:hint="eastAsia"/>
          <w:szCs w:val="21"/>
        </w:rPr>
        <w:t>身体・精神症状の観察および看護介入により早期の処制限の改善を目指していく。</w:t>
      </w:r>
    </w:p>
    <w:p w:rsidR="00E54972" w:rsidRPr="009D7113" w:rsidRDefault="00E54972" w:rsidP="00E54972">
      <w:pPr>
        <w:rPr>
          <w:rFonts w:ascii="ＭＳ ゴシック" w:eastAsia="ＭＳ ゴシック" w:hAnsi="ＭＳ ゴシック" w:cs="Times New Roman"/>
          <w:szCs w:val="21"/>
        </w:rPr>
      </w:pPr>
    </w:p>
    <w:p w:rsidR="00E54972" w:rsidRDefault="00E54972" w:rsidP="00E54972">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AE3B90" w:rsidRPr="00AE3B90">
        <w:rPr>
          <w:rFonts w:ascii="ＭＳ ゴシック" w:eastAsia="ＭＳ ゴシック" w:hAnsi="ＭＳ ゴシック" w:cs="Times New Roman" w:hint="eastAsia"/>
          <w:szCs w:val="21"/>
        </w:rPr>
        <w:t>環境への不満訴え苛々感あり</w:t>
      </w:r>
      <w:r w:rsidR="00AE3B90" w:rsidRPr="00AE3B90">
        <w:rPr>
          <w:rFonts w:ascii="ＭＳ ゴシック" w:eastAsia="ＭＳ ゴシック" w:hAnsi="ＭＳ ゴシック" w:cs="Times New Roman"/>
          <w:szCs w:val="21"/>
        </w:rPr>
        <w:t>12：30レボトミン（50）1T、レキソタン（5）１T、</w:t>
      </w:r>
      <w:r w:rsidR="00AE3B90" w:rsidRPr="00AE3B90">
        <w:rPr>
          <w:rFonts w:ascii="ＭＳ ゴシック" w:eastAsia="ＭＳ ゴシック" w:hAnsi="ＭＳ ゴシック" w:cs="Times New Roman" w:hint="eastAsia"/>
          <w:szCs w:val="21"/>
        </w:rPr>
        <w:t>ロキソプロフェン</w:t>
      </w:r>
      <w:r w:rsidR="00AE3B90" w:rsidRPr="00AE3B90">
        <w:rPr>
          <w:rFonts w:ascii="ＭＳ ゴシック" w:eastAsia="ＭＳ ゴシック" w:hAnsi="ＭＳ ゴシック" w:cs="Times New Roman"/>
          <w:szCs w:val="21"/>
        </w:rPr>
        <w:t>Na（60）1T服用。スタッフ対応の遅さに叫ぶ、ドアを蹴り興奮あり14:30レキソタン（5）１T服用され入浴後は、落ち着いて過ごす。</w:t>
      </w:r>
      <w:r w:rsidRPr="002C1AC3">
        <w:rPr>
          <w:rFonts w:ascii="ＭＳ ゴシック" w:eastAsia="ＭＳ ゴシック" w:hAnsi="ＭＳ ゴシック" w:cs="Times New Roman" w:hint="eastAsia"/>
          <w:szCs w:val="21"/>
        </w:rPr>
        <w:t>引き続</w:t>
      </w:r>
      <w:r>
        <w:rPr>
          <w:rFonts w:ascii="ＭＳ ゴシック" w:eastAsia="ＭＳ ゴシック" w:hAnsi="ＭＳ ゴシック" w:cs="Times New Roman" w:hint="eastAsia"/>
          <w:szCs w:val="21"/>
        </w:rPr>
        <w:t>き身体・精神症状の観察および看護介入により早期の処制限の改善を</w:t>
      </w:r>
      <w:r w:rsidRPr="002C1AC3">
        <w:rPr>
          <w:rFonts w:ascii="ＭＳ ゴシック" w:eastAsia="ＭＳ ゴシック" w:hAnsi="ＭＳ ゴシック" w:cs="Times New Roman" w:hint="eastAsia"/>
          <w:szCs w:val="21"/>
        </w:rPr>
        <w:t>目指していく。</w:t>
      </w:r>
    </w:p>
    <w:p w:rsidR="009844E8" w:rsidRDefault="009844E8" w:rsidP="00E54972">
      <w:pPr>
        <w:rPr>
          <w:rFonts w:ascii="ＭＳ ゴシック" w:eastAsia="ＭＳ ゴシック" w:hAnsi="ＭＳ ゴシック" w:cs="Times New Roman"/>
          <w:szCs w:val="21"/>
        </w:rPr>
      </w:pPr>
    </w:p>
    <w:p w:rsidR="00D40B6A" w:rsidRPr="00B430CF" w:rsidRDefault="00BC7A95" w:rsidP="00D40B6A">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D40B6A">
        <w:rPr>
          <w:rFonts w:ascii="ＭＳ ゴシック" w:eastAsia="ＭＳ ゴシック" w:hAnsi="ＭＳ ゴシック" w:cs="Times New Roman" w:hint="eastAsia"/>
          <w:szCs w:val="21"/>
        </w:rPr>
        <w:t>Dr.</w:t>
      </w:r>
      <w:r w:rsidR="00B430CF" w:rsidRPr="00B430CF">
        <w:rPr>
          <w:rFonts w:ascii="ＭＳ ゴシック" w:eastAsia="ＭＳ ゴシック" w:hAnsi="ＭＳ ゴシック" w:cs="Times New Roman"/>
          <w:szCs w:val="21"/>
        </w:rPr>
        <w:t>診察</w:t>
      </w:r>
      <w:r w:rsidR="00D40B6A">
        <w:rPr>
          <w:rFonts w:ascii="ＭＳ ゴシック" w:eastAsia="ＭＳ ゴシック" w:hAnsi="ＭＳ ゴシック" w:cs="Times New Roman" w:hint="eastAsia"/>
          <w:szCs w:val="21"/>
        </w:rPr>
        <w:t>情報</w:t>
      </w:r>
      <w:r w:rsidR="00B430CF" w:rsidRPr="00B430CF">
        <w:rPr>
          <w:rFonts w:ascii="ＭＳ ゴシック" w:eastAsia="ＭＳ ゴシック" w:hAnsi="ＭＳ ゴシック" w:cs="Times New Roman"/>
          <w:szCs w:val="21"/>
        </w:rPr>
        <w:t>＞</w:t>
      </w:r>
    </w:p>
    <w:p w:rsidR="00825454" w:rsidRDefault="00825454" w:rsidP="00825454">
      <w:pPr>
        <w:rPr>
          <w:rFonts w:ascii="ＭＳ ゴシック" w:eastAsia="ＭＳ ゴシック" w:hAnsi="ＭＳ ゴシック" w:cs="Times New Roman"/>
          <w:szCs w:val="21"/>
        </w:rPr>
      </w:pPr>
      <w:r w:rsidRPr="00825454">
        <w:rPr>
          <w:rFonts w:ascii="ＭＳ ゴシック" w:eastAsia="ＭＳ ゴシック" w:hAnsi="ＭＳ ゴシック" w:cs="Times New Roman" w:hint="eastAsia"/>
          <w:szCs w:val="21"/>
        </w:rPr>
        <w:t>・宮崎　宏之様～アリピプラゾール</w:t>
      </w:r>
      <w:r w:rsidRPr="00825454">
        <w:rPr>
          <w:rFonts w:ascii="ＭＳ ゴシック" w:eastAsia="ＭＳ ゴシック" w:hAnsi="ＭＳ ゴシック" w:cs="Times New Roman"/>
          <w:szCs w:val="21"/>
        </w:rPr>
        <w:t>30㎎→18㎎へ減量、シクレスト舌下錠5㎎開始、</w:t>
      </w:r>
    </w:p>
    <w:p w:rsidR="00825454" w:rsidRPr="00825454" w:rsidRDefault="00825454" w:rsidP="00825454">
      <w:pPr>
        <w:ind w:firstLineChars="800" w:firstLine="1680"/>
        <w:rPr>
          <w:rFonts w:ascii="ＭＳ ゴシック" w:eastAsia="ＭＳ ゴシック" w:hAnsi="ＭＳ ゴシック" w:cs="Times New Roman"/>
          <w:szCs w:val="21"/>
        </w:rPr>
      </w:pPr>
      <w:r w:rsidRPr="00825454">
        <w:rPr>
          <w:rFonts w:ascii="ＭＳ ゴシック" w:eastAsia="ＭＳ ゴシック" w:hAnsi="ＭＳ ゴシック" w:cs="Times New Roman"/>
          <w:szCs w:val="21"/>
        </w:rPr>
        <w:t>他同内容で7日分処方。</w:t>
      </w:r>
    </w:p>
    <w:p w:rsidR="00825454" w:rsidRPr="00825454" w:rsidRDefault="00825454" w:rsidP="00825454">
      <w:pPr>
        <w:rPr>
          <w:rFonts w:ascii="ＭＳ ゴシック" w:eastAsia="ＭＳ ゴシック" w:hAnsi="ＭＳ ゴシック" w:cs="Times New Roman"/>
          <w:szCs w:val="21"/>
        </w:rPr>
      </w:pPr>
    </w:p>
    <w:p w:rsidR="00825454" w:rsidRPr="00825454" w:rsidRDefault="00825454" w:rsidP="00825454">
      <w:pPr>
        <w:rPr>
          <w:rFonts w:ascii="ＭＳ ゴシック" w:eastAsia="ＭＳ ゴシック" w:hAnsi="ＭＳ ゴシック" w:cs="Times New Roman"/>
          <w:szCs w:val="21"/>
        </w:rPr>
      </w:pPr>
      <w:r w:rsidRPr="00825454">
        <w:rPr>
          <w:rFonts w:ascii="ＭＳ ゴシック" w:eastAsia="ＭＳ ゴシック" w:hAnsi="ＭＳ ゴシック" w:cs="Times New Roman" w:hint="eastAsia"/>
          <w:szCs w:val="21"/>
        </w:rPr>
        <w:t>・佐々木理佳様～臨時薬同内容で</w:t>
      </w:r>
      <w:r w:rsidRPr="00825454">
        <w:rPr>
          <w:rFonts w:ascii="ＭＳ ゴシック" w:eastAsia="ＭＳ ゴシック" w:hAnsi="ＭＳ ゴシック" w:cs="Times New Roman"/>
          <w:szCs w:val="21"/>
        </w:rPr>
        <w:t>7日分処方、本日エビリファイ水懸筋注400ｍｇ処方</w:t>
      </w:r>
      <w:r>
        <w:rPr>
          <w:rFonts w:ascii="ＭＳ ゴシック" w:eastAsia="ＭＳ ゴシック" w:hAnsi="ＭＳ ゴシック" w:cs="Times New Roman" w:hint="eastAsia"/>
          <w:szCs w:val="21"/>
        </w:rPr>
        <w:t>。</w:t>
      </w:r>
    </w:p>
    <w:p w:rsidR="00825454" w:rsidRPr="00825454" w:rsidRDefault="00825454" w:rsidP="00825454">
      <w:pPr>
        <w:rPr>
          <w:rFonts w:ascii="ＭＳ ゴシック" w:eastAsia="ＭＳ ゴシック" w:hAnsi="ＭＳ ゴシック" w:cs="Times New Roman"/>
          <w:szCs w:val="21"/>
        </w:rPr>
      </w:pPr>
    </w:p>
    <w:p w:rsidR="00825454" w:rsidRDefault="00825454" w:rsidP="00825454">
      <w:pPr>
        <w:rPr>
          <w:rFonts w:ascii="ＭＳ ゴシック" w:eastAsia="ＭＳ ゴシック" w:hAnsi="ＭＳ ゴシック" w:cs="Times New Roman"/>
          <w:szCs w:val="21"/>
        </w:rPr>
      </w:pPr>
      <w:r w:rsidRPr="00825454">
        <w:rPr>
          <w:rFonts w:ascii="ＭＳ ゴシック" w:eastAsia="ＭＳ ゴシック" w:hAnsi="ＭＳ ゴシック" w:cs="Times New Roman" w:hint="eastAsia"/>
          <w:szCs w:val="21"/>
        </w:rPr>
        <w:t>・岡部　貞子様～メマンチン塩酸塩ＯＤ錠</w:t>
      </w:r>
      <w:r w:rsidRPr="00825454">
        <w:rPr>
          <w:rFonts w:ascii="ＭＳ ゴシック" w:eastAsia="ＭＳ ゴシック" w:hAnsi="ＭＳ ゴシック" w:cs="Times New Roman"/>
          <w:szCs w:val="21"/>
        </w:rPr>
        <w:t>10㎎→15㎎へ増量、他同内容で7</w:t>
      </w:r>
      <w:r>
        <w:rPr>
          <w:rFonts w:ascii="ＭＳ ゴシック" w:eastAsia="ＭＳ ゴシック" w:hAnsi="ＭＳ ゴシック" w:cs="Times New Roman"/>
          <w:szCs w:val="21"/>
        </w:rPr>
        <w:t>日分処方。</w:t>
      </w:r>
    </w:p>
    <w:p w:rsidR="00825454" w:rsidRPr="00825454" w:rsidRDefault="00825454" w:rsidP="00825454">
      <w:pPr>
        <w:ind w:firstLineChars="800" w:firstLine="1680"/>
        <w:rPr>
          <w:rFonts w:ascii="ＭＳ ゴシック" w:eastAsia="ＭＳ ゴシック" w:hAnsi="ＭＳ ゴシック" w:cs="Times New Roman"/>
          <w:szCs w:val="21"/>
        </w:rPr>
      </w:pPr>
      <w:r w:rsidRPr="00825454">
        <w:rPr>
          <w:rFonts w:ascii="ＭＳ ゴシック" w:eastAsia="ＭＳ ゴシック" w:hAnsi="ＭＳ ゴシック" w:cs="Times New Roman"/>
          <w:szCs w:val="21"/>
        </w:rPr>
        <w:t>退院調整行うよう指示あり。</w:t>
      </w:r>
    </w:p>
    <w:p w:rsidR="00825454" w:rsidRPr="00825454" w:rsidRDefault="00825454" w:rsidP="00825454">
      <w:pPr>
        <w:rPr>
          <w:rFonts w:ascii="ＭＳ ゴシック" w:eastAsia="ＭＳ ゴシック" w:hAnsi="ＭＳ ゴシック" w:cs="Times New Roman"/>
          <w:szCs w:val="21"/>
        </w:rPr>
      </w:pPr>
    </w:p>
    <w:p w:rsidR="00825454" w:rsidRPr="00825454" w:rsidRDefault="00825454" w:rsidP="00825454">
      <w:pPr>
        <w:ind w:left="1680" w:hangingChars="800" w:hanging="1680"/>
        <w:rPr>
          <w:rFonts w:ascii="ＭＳ ゴシック" w:eastAsia="ＭＳ ゴシック" w:hAnsi="ＭＳ ゴシック" w:cs="Times New Roman"/>
          <w:szCs w:val="21"/>
        </w:rPr>
      </w:pPr>
      <w:r w:rsidRPr="00825454">
        <w:rPr>
          <w:rFonts w:ascii="ＭＳ ゴシック" w:eastAsia="ＭＳ ゴシック" w:hAnsi="ＭＳ ゴシック" w:cs="Times New Roman" w:hint="eastAsia"/>
          <w:szCs w:val="21"/>
        </w:rPr>
        <w:t>・河津　繫吉様～至急採血（ＰＳＡ（ＰＡ）</w:t>
      </w:r>
      <w:r w:rsidRPr="00825454">
        <w:rPr>
          <w:rFonts w:ascii="ＭＳ ゴシック" w:eastAsia="ＭＳ ゴシック" w:hAnsi="ＭＳ ゴシック" w:cs="Times New Roman"/>
          <w:szCs w:val="21"/>
        </w:rPr>
        <w:t>/ＰＳＡ（Ｆ/Ｔ比）/ＰＩＶＫＡ－Ⅱ、末梢血液）の指示。12/23主治医より家族様へ状態説明すること伝えられている。</w:t>
      </w:r>
    </w:p>
    <w:p w:rsidR="00825454" w:rsidRPr="00825454" w:rsidRDefault="00825454" w:rsidP="00825454">
      <w:pPr>
        <w:rPr>
          <w:rFonts w:ascii="ＭＳ ゴシック" w:eastAsia="ＭＳ ゴシック" w:hAnsi="ＭＳ ゴシック" w:cs="Times New Roman"/>
          <w:szCs w:val="21"/>
        </w:rPr>
      </w:pPr>
    </w:p>
    <w:p w:rsidR="00825454" w:rsidRDefault="00825454" w:rsidP="00825454">
      <w:pPr>
        <w:rPr>
          <w:rFonts w:ascii="ＭＳ ゴシック" w:eastAsia="ＭＳ ゴシック" w:hAnsi="ＭＳ ゴシック" w:cs="Times New Roman"/>
          <w:szCs w:val="21"/>
        </w:rPr>
      </w:pPr>
      <w:r w:rsidRPr="00825454">
        <w:rPr>
          <w:rFonts w:ascii="ＭＳ ゴシック" w:eastAsia="ＭＳ ゴシック" w:hAnsi="ＭＳ ゴシック" w:cs="Times New Roman" w:hint="eastAsia"/>
          <w:szCs w:val="21"/>
        </w:rPr>
        <w:t>・河又　京子様～メマンチン塩酸塩ＯＤ錠</w:t>
      </w:r>
      <w:r w:rsidRPr="00825454">
        <w:rPr>
          <w:rFonts w:ascii="ＭＳ ゴシック" w:eastAsia="ＭＳ ゴシック" w:hAnsi="ＭＳ ゴシック" w:cs="Times New Roman"/>
          <w:szCs w:val="21"/>
        </w:rPr>
        <w:t>10㎎→15㎎へ増量、他同内容で7日分処方。</w:t>
      </w:r>
    </w:p>
    <w:p w:rsidR="00825454" w:rsidRDefault="00825454" w:rsidP="00825454">
      <w:pPr>
        <w:ind w:firstLineChars="800" w:firstLine="1680"/>
        <w:rPr>
          <w:rFonts w:ascii="ＭＳ ゴシック" w:eastAsia="ＭＳ ゴシック" w:hAnsi="ＭＳ ゴシック" w:cs="Times New Roman"/>
          <w:szCs w:val="21"/>
        </w:rPr>
      </w:pPr>
      <w:r w:rsidRPr="00825454">
        <w:rPr>
          <w:rFonts w:ascii="ＭＳ ゴシック" w:eastAsia="ＭＳ ゴシック" w:hAnsi="ＭＳ ゴシック" w:cs="Times New Roman"/>
          <w:szCs w:val="21"/>
        </w:rPr>
        <w:t>退院調整行うよう指示あり。</w:t>
      </w:r>
    </w:p>
    <w:p w:rsidR="00825454" w:rsidRPr="00825454" w:rsidRDefault="00825454" w:rsidP="00825454">
      <w:pPr>
        <w:rPr>
          <w:rFonts w:ascii="ＭＳ ゴシック" w:eastAsia="ＭＳ ゴシック" w:hAnsi="ＭＳ ゴシック" w:cs="Times New Roman"/>
          <w:szCs w:val="21"/>
        </w:rPr>
      </w:pPr>
    </w:p>
    <w:p w:rsidR="00825454" w:rsidRDefault="00825454" w:rsidP="00825454">
      <w:pPr>
        <w:rPr>
          <w:rFonts w:ascii="ＭＳ ゴシック" w:eastAsia="ＭＳ ゴシック" w:hAnsi="ＭＳ ゴシック" w:cs="Times New Roman"/>
          <w:szCs w:val="21"/>
        </w:rPr>
      </w:pPr>
      <w:r w:rsidRPr="00825454">
        <w:rPr>
          <w:rFonts w:ascii="ＭＳ ゴシック" w:eastAsia="ＭＳ ゴシック" w:hAnsi="ＭＳ ゴシック" w:cs="Times New Roman" w:hint="eastAsia"/>
          <w:szCs w:val="21"/>
        </w:rPr>
        <w:t>・佐々木明子様～臨時薬同内容で</w:t>
      </w:r>
      <w:r w:rsidRPr="00825454">
        <w:rPr>
          <w:rFonts w:ascii="ＭＳ ゴシック" w:eastAsia="ＭＳ ゴシック" w:hAnsi="ＭＳ ゴシック" w:cs="Times New Roman"/>
          <w:szCs w:val="21"/>
        </w:rPr>
        <w:t>7日分処方。退院調整行うよう指示あり。</w:t>
      </w:r>
    </w:p>
    <w:p w:rsidR="00825454" w:rsidRPr="00825454" w:rsidRDefault="00825454" w:rsidP="00825454">
      <w:pPr>
        <w:rPr>
          <w:rFonts w:ascii="ＭＳ ゴシック" w:eastAsia="ＭＳ ゴシック" w:hAnsi="ＭＳ ゴシック" w:cs="Times New Roman"/>
          <w:szCs w:val="21"/>
        </w:rPr>
      </w:pPr>
    </w:p>
    <w:p w:rsidR="00825454" w:rsidRPr="00825454" w:rsidRDefault="00825454" w:rsidP="0082545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・下口　政子様～</w:t>
      </w:r>
      <w:r w:rsidRPr="00825454">
        <w:rPr>
          <w:rFonts w:ascii="ＭＳ ゴシック" w:eastAsia="ＭＳ ゴシック" w:hAnsi="ＭＳ ゴシック" w:cs="Times New Roman" w:hint="eastAsia"/>
          <w:szCs w:val="21"/>
        </w:rPr>
        <w:t>臨時薬同内容で</w:t>
      </w:r>
      <w:r w:rsidRPr="00825454">
        <w:rPr>
          <w:rFonts w:ascii="ＭＳ ゴシック" w:eastAsia="ＭＳ ゴシック" w:hAnsi="ＭＳ ゴシック" w:cs="Times New Roman"/>
          <w:szCs w:val="21"/>
        </w:rPr>
        <w:t>7日分処方。12/26治験経過の確認行うこと伝えられている。</w:t>
      </w:r>
    </w:p>
    <w:p w:rsidR="00BC7A95" w:rsidRDefault="00BC7A95" w:rsidP="00F20709">
      <w:pPr>
        <w:rPr>
          <w:rFonts w:ascii="ＭＳ ゴシック" w:eastAsia="ＭＳ ゴシック" w:hAnsi="ＭＳ ゴシック" w:cs="Times New Roman"/>
          <w:szCs w:val="21"/>
        </w:rPr>
      </w:pPr>
    </w:p>
    <w:p w:rsidR="00D40B6A" w:rsidRDefault="00BC7A95"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D40B6A">
        <w:rPr>
          <w:rFonts w:ascii="ＭＳ ゴシック" w:eastAsia="ＭＳ ゴシック" w:hAnsi="ＭＳ ゴシック" w:cs="Times New Roman" w:hint="eastAsia"/>
          <w:szCs w:val="21"/>
        </w:rPr>
        <w:t>Dr.診察情報＞</w:t>
      </w:r>
    </w:p>
    <w:p w:rsidR="00825454" w:rsidRPr="00485A2E" w:rsidRDefault="00825454" w:rsidP="00485A2E">
      <w:pPr>
        <w:ind w:left="1680" w:hangingChars="800" w:hanging="1680"/>
        <w:rPr>
          <w:rFonts w:ascii="ＭＳ ゴシック" w:eastAsia="ＭＳ ゴシック" w:hAnsi="ＭＳ ゴシック" w:cs="Times New Roman"/>
          <w:szCs w:val="21"/>
        </w:rPr>
      </w:pPr>
      <w:r w:rsidRPr="00825454">
        <w:rPr>
          <w:rFonts w:ascii="ＭＳ ゴシック" w:eastAsia="ＭＳ ゴシック" w:hAnsi="ＭＳ ゴシック" w:cs="Times New Roman" w:hint="eastAsia"/>
          <w:szCs w:val="21"/>
        </w:rPr>
        <w:t>・長瀬　伸也様～</w:t>
      </w:r>
      <w:r w:rsidR="00485A2E" w:rsidRPr="00485A2E">
        <w:rPr>
          <w:rFonts w:ascii="ＭＳ ゴシック" w:eastAsia="ＭＳ ゴシック" w:hAnsi="ＭＳ ゴシック"/>
          <w:color w:val="000000"/>
          <w:spacing w:val="8"/>
          <w:szCs w:val="21"/>
        </w:rPr>
        <w:t>主治医より治療にあたり内服薬、貼付薬導入したい旨を説明するが「裁判所に行かないと行けないんです。」と一方的に自身の意見主張し聞く耳持たず診察終了している。</w:t>
      </w:r>
    </w:p>
    <w:p w:rsidR="00825454" w:rsidRPr="00485A2E" w:rsidRDefault="00825454" w:rsidP="00825454">
      <w:pPr>
        <w:rPr>
          <w:rFonts w:ascii="ＭＳ ゴシック" w:eastAsia="ＭＳ ゴシック" w:hAnsi="ＭＳ ゴシック" w:cs="Times New Roman"/>
          <w:szCs w:val="21"/>
        </w:rPr>
      </w:pPr>
    </w:p>
    <w:p w:rsidR="00825454" w:rsidRPr="00485A2E" w:rsidRDefault="00485A2E" w:rsidP="00825454">
      <w:pPr>
        <w:rPr>
          <w:rFonts w:ascii="ＭＳ ゴシック" w:eastAsia="ＭＳ ゴシック" w:hAnsi="ＭＳ ゴシック" w:cs="Times New Roman"/>
          <w:szCs w:val="21"/>
        </w:rPr>
      </w:pPr>
      <w:r w:rsidRPr="00485A2E">
        <w:rPr>
          <w:rFonts w:ascii="ＭＳ ゴシック" w:eastAsia="ＭＳ ゴシック" w:hAnsi="ＭＳ ゴシック" w:cs="Times New Roman" w:hint="eastAsia"/>
          <w:szCs w:val="21"/>
        </w:rPr>
        <w:t>・小笠原　久年様～</w:t>
      </w:r>
      <w:r w:rsidRPr="00485A2E">
        <w:rPr>
          <w:rFonts w:ascii="ＭＳ ゴシック" w:eastAsia="ＭＳ ゴシック" w:hAnsi="ＭＳ ゴシック"/>
          <w:color w:val="000000"/>
          <w:spacing w:val="8"/>
          <w:szCs w:val="21"/>
        </w:rPr>
        <w:t>臨時薬同内容で7日分処方となっている。</w:t>
      </w:r>
    </w:p>
    <w:p w:rsidR="00825454" w:rsidRPr="00485A2E" w:rsidRDefault="00825454" w:rsidP="00825454">
      <w:pPr>
        <w:rPr>
          <w:rFonts w:ascii="ＭＳ ゴシック" w:eastAsia="ＭＳ ゴシック" w:hAnsi="ＭＳ ゴシック" w:cs="Times New Roman"/>
          <w:szCs w:val="21"/>
        </w:rPr>
      </w:pPr>
    </w:p>
    <w:p w:rsidR="00825454" w:rsidRPr="00485A2E" w:rsidRDefault="00825454" w:rsidP="00825454">
      <w:pPr>
        <w:rPr>
          <w:rFonts w:ascii="ＭＳ ゴシック" w:eastAsia="ＭＳ ゴシック" w:hAnsi="ＭＳ ゴシック" w:cs="Times New Roman"/>
          <w:szCs w:val="21"/>
        </w:rPr>
      </w:pPr>
      <w:r w:rsidRPr="00485A2E">
        <w:rPr>
          <w:rFonts w:ascii="ＭＳ ゴシック" w:eastAsia="ＭＳ ゴシック" w:hAnsi="ＭＳ ゴシック" w:cs="Times New Roman" w:hint="eastAsia"/>
          <w:szCs w:val="21"/>
        </w:rPr>
        <w:t>・鈴木　和則様～</w:t>
      </w:r>
      <w:r w:rsidR="00485A2E" w:rsidRPr="00485A2E">
        <w:rPr>
          <w:rFonts w:ascii="ＭＳ ゴシック" w:eastAsia="ＭＳ ゴシック" w:hAnsi="ＭＳ ゴシック"/>
          <w:color w:val="000000"/>
          <w:spacing w:val="8"/>
          <w:szCs w:val="21"/>
        </w:rPr>
        <w:t>臨時薬同内容で7日分処方となっている。</w:t>
      </w:r>
    </w:p>
    <w:p w:rsidR="00825454" w:rsidRPr="00485A2E" w:rsidRDefault="00825454" w:rsidP="00825454">
      <w:pPr>
        <w:rPr>
          <w:rFonts w:ascii="ＭＳ ゴシック" w:eastAsia="ＭＳ ゴシック" w:hAnsi="ＭＳ ゴシック" w:cs="Times New Roman"/>
          <w:szCs w:val="21"/>
        </w:rPr>
      </w:pPr>
    </w:p>
    <w:p w:rsidR="00825454" w:rsidRPr="00485A2E" w:rsidRDefault="00825454" w:rsidP="00825454">
      <w:pPr>
        <w:rPr>
          <w:rFonts w:ascii="ＭＳ ゴシック" w:eastAsia="ＭＳ ゴシック" w:hAnsi="ＭＳ ゴシック" w:cs="Times New Roman"/>
          <w:szCs w:val="21"/>
        </w:rPr>
      </w:pPr>
      <w:r w:rsidRPr="00485A2E">
        <w:rPr>
          <w:rFonts w:ascii="ＭＳ ゴシック" w:eastAsia="ＭＳ ゴシック" w:hAnsi="ＭＳ ゴシック" w:cs="Times New Roman" w:hint="eastAsia"/>
          <w:szCs w:val="21"/>
        </w:rPr>
        <w:t>・赤石　陽介様～</w:t>
      </w:r>
      <w:r w:rsidR="00485A2E" w:rsidRPr="00485A2E">
        <w:rPr>
          <w:rFonts w:ascii="ＭＳ ゴシック" w:eastAsia="ＭＳ ゴシック" w:hAnsi="ＭＳ ゴシック"/>
          <w:color w:val="000000"/>
          <w:spacing w:val="8"/>
          <w:szCs w:val="21"/>
        </w:rPr>
        <w:t>臨時薬同内容で7日分処方。</w:t>
      </w:r>
    </w:p>
    <w:p w:rsidR="00825454" w:rsidRPr="00485A2E" w:rsidRDefault="00825454" w:rsidP="00825454">
      <w:pPr>
        <w:rPr>
          <w:rFonts w:ascii="ＭＳ ゴシック" w:eastAsia="ＭＳ ゴシック" w:hAnsi="ＭＳ ゴシック" w:cs="Times New Roman"/>
          <w:szCs w:val="21"/>
        </w:rPr>
      </w:pPr>
    </w:p>
    <w:p w:rsidR="00825454" w:rsidRPr="00485A2E" w:rsidRDefault="00825454" w:rsidP="00485A2E">
      <w:pPr>
        <w:ind w:left="1470" w:hangingChars="700" w:hanging="1470"/>
        <w:rPr>
          <w:rFonts w:ascii="ＭＳ ゴシック" w:eastAsia="ＭＳ ゴシック" w:hAnsi="ＭＳ ゴシック" w:cs="Times New Roman"/>
          <w:szCs w:val="21"/>
        </w:rPr>
      </w:pPr>
      <w:r w:rsidRPr="00485A2E">
        <w:rPr>
          <w:rFonts w:ascii="ＭＳ ゴシック" w:eastAsia="ＭＳ ゴシック" w:hAnsi="ＭＳ ゴシック" w:cs="Times New Roman" w:hint="eastAsia"/>
          <w:szCs w:val="21"/>
        </w:rPr>
        <w:t>・高橋　亮様～</w:t>
      </w:r>
      <w:r w:rsidR="00485A2E" w:rsidRPr="00485A2E">
        <w:rPr>
          <w:rFonts w:ascii="ＭＳ ゴシック" w:eastAsia="ＭＳ ゴシック" w:hAnsi="ＭＳ ゴシック"/>
          <w:color w:val="000000"/>
          <w:spacing w:val="8"/>
          <w:szCs w:val="21"/>
        </w:rPr>
        <w:t>夜間帯入眠出来ていないこと主治医へ話す。ホリゾン6mg→4mgに減量、他同内容で処方。</w:t>
      </w:r>
    </w:p>
    <w:p w:rsidR="00825454" w:rsidRPr="00485A2E" w:rsidRDefault="00825454" w:rsidP="00825454">
      <w:pPr>
        <w:rPr>
          <w:rFonts w:ascii="ＭＳ ゴシック" w:eastAsia="ＭＳ ゴシック" w:hAnsi="ＭＳ ゴシック" w:cs="Times New Roman"/>
          <w:szCs w:val="21"/>
        </w:rPr>
      </w:pPr>
    </w:p>
    <w:p w:rsidR="00825454" w:rsidRPr="00485A2E" w:rsidRDefault="00825454" w:rsidP="00825454">
      <w:pPr>
        <w:rPr>
          <w:rFonts w:ascii="ＭＳ ゴシック" w:eastAsia="ＭＳ ゴシック" w:hAnsi="ＭＳ ゴシック" w:cs="Times New Roman"/>
          <w:szCs w:val="21"/>
        </w:rPr>
      </w:pPr>
      <w:r w:rsidRPr="00485A2E">
        <w:rPr>
          <w:rFonts w:ascii="ＭＳ ゴシック" w:eastAsia="ＭＳ ゴシック" w:hAnsi="ＭＳ ゴシック" w:cs="Times New Roman" w:hint="eastAsia"/>
          <w:szCs w:val="21"/>
        </w:rPr>
        <w:t>・田中　敬様～</w:t>
      </w:r>
      <w:r w:rsidR="00485A2E" w:rsidRPr="00485A2E">
        <w:rPr>
          <w:rFonts w:ascii="ＭＳ ゴシック" w:eastAsia="ＭＳ ゴシック" w:hAnsi="ＭＳ ゴシック"/>
          <w:color w:val="000000"/>
          <w:spacing w:val="8"/>
          <w:szCs w:val="21"/>
        </w:rPr>
        <w:t>センノシド錠追加、同内容で処方となっている。飲酒については、週2回から0回に減らしていくよう説明受けている。</w:t>
      </w:r>
    </w:p>
    <w:p w:rsidR="0032610B" w:rsidRPr="00485A2E" w:rsidRDefault="0032610B" w:rsidP="00825454">
      <w:pPr>
        <w:rPr>
          <w:rFonts w:ascii="ＭＳ ゴシック" w:eastAsia="ＭＳ ゴシック" w:hAnsi="ＭＳ ゴシック" w:cs="Times New Roman"/>
          <w:szCs w:val="21"/>
        </w:rPr>
      </w:pPr>
    </w:p>
    <w:p w:rsidR="0032610B" w:rsidRPr="00485A2E" w:rsidRDefault="0032610B" w:rsidP="00825454">
      <w:pPr>
        <w:rPr>
          <w:rFonts w:ascii="ＭＳ ゴシック" w:eastAsia="ＭＳ ゴシック" w:hAnsi="ＭＳ ゴシック" w:cs="Times New Roman"/>
          <w:szCs w:val="21"/>
        </w:rPr>
      </w:pPr>
    </w:p>
    <w:p w:rsidR="00825454" w:rsidRPr="00485A2E" w:rsidRDefault="00825454" w:rsidP="00825454">
      <w:pPr>
        <w:rPr>
          <w:rFonts w:ascii="ＭＳ ゴシック" w:eastAsia="ＭＳ ゴシック" w:hAnsi="ＭＳ ゴシック" w:cs="Times New Roman"/>
          <w:szCs w:val="21"/>
        </w:rPr>
      </w:pPr>
      <w:r w:rsidRPr="00485A2E">
        <w:rPr>
          <w:rFonts w:ascii="ＭＳ ゴシック" w:eastAsia="ＭＳ ゴシック" w:hAnsi="ＭＳ ゴシック" w:cs="Times New Roman" w:hint="eastAsia"/>
          <w:szCs w:val="21"/>
        </w:rPr>
        <w:t>・青木　昭弘様～</w:t>
      </w:r>
      <w:r w:rsidR="00485A2E" w:rsidRPr="00485A2E">
        <w:rPr>
          <w:rFonts w:ascii="ＭＳ ゴシック" w:eastAsia="ＭＳ ゴシック" w:hAnsi="ＭＳ ゴシック"/>
          <w:color w:val="000000"/>
          <w:spacing w:val="8"/>
          <w:szCs w:val="21"/>
        </w:rPr>
        <w:t>臨時薬変更なく7日分処方。不穏・興奮なく日課行うよう説明受けている。</w:t>
      </w:r>
    </w:p>
    <w:p w:rsidR="00825454" w:rsidRPr="00485A2E" w:rsidRDefault="00825454" w:rsidP="00825454">
      <w:pPr>
        <w:rPr>
          <w:rFonts w:ascii="ＭＳ ゴシック" w:eastAsia="ＭＳ ゴシック" w:hAnsi="ＭＳ ゴシック" w:cs="Times New Roman"/>
          <w:szCs w:val="21"/>
        </w:rPr>
      </w:pPr>
    </w:p>
    <w:p w:rsidR="00825454" w:rsidRPr="00485A2E" w:rsidRDefault="00825454" w:rsidP="00825454">
      <w:pPr>
        <w:rPr>
          <w:rFonts w:ascii="ＭＳ ゴシック" w:eastAsia="ＭＳ ゴシック" w:hAnsi="ＭＳ ゴシック" w:cs="Times New Roman"/>
          <w:szCs w:val="21"/>
        </w:rPr>
      </w:pPr>
      <w:r w:rsidRPr="00485A2E">
        <w:rPr>
          <w:rFonts w:ascii="ＭＳ ゴシック" w:eastAsia="ＭＳ ゴシック" w:hAnsi="ＭＳ ゴシック" w:cs="Times New Roman" w:hint="eastAsia"/>
          <w:szCs w:val="21"/>
        </w:rPr>
        <w:t>・太田　留美子様～</w:t>
      </w:r>
      <w:r w:rsidR="00485A2E" w:rsidRPr="00485A2E">
        <w:rPr>
          <w:rFonts w:ascii="ＭＳ ゴシック" w:eastAsia="ＭＳ ゴシック" w:hAnsi="ＭＳ ゴシック"/>
          <w:color w:val="000000"/>
          <w:spacing w:val="8"/>
          <w:szCs w:val="21"/>
        </w:rPr>
        <w:t>食事量少なく内服の拒否ある為、本日点滴2本処方となっている。</w:t>
      </w:r>
    </w:p>
    <w:p w:rsidR="000025CC" w:rsidRPr="00485A2E" w:rsidRDefault="000025CC" w:rsidP="00825454">
      <w:pPr>
        <w:rPr>
          <w:rFonts w:ascii="ＭＳ ゴシック" w:eastAsia="ＭＳ ゴシック" w:hAnsi="ＭＳ ゴシック" w:cs="Times New Roman"/>
          <w:szCs w:val="21"/>
        </w:rPr>
      </w:pPr>
    </w:p>
    <w:p w:rsidR="000025CC" w:rsidRDefault="000025CC" w:rsidP="00825454">
      <w:pPr>
        <w:rPr>
          <w:rFonts w:ascii="ＭＳ ゴシック" w:eastAsia="ＭＳ ゴシック" w:hAnsi="ＭＳ ゴシック"/>
          <w:color w:val="000000"/>
          <w:spacing w:val="8"/>
          <w:szCs w:val="21"/>
        </w:rPr>
      </w:pPr>
      <w:r w:rsidRPr="00485A2E">
        <w:rPr>
          <w:rFonts w:ascii="ＭＳ ゴシック" w:eastAsia="ＭＳ ゴシック" w:hAnsi="ＭＳ ゴシック" w:cs="Times New Roman" w:hint="eastAsia"/>
          <w:szCs w:val="21"/>
        </w:rPr>
        <w:t>・立花　圭様～</w:t>
      </w:r>
      <w:r w:rsidR="00485A2E" w:rsidRPr="00485A2E">
        <w:rPr>
          <w:rFonts w:ascii="ＭＳ ゴシック" w:eastAsia="ＭＳ ゴシック" w:hAnsi="ＭＳ ゴシック"/>
          <w:color w:val="000000"/>
          <w:spacing w:val="8"/>
          <w:szCs w:val="21"/>
        </w:rPr>
        <w:t>引き続き落ち着いて日課取り組むよう説明受けている。</w:t>
      </w:r>
    </w:p>
    <w:p w:rsidR="00485A2E" w:rsidRDefault="00485A2E" w:rsidP="00825454">
      <w:pPr>
        <w:rPr>
          <w:rFonts w:ascii="ＭＳ ゴシック" w:eastAsia="ＭＳ ゴシック" w:hAnsi="ＭＳ ゴシック"/>
          <w:color w:val="000000"/>
          <w:spacing w:val="8"/>
          <w:szCs w:val="21"/>
        </w:rPr>
      </w:pPr>
    </w:p>
    <w:p w:rsidR="00485A2E" w:rsidRPr="00485A2E" w:rsidRDefault="00485A2E" w:rsidP="00825454">
      <w:pPr>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・若沢　理子様～</w:t>
      </w:r>
      <w:r w:rsidRPr="00485A2E">
        <w:rPr>
          <w:rFonts w:ascii="ＭＳ ゴシック" w:eastAsia="ＭＳ ゴシック" w:hAnsi="ＭＳ ゴシック"/>
          <w:color w:val="000000"/>
          <w:spacing w:val="8"/>
          <w:szCs w:val="21"/>
        </w:rPr>
        <w:t>カルバマゼピン錠200mg→300mgに増量、他同内容で処方となっている。</w:t>
      </w:r>
    </w:p>
    <w:p w:rsidR="00D40B6A" w:rsidRDefault="00D40B6A" w:rsidP="00F20709">
      <w:pPr>
        <w:rPr>
          <w:rFonts w:ascii="ＭＳ ゴシック" w:eastAsia="ＭＳ ゴシック" w:hAnsi="ＭＳ ゴシック" w:cs="Times New Roman"/>
          <w:szCs w:val="21"/>
        </w:rPr>
      </w:pPr>
    </w:p>
    <w:p w:rsidR="00485A2E" w:rsidRDefault="00485A2E" w:rsidP="00F20709">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・袴田　将志様～</w:t>
      </w:r>
      <w:r w:rsidRPr="00485A2E">
        <w:rPr>
          <w:rFonts w:ascii="ＭＳ ゴシック" w:eastAsia="ＭＳ ゴシック" w:hAnsi="ＭＳ ゴシック"/>
          <w:color w:val="000000"/>
          <w:spacing w:val="8"/>
          <w:szCs w:val="21"/>
        </w:rPr>
        <w:t>日によって耳が聞こえづらいと話す。臨時薬変更なし。</w:t>
      </w:r>
    </w:p>
    <w:p w:rsidR="00485A2E" w:rsidRDefault="00485A2E" w:rsidP="00F20709">
      <w:pPr>
        <w:rPr>
          <w:rFonts w:ascii="ＭＳ ゴシック" w:eastAsia="ＭＳ ゴシック" w:hAnsi="ＭＳ ゴシック"/>
          <w:color w:val="000000"/>
          <w:spacing w:val="8"/>
          <w:szCs w:val="21"/>
        </w:rPr>
      </w:pPr>
    </w:p>
    <w:p w:rsidR="00485A2E" w:rsidRPr="00485A2E" w:rsidRDefault="00485A2E" w:rsidP="00485A2E">
      <w:pPr>
        <w:ind w:left="2034" w:hangingChars="900" w:hanging="2034"/>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・泉川　ケイ子様～</w:t>
      </w:r>
      <w:r w:rsidRPr="00485A2E">
        <w:rPr>
          <w:rFonts w:ascii="ＭＳ ゴシック" w:eastAsia="ＭＳ ゴシック" w:hAnsi="ＭＳ ゴシック"/>
          <w:color w:val="000000"/>
          <w:spacing w:val="8"/>
          <w:szCs w:val="21"/>
        </w:rPr>
        <w:t>手の痺れは日によって違うと話されている。臨時薬同内容で7日分処方</w:t>
      </w:r>
      <w:bookmarkStart w:id="0" w:name="_GoBack"/>
      <w:bookmarkEnd w:id="0"/>
      <w:r w:rsidRPr="00485A2E">
        <w:rPr>
          <w:rFonts w:ascii="ＭＳ ゴシック" w:eastAsia="ＭＳ ゴシック" w:hAnsi="ＭＳ ゴシック"/>
          <w:color w:val="000000"/>
          <w:spacing w:val="8"/>
          <w:szCs w:val="21"/>
        </w:rPr>
        <w:t>となっている。</w:t>
      </w:r>
    </w:p>
    <w:p w:rsidR="00BC7A95" w:rsidRDefault="00BC7A95" w:rsidP="00F20709">
      <w:pPr>
        <w:rPr>
          <w:rFonts w:ascii="ＭＳ ゴシック" w:eastAsia="ＭＳ ゴシック" w:hAnsi="ＭＳ ゴシック" w:cs="Times New Roman"/>
          <w:szCs w:val="21"/>
        </w:rPr>
      </w:pPr>
    </w:p>
    <w:p w:rsidR="00BC7A95" w:rsidRDefault="00BC7A95" w:rsidP="00F20709">
      <w:pPr>
        <w:rPr>
          <w:rFonts w:ascii="ＭＳ ゴシック" w:eastAsia="ＭＳ ゴシック" w:hAnsi="ＭＳ ゴシック" w:cs="Times New Roman"/>
          <w:szCs w:val="21"/>
        </w:rPr>
      </w:pPr>
    </w:p>
    <w:p w:rsidR="00BC7A95" w:rsidRDefault="00BC7A95" w:rsidP="00F20709">
      <w:pPr>
        <w:rPr>
          <w:rFonts w:ascii="ＭＳ ゴシック" w:eastAsia="ＭＳ ゴシック" w:hAnsi="ＭＳ ゴシック" w:cs="Times New Roman"/>
          <w:szCs w:val="21"/>
        </w:rPr>
      </w:pPr>
    </w:p>
    <w:p w:rsidR="00BC7A95" w:rsidRDefault="00BC7A95" w:rsidP="00F20709">
      <w:pPr>
        <w:rPr>
          <w:rFonts w:ascii="ＭＳ ゴシック" w:eastAsia="ＭＳ ゴシック" w:hAnsi="ＭＳ ゴシック" w:cs="Times New Roman"/>
          <w:szCs w:val="21"/>
        </w:rPr>
      </w:pPr>
    </w:p>
    <w:p w:rsidR="00BC7A95" w:rsidRDefault="00BC7A95"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BC7A95" w:rsidRDefault="000A1450" w:rsidP="000A1450">
      <w:pPr>
        <w:ind w:left="1680" w:hangingChars="800" w:hanging="1680"/>
        <w:rPr>
          <w:rFonts w:ascii="ＭＳ ゴシック" w:eastAsia="ＭＳ ゴシック" w:hAnsi="ＭＳ ゴシック" w:cs="Times New Roman"/>
          <w:szCs w:val="21"/>
        </w:rPr>
      </w:pPr>
      <w:bookmarkStart w:id="1" w:name="_Hlk154070519"/>
      <w:r w:rsidRPr="000A1450">
        <w:rPr>
          <w:rFonts w:ascii="ＭＳ ゴシック" w:eastAsia="ＭＳ ゴシック" w:hAnsi="ＭＳ ゴシック" w:cs="Times New Roman" w:hint="eastAsia"/>
          <w:szCs w:val="21"/>
        </w:rPr>
        <w:t>・</w:t>
      </w:r>
      <w:bookmarkEnd w:id="1"/>
      <w:r>
        <w:rPr>
          <w:rFonts w:ascii="ＭＳ ゴシック" w:eastAsia="ＭＳ ゴシック" w:hAnsi="ＭＳ ゴシック" w:cs="Times New Roman" w:hint="eastAsia"/>
          <w:szCs w:val="21"/>
        </w:rPr>
        <w:t>澤口　利香様～頭部、下肢は同前処置。全身の皮膚乾燥訴えあり、</w:t>
      </w:r>
      <w:r w:rsidRPr="000A1450">
        <w:rPr>
          <w:rFonts w:ascii="ＭＳ ゴシック" w:eastAsia="ＭＳ ゴシック" w:hAnsi="ＭＳ ゴシック" w:cs="Times New Roman" w:hint="eastAsia"/>
          <w:szCs w:val="21"/>
        </w:rPr>
        <w:t>ヘパリン類似物質油性クリー</w:t>
      </w:r>
      <w:r>
        <w:rPr>
          <w:rFonts w:ascii="ＭＳ ゴシック" w:eastAsia="ＭＳ ゴシック" w:hAnsi="ＭＳ ゴシック" w:cs="Times New Roman" w:hint="eastAsia"/>
          <w:szCs w:val="21"/>
        </w:rPr>
        <w:t xml:space="preserve">　　　　　　　</w:t>
      </w:r>
      <w:r w:rsidRPr="000A1450">
        <w:rPr>
          <w:rFonts w:ascii="ＭＳ ゴシック" w:eastAsia="ＭＳ ゴシック" w:hAnsi="ＭＳ ゴシック" w:cs="Times New Roman" w:hint="eastAsia"/>
          <w:szCs w:val="21"/>
        </w:rPr>
        <w:t>ム</w:t>
      </w:r>
      <w:r>
        <w:rPr>
          <w:rFonts w:ascii="ＭＳ ゴシック" w:eastAsia="ＭＳ ゴシック" w:hAnsi="ＭＳ ゴシック" w:cs="Times New Roman" w:hint="eastAsia"/>
          <w:szCs w:val="21"/>
        </w:rPr>
        <w:t>処方となる。</w:t>
      </w:r>
    </w:p>
    <w:p w:rsidR="0032610B" w:rsidRDefault="000A1450" w:rsidP="00F20709">
      <w:pPr>
        <w:rPr>
          <w:rFonts w:ascii="ＭＳ ゴシック" w:eastAsia="ＭＳ ゴシック" w:hAnsi="ＭＳ ゴシック" w:cs="Times New Roman"/>
          <w:szCs w:val="21"/>
        </w:rPr>
      </w:pPr>
      <w:r w:rsidRPr="000A145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鈴木　和則様～</w:t>
      </w:r>
      <w:r w:rsidRPr="000A1450">
        <w:rPr>
          <w:rFonts w:ascii="ＭＳ ゴシック" w:eastAsia="ＭＳ ゴシック" w:hAnsi="ＭＳ ゴシック" w:cs="Times New Roman" w:hint="eastAsia"/>
          <w:szCs w:val="21"/>
        </w:rPr>
        <w:t>フェキソフェナジン（</w:t>
      </w:r>
      <w:r w:rsidRPr="000A1450">
        <w:rPr>
          <w:rFonts w:ascii="ＭＳ ゴシック" w:eastAsia="ＭＳ ゴシック" w:hAnsi="ＭＳ ゴシック" w:cs="Times New Roman"/>
          <w:szCs w:val="21"/>
        </w:rPr>
        <w:t>60）2錠2×朝、夕にて</w:t>
      </w:r>
      <w:r>
        <w:rPr>
          <w:rFonts w:ascii="ＭＳ ゴシック" w:eastAsia="ＭＳ ゴシック" w:hAnsi="ＭＳ ゴシック" w:cs="Times New Roman" w:hint="eastAsia"/>
          <w:szCs w:val="21"/>
        </w:rPr>
        <w:t>追加</w:t>
      </w:r>
      <w:r w:rsidRPr="000A1450">
        <w:rPr>
          <w:rFonts w:ascii="ＭＳ ゴシック" w:eastAsia="ＭＳ ゴシック" w:hAnsi="ＭＳ ゴシック" w:cs="Times New Roman"/>
          <w:szCs w:val="21"/>
        </w:rPr>
        <w:t>処方となる</w:t>
      </w:r>
      <w:r>
        <w:rPr>
          <w:rFonts w:ascii="ＭＳ ゴシック" w:eastAsia="ＭＳ ゴシック" w:hAnsi="ＭＳ ゴシック" w:cs="Times New Roman" w:hint="eastAsia"/>
          <w:szCs w:val="21"/>
        </w:rPr>
        <w:t>。</w:t>
      </w:r>
    </w:p>
    <w:p w:rsidR="000A1450" w:rsidRDefault="000A1450"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上記の患者様以外は処置変更なし。</w:t>
      </w:r>
    </w:p>
    <w:p w:rsidR="0032610B" w:rsidRDefault="0032610B" w:rsidP="00F20709">
      <w:pPr>
        <w:rPr>
          <w:rFonts w:ascii="ＭＳ ゴシック" w:eastAsia="ＭＳ ゴシック" w:hAnsi="ＭＳ ゴシック" w:cs="Times New Roman"/>
          <w:szCs w:val="21"/>
        </w:rPr>
      </w:pPr>
    </w:p>
    <w:p w:rsidR="00BC7A95" w:rsidRDefault="00BC7A95" w:rsidP="00F207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氏　　名：長畝　正信（ながうね　まさのぶ）様　12：14</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生年月日：昭和24年9月17日（74歳）</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病　　名：高度アルツハイマー型認知症</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性　　別：男性</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主 治 医：村上Dr</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サポート医：馬渡Dr</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入院形態：医療保護入院</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病　　棟：東病棟Cユニット</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＜経過＞</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R5.10.12当院初診し、アルツハイマー型認知症の診断で、定期的な通院・服薬を継続していた。</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妻と2人暮らし。外で放尿する、加熱が必要なものを冷蔵庫から取り出しそのまま食べてしまう等の症状あり。また、妻の「○○取ってきて」等の指示が理解できず、易怒的になり物を蹴飛ばすこともあった。デイでは入浴拒否やスタッフになりきり業務を手伝おうとする、送迎車に乗車中に運転席を後ろから蹴ることや、車内で放尿しようとする、降車拒否し職員に「出て行け！」と叫ぶ等もみられていた。また、家の外に行きゴミ捨て場や床屋、バス停の様子を見て帰ってくることを繰り返す様子もあった。妻はうつ病で他院通院中で、これ以上自宅でみれないとのことで、入院を希望している。</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令和5年12月18日泣きながら妻より連絡あり。朝、ご飯を食べた後歯磨きの為、コップにお湯入れて渡すと何回も捨てることを繰り返していた為、歯磨きするよう繰り返し伝えた所、目の色が変わっていきなり台所の500mlの醤油のペットボトルを妻に向かって投げようとすることがあって抑えた。抑えている間も次に投げる物を探して怒鳴るなど興奮が10分位続いた。その後本人は外に行って雪かきを始め戻って来た時には落ち着いた。最近は些細なことで怒り出すようになり、食事や間食の量も増えており、小袋を渡しているがそれだけでは足りず、過食傾向がみられている。</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家庭内での介護は難しいと入院を希望している。退院後は施設入所希望。主治医へ報告し令和5年12月21日主治医診察。薬剤調整、環境調整目的にて東病棟Cユニットへ独歩にて医療保護入院となる。</w:t>
      </w:r>
    </w:p>
    <w:p w:rsidR="00BC7A95" w:rsidRDefault="00BC7A95" w:rsidP="00F20709">
      <w:pPr>
        <w:rPr>
          <w:rFonts w:ascii="ＭＳ ゴシック" w:eastAsia="ＭＳ ゴシック" w:hAnsi="ＭＳ ゴシック" w:cs="Times New Roman"/>
          <w:szCs w:val="21"/>
        </w:rPr>
      </w:pPr>
    </w:p>
    <w:p w:rsidR="0032610B" w:rsidRDefault="0032610B" w:rsidP="00F20709">
      <w:pPr>
        <w:rPr>
          <w:rFonts w:ascii="ＭＳ ゴシック" w:eastAsia="ＭＳ ゴシック" w:hAnsi="ＭＳ ゴシック" w:cs="Times New Roman"/>
          <w:szCs w:val="21"/>
        </w:rPr>
      </w:pP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日　　時：令和5年12月21日　11：49</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氏　　名：續石　トシヱ（つづきいし　としえ）様</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生年月日：昭和11年8月18日（87歳）</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病　　名：アルツハイマー型認知症</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性　　別：女性</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主 治 医：小柳Dr　</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サポート医：柞木田Dr</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入院形態：医療保護入院</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病　　棟：東病棟Cユニット</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 xml:space="preserve">　＜経過＞</w:t>
      </w:r>
    </w:p>
    <w:p w:rsidR="0032610B" w:rsidRPr="0032610B" w:rsidRDefault="0032610B" w:rsidP="0032610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610B">
        <w:rPr>
          <w:rFonts w:ascii="ＭＳ ゴシック" w:eastAsia="ＭＳ ゴシック" w:hAnsi="ＭＳ ゴシック" w:cs="ＭＳ ゴシック"/>
          <w:color w:val="000000"/>
          <w:kern w:val="0"/>
          <w:szCs w:val="21"/>
        </w:rPr>
        <w:t>2011年4月より八戸西脳神経クリニック初診、長谷川式簡易認知機能評価スケール23/30でアルツハイマー型認知症の診断となりドネペジル開始となった。症状は緩徐に進行し、令和5年5月ごろより小規模多機能利用中他者への粗暴行為、迷惑行為、不眠、徘徊等があり利用継続ができなくなった。令和5年8月より現在のGHかっこうの森を利用していたが、不眠や落ち着きのなさがありかかりつけ医よりコントミンが処方されたものの一時的な効果しかなく症状は悪化傾向にあった。その他スタッフへの暴力行為や異食行為もあり症状改善目的に令和5年12月5日当院初診となった。初診後も浅眠、中途覚醒、入眠困難が続き、頓服のリスパダールをほぼ毎日使用しており易怒性、看護師を叩く、眠らない、走り出す、便失禁・尿失禁もあり施設での対応困難な状況となっている。入院加療の希望あり。本日11:49東病棟Cユニットに医療保護入院となる。</w:t>
      </w:r>
    </w:p>
    <w:p w:rsidR="0032610B" w:rsidRPr="0032610B" w:rsidRDefault="0032610B" w:rsidP="00F20709">
      <w:pPr>
        <w:rPr>
          <w:rFonts w:ascii="ＭＳ ゴシック" w:eastAsia="ＭＳ ゴシック" w:hAnsi="ＭＳ ゴシック" w:cs="Times New Roman"/>
          <w:szCs w:val="21"/>
        </w:rPr>
      </w:pPr>
    </w:p>
    <w:sectPr w:rsidR="0032610B" w:rsidRPr="0032610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25CC"/>
    <w:rsid w:val="00007062"/>
    <w:rsid w:val="00040C3F"/>
    <w:rsid w:val="000422B3"/>
    <w:rsid w:val="00047F35"/>
    <w:rsid w:val="00055248"/>
    <w:rsid w:val="00060A7E"/>
    <w:rsid w:val="00064B00"/>
    <w:rsid w:val="000A1450"/>
    <w:rsid w:val="000A4181"/>
    <w:rsid w:val="000C19D1"/>
    <w:rsid w:val="000C4A3B"/>
    <w:rsid w:val="000C4F2B"/>
    <w:rsid w:val="000E0D5A"/>
    <w:rsid w:val="000E1783"/>
    <w:rsid w:val="000F2127"/>
    <w:rsid w:val="000F2754"/>
    <w:rsid w:val="0011374D"/>
    <w:rsid w:val="001160A2"/>
    <w:rsid w:val="001241CB"/>
    <w:rsid w:val="00171226"/>
    <w:rsid w:val="001770F2"/>
    <w:rsid w:val="00184E61"/>
    <w:rsid w:val="00191A31"/>
    <w:rsid w:val="001A75E6"/>
    <w:rsid w:val="001C34B7"/>
    <w:rsid w:val="001C7C3F"/>
    <w:rsid w:val="002025C7"/>
    <w:rsid w:val="002661FD"/>
    <w:rsid w:val="00266DFB"/>
    <w:rsid w:val="002A06E8"/>
    <w:rsid w:val="002A7100"/>
    <w:rsid w:val="002C1AC3"/>
    <w:rsid w:val="002C7B9E"/>
    <w:rsid w:val="002C7EB9"/>
    <w:rsid w:val="002D1927"/>
    <w:rsid w:val="002D364E"/>
    <w:rsid w:val="002E0813"/>
    <w:rsid w:val="002E1866"/>
    <w:rsid w:val="002E266A"/>
    <w:rsid w:val="002E7030"/>
    <w:rsid w:val="002F5F64"/>
    <w:rsid w:val="002F75E9"/>
    <w:rsid w:val="003004BC"/>
    <w:rsid w:val="00313274"/>
    <w:rsid w:val="00317E5B"/>
    <w:rsid w:val="0032610B"/>
    <w:rsid w:val="00330EC9"/>
    <w:rsid w:val="00332CD0"/>
    <w:rsid w:val="003368D3"/>
    <w:rsid w:val="0034265F"/>
    <w:rsid w:val="00354429"/>
    <w:rsid w:val="0036200B"/>
    <w:rsid w:val="003C50A8"/>
    <w:rsid w:val="003D1842"/>
    <w:rsid w:val="003D660B"/>
    <w:rsid w:val="00412D1B"/>
    <w:rsid w:val="00415B7F"/>
    <w:rsid w:val="004173E7"/>
    <w:rsid w:val="0041758E"/>
    <w:rsid w:val="00425B27"/>
    <w:rsid w:val="00441088"/>
    <w:rsid w:val="004518B9"/>
    <w:rsid w:val="00451A2B"/>
    <w:rsid w:val="0047333F"/>
    <w:rsid w:val="00476D2A"/>
    <w:rsid w:val="0047758B"/>
    <w:rsid w:val="0048550E"/>
    <w:rsid w:val="00485892"/>
    <w:rsid w:val="00485A2E"/>
    <w:rsid w:val="00494298"/>
    <w:rsid w:val="004978A0"/>
    <w:rsid w:val="004E0910"/>
    <w:rsid w:val="004F097B"/>
    <w:rsid w:val="00500AC1"/>
    <w:rsid w:val="00546527"/>
    <w:rsid w:val="00551214"/>
    <w:rsid w:val="005761A9"/>
    <w:rsid w:val="00585F37"/>
    <w:rsid w:val="00592D4D"/>
    <w:rsid w:val="00594F5E"/>
    <w:rsid w:val="005C45E8"/>
    <w:rsid w:val="005D0A02"/>
    <w:rsid w:val="00645943"/>
    <w:rsid w:val="00652C22"/>
    <w:rsid w:val="0066533F"/>
    <w:rsid w:val="00670B28"/>
    <w:rsid w:val="006A4A41"/>
    <w:rsid w:val="006B5F11"/>
    <w:rsid w:val="006C2335"/>
    <w:rsid w:val="006C3873"/>
    <w:rsid w:val="006C3A91"/>
    <w:rsid w:val="006D38AD"/>
    <w:rsid w:val="006D5884"/>
    <w:rsid w:val="006F31BA"/>
    <w:rsid w:val="00703F12"/>
    <w:rsid w:val="00716093"/>
    <w:rsid w:val="007221FB"/>
    <w:rsid w:val="00732A10"/>
    <w:rsid w:val="00747460"/>
    <w:rsid w:val="00750691"/>
    <w:rsid w:val="00763946"/>
    <w:rsid w:val="007727CF"/>
    <w:rsid w:val="00787F14"/>
    <w:rsid w:val="007B649F"/>
    <w:rsid w:val="007C0B12"/>
    <w:rsid w:val="007E4C79"/>
    <w:rsid w:val="008107A2"/>
    <w:rsid w:val="0082117C"/>
    <w:rsid w:val="00825454"/>
    <w:rsid w:val="0085263C"/>
    <w:rsid w:val="008576A6"/>
    <w:rsid w:val="0086029A"/>
    <w:rsid w:val="00872DCF"/>
    <w:rsid w:val="00881606"/>
    <w:rsid w:val="00893B19"/>
    <w:rsid w:val="008B540F"/>
    <w:rsid w:val="008C3299"/>
    <w:rsid w:val="008E10CB"/>
    <w:rsid w:val="00901469"/>
    <w:rsid w:val="0097579C"/>
    <w:rsid w:val="009833AB"/>
    <w:rsid w:val="009844E8"/>
    <w:rsid w:val="009A39B1"/>
    <w:rsid w:val="009B6E31"/>
    <w:rsid w:val="009D60CC"/>
    <w:rsid w:val="009D7113"/>
    <w:rsid w:val="009E53C5"/>
    <w:rsid w:val="009F74E6"/>
    <w:rsid w:val="00A338AB"/>
    <w:rsid w:val="00A51224"/>
    <w:rsid w:val="00A613CF"/>
    <w:rsid w:val="00A6635F"/>
    <w:rsid w:val="00A74F45"/>
    <w:rsid w:val="00A8139E"/>
    <w:rsid w:val="00A95B91"/>
    <w:rsid w:val="00AA21DC"/>
    <w:rsid w:val="00AA2587"/>
    <w:rsid w:val="00AB5A2E"/>
    <w:rsid w:val="00AE3B90"/>
    <w:rsid w:val="00AF4186"/>
    <w:rsid w:val="00AF52EA"/>
    <w:rsid w:val="00B068CE"/>
    <w:rsid w:val="00B26CBF"/>
    <w:rsid w:val="00B430CF"/>
    <w:rsid w:val="00B440C5"/>
    <w:rsid w:val="00B72766"/>
    <w:rsid w:val="00B851D3"/>
    <w:rsid w:val="00BA274B"/>
    <w:rsid w:val="00BB70AF"/>
    <w:rsid w:val="00BB796D"/>
    <w:rsid w:val="00BC7A95"/>
    <w:rsid w:val="00BD1BB6"/>
    <w:rsid w:val="00BF29EF"/>
    <w:rsid w:val="00C1021F"/>
    <w:rsid w:val="00C15F09"/>
    <w:rsid w:val="00C1740D"/>
    <w:rsid w:val="00C45922"/>
    <w:rsid w:val="00C47523"/>
    <w:rsid w:val="00C736DD"/>
    <w:rsid w:val="00C92C18"/>
    <w:rsid w:val="00CF1E9A"/>
    <w:rsid w:val="00CF5E98"/>
    <w:rsid w:val="00D05429"/>
    <w:rsid w:val="00D068C1"/>
    <w:rsid w:val="00D114A7"/>
    <w:rsid w:val="00D204BD"/>
    <w:rsid w:val="00D25B73"/>
    <w:rsid w:val="00D27F27"/>
    <w:rsid w:val="00D40B6A"/>
    <w:rsid w:val="00D57AD8"/>
    <w:rsid w:val="00D645F3"/>
    <w:rsid w:val="00D67004"/>
    <w:rsid w:val="00D741D7"/>
    <w:rsid w:val="00D80F77"/>
    <w:rsid w:val="00D93119"/>
    <w:rsid w:val="00D970C7"/>
    <w:rsid w:val="00DC7319"/>
    <w:rsid w:val="00DE3CCE"/>
    <w:rsid w:val="00DE5CB4"/>
    <w:rsid w:val="00DF343A"/>
    <w:rsid w:val="00E13103"/>
    <w:rsid w:val="00E25BE0"/>
    <w:rsid w:val="00E33813"/>
    <w:rsid w:val="00E4329F"/>
    <w:rsid w:val="00E43400"/>
    <w:rsid w:val="00E53938"/>
    <w:rsid w:val="00E54972"/>
    <w:rsid w:val="00E65831"/>
    <w:rsid w:val="00E8074E"/>
    <w:rsid w:val="00E83780"/>
    <w:rsid w:val="00E926FC"/>
    <w:rsid w:val="00EA20B2"/>
    <w:rsid w:val="00EA2A7A"/>
    <w:rsid w:val="00EB0BE0"/>
    <w:rsid w:val="00EB1DD8"/>
    <w:rsid w:val="00ED1816"/>
    <w:rsid w:val="00F05296"/>
    <w:rsid w:val="00F20709"/>
    <w:rsid w:val="00F64632"/>
    <w:rsid w:val="00F7337D"/>
    <w:rsid w:val="00F7732C"/>
    <w:rsid w:val="00F86049"/>
    <w:rsid w:val="00FA7DA2"/>
    <w:rsid w:val="00FB4174"/>
    <w:rsid w:val="00FD2F93"/>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29A196"/>
  <w15:docId w15:val="{855E0496-CF83-4E25-81FE-599B2D103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76500">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69173049">
      <w:bodyDiv w:val="1"/>
      <w:marLeft w:val="0"/>
      <w:marRight w:val="0"/>
      <w:marTop w:val="0"/>
      <w:marBottom w:val="0"/>
      <w:divBdr>
        <w:top w:val="none" w:sz="0" w:space="0" w:color="auto"/>
        <w:left w:val="none" w:sz="0" w:space="0" w:color="auto"/>
        <w:bottom w:val="none" w:sz="0" w:space="0" w:color="auto"/>
        <w:right w:val="none" w:sz="0" w:space="0" w:color="auto"/>
      </w:divBdr>
    </w:div>
    <w:div w:id="13706911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36889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1543</TotalTime>
  <Pages>5</Pages>
  <Words>487</Words>
  <Characters>2776</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166</cp:revision>
  <dcterms:created xsi:type="dcterms:W3CDTF">2023-11-13T02:30:00Z</dcterms:created>
  <dcterms:modified xsi:type="dcterms:W3CDTF">2023-12-21T08:13:00Z</dcterms:modified>
</cp:coreProperties>
</file>