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2AC35" w14:textId="77777777" w:rsidR="00D06881" w:rsidRDefault="00D06881" w:rsidP="00291B26"/>
    <w:p w14:paraId="61E54332" w14:textId="77777777"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334FBC1E" w14:textId="77777777"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14:paraId="2272421B" w14:textId="77777777" w:rsidTr="009A6CA5">
        <w:trPr>
          <w:trHeight w:val="338"/>
        </w:trPr>
        <w:tc>
          <w:tcPr>
            <w:tcW w:w="783" w:type="dxa"/>
            <w:tcBorders>
              <w:top w:val="single" w:sz="4" w:space="0" w:color="auto"/>
              <w:left w:val="single" w:sz="4" w:space="0" w:color="auto"/>
              <w:bottom w:val="single" w:sz="4" w:space="0" w:color="auto"/>
              <w:right w:val="single" w:sz="4" w:space="0" w:color="auto"/>
            </w:tcBorders>
          </w:tcPr>
          <w:p w14:paraId="14F09468" w14:textId="77777777"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6C7A1486" w14:textId="77777777"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14:paraId="35C6B444" w14:textId="77777777" w:rsidTr="009A6CA5">
        <w:trPr>
          <w:trHeight w:val="520"/>
        </w:trPr>
        <w:tc>
          <w:tcPr>
            <w:tcW w:w="783" w:type="dxa"/>
            <w:tcBorders>
              <w:top w:val="single" w:sz="4" w:space="0" w:color="auto"/>
              <w:left w:val="single" w:sz="4" w:space="0" w:color="auto"/>
              <w:bottom w:val="single" w:sz="4" w:space="0" w:color="auto"/>
              <w:right w:val="single" w:sz="4" w:space="0" w:color="auto"/>
            </w:tcBorders>
          </w:tcPr>
          <w:p w14:paraId="145ECF2B" w14:textId="77777777"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143E516E" w14:textId="77777777" w:rsidR="00D06881" w:rsidRPr="00A97C64" w:rsidRDefault="00D06881" w:rsidP="009A6CA5">
            <w:pPr>
              <w:rPr>
                <w:rFonts w:ascii="ＭＳ ゴシック" w:eastAsia="ＭＳ ゴシック" w:hAnsi="ＭＳ ゴシック" w:cs="Times New Roman"/>
                <w:szCs w:val="21"/>
              </w:rPr>
            </w:pPr>
          </w:p>
        </w:tc>
      </w:tr>
    </w:tbl>
    <w:p w14:paraId="22FE5D3C" w14:textId="77777777" w:rsidR="00D06881" w:rsidRPr="00A97C64" w:rsidRDefault="00D06881" w:rsidP="00D06881">
      <w:pPr>
        <w:rPr>
          <w:rFonts w:ascii="ＭＳ ゴシック" w:eastAsia="ＭＳ ゴシック" w:hAnsi="ＭＳ ゴシック" w:cs="Times New Roman"/>
          <w:szCs w:val="21"/>
        </w:rPr>
      </w:pPr>
    </w:p>
    <w:p w14:paraId="134B9A0C" w14:textId="52B28375"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4C1904">
        <w:rPr>
          <w:rFonts w:ascii="ＭＳ ゴシック" w:eastAsia="ＭＳ ゴシック" w:hAnsi="ＭＳ ゴシック" w:cs="Times New Roman" w:hint="eastAsia"/>
          <w:szCs w:val="21"/>
        </w:rPr>
        <w:t>16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4C1904">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3637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4C1904">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14:paraId="6A17D75B"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56616A44"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14:paraId="72369D79"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14:paraId="344424F1"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14:paraId="354A004D"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14:paraId="72FA6023"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14:paraId="0A471A93"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14:paraId="64D3369E"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14:paraId="15E3349A"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14:paraId="4865AC52"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14:paraId="7F909E5A" w14:textId="77777777" w:rsidR="00A62A52" w:rsidRPr="00DB26FF" w:rsidRDefault="00997CE7" w:rsidP="00A62A52">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00A62A52" w:rsidRPr="00DB26FF">
              <w:rPr>
                <w:rFonts w:ascii="ＭＳ ゴシック" w:eastAsia="ＭＳ ゴシック" w:hAnsi="ＭＳ ゴシック"/>
              </w:rPr>
              <w:t>）</w:t>
            </w:r>
          </w:p>
        </w:tc>
      </w:tr>
      <w:tr w:rsidR="00A62A52" w:rsidRPr="00174FBF" w14:paraId="4E6D3EBD"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ADB738" w14:textId="58F2D84F"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65AAE2B" w14:textId="7909F71E" w:rsidR="005C1929" w:rsidRPr="00DB26FF" w:rsidRDefault="004C1904" w:rsidP="005C1929">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14:paraId="4FD884C2" w14:textId="4B384210" w:rsidR="00A62A52" w:rsidRPr="00DB26FF" w:rsidRDefault="004C1904" w:rsidP="004C1904">
            <w:pPr>
              <w:rPr>
                <w:rFonts w:ascii="ＭＳ ゴシック" w:eastAsia="ＭＳ ゴシック" w:hAnsi="ＭＳ ゴシック"/>
              </w:rPr>
            </w:pPr>
            <w:r>
              <w:rPr>
                <w:rFonts w:ascii="ＭＳ ゴシック" w:eastAsia="ＭＳ ゴシック" w:hAnsi="ＭＳ ゴシック" w:hint="eastAsia"/>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14:paraId="4069D7D9" w14:textId="4E6D2E49"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50" w:type="dxa"/>
            <w:tcBorders>
              <w:top w:val="single" w:sz="4" w:space="0" w:color="auto"/>
              <w:left w:val="single" w:sz="4" w:space="0" w:color="auto"/>
              <w:bottom w:val="single" w:sz="4" w:space="0" w:color="auto"/>
              <w:right w:val="single" w:sz="4" w:space="0" w:color="auto"/>
            </w:tcBorders>
            <w:vAlign w:val="center"/>
          </w:tcPr>
          <w:p w14:paraId="378A83B6" w14:textId="483B560C"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7EBBBD3" w14:textId="459704C6"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14:paraId="09917E46" w14:textId="77777777"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w:t>
            </w:r>
          </w:p>
        </w:tc>
        <w:tc>
          <w:tcPr>
            <w:tcW w:w="817" w:type="dxa"/>
            <w:tcBorders>
              <w:top w:val="single" w:sz="4" w:space="0" w:color="auto"/>
              <w:left w:val="single" w:sz="4" w:space="0" w:color="auto"/>
              <w:bottom w:val="single" w:sz="4" w:space="0" w:color="auto"/>
              <w:right w:val="single" w:sz="4" w:space="0" w:color="auto"/>
            </w:tcBorders>
            <w:vAlign w:val="center"/>
          </w:tcPr>
          <w:p w14:paraId="2DA5F722"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3069390" w14:textId="4E4E97FD"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2" w:type="dxa"/>
            <w:tcBorders>
              <w:top w:val="single" w:sz="4" w:space="0" w:color="auto"/>
              <w:left w:val="single" w:sz="4" w:space="0" w:color="auto"/>
              <w:bottom w:val="single" w:sz="4" w:space="0" w:color="auto"/>
              <w:right w:val="single" w:sz="4" w:space="0" w:color="auto"/>
            </w:tcBorders>
            <w:vAlign w:val="center"/>
          </w:tcPr>
          <w:p w14:paraId="3E57EEB4" w14:textId="77777777"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14:paraId="40FCA189"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500CC036"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14:paraId="1436B282"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14:paraId="116AE55E"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14:paraId="4CEE0D35"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637D7DB9"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14:paraId="604D0962"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066DD304"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14:paraId="3E44EED6"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758B4BED"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14:paraId="7BECA82C"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14:paraId="526C5DE9"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36CDE0DB" w14:textId="77777777"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3381478"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975EA13" w14:textId="6D837B8B"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37" w:type="dxa"/>
            <w:tcBorders>
              <w:top w:val="single" w:sz="4" w:space="0" w:color="auto"/>
              <w:left w:val="single" w:sz="4" w:space="0" w:color="auto"/>
              <w:bottom w:val="single" w:sz="4" w:space="0" w:color="auto"/>
              <w:right w:val="single" w:sz="4" w:space="0" w:color="auto"/>
            </w:tcBorders>
            <w:vAlign w:val="center"/>
          </w:tcPr>
          <w:p w14:paraId="6BA1DABA" w14:textId="77777777"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14:paraId="3B510D21" w14:textId="28E02797"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1" w:type="dxa"/>
            <w:tcBorders>
              <w:top w:val="single" w:sz="4" w:space="0" w:color="auto"/>
              <w:left w:val="single" w:sz="4" w:space="0" w:color="auto"/>
              <w:bottom w:val="single" w:sz="4" w:space="0" w:color="auto"/>
              <w:right w:val="single" w:sz="4" w:space="0" w:color="auto"/>
            </w:tcBorders>
            <w:vAlign w:val="center"/>
          </w:tcPr>
          <w:p w14:paraId="2F7172B2"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E49E9FC" w14:textId="5A6CA55C"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17" w:type="dxa"/>
            <w:tcBorders>
              <w:top w:val="single" w:sz="4" w:space="0" w:color="auto"/>
              <w:left w:val="single" w:sz="4" w:space="0" w:color="auto"/>
              <w:bottom w:val="single" w:sz="4" w:space="0" w:color="auto"/>
              <w:right w:val="single" w:sz="4" w:space="0" w:color="auto"/>
            </w:tcBorders>
            <w:vAlign w:val="center"/>
          </w:tcPr>
          <w:p w14:paraId="64A241C9" w14:textId="757C6583"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FC2A2AC" w14:textId="542478E0"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14:paraId="28E7747B"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14:paraId="58141296"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25B9B92"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F6C0768"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14:paraId="5E64F2AD" w14:textId="77777777"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14:paraId="61BEC524" w14:textId="77777777"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E9DDE4D" w14:textId="77777777"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39662337" w14:textId="77777777"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1E61B68C" w14:textId="77777777"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14:paraId="25A4C9DD" w14:textId="77777777"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14:paraId="3DE0F52F" w14:textId="77777777"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14:paraId="7A2AD401" w14:textId="77777777" w:rsidR="00A62A52" w:rsidRPr="00DB26FF" w:rsidRDefault="00A62A52" w:rsidP="00A62A52">
            <w:pPr>
              <w:jc w:val="center"/>
              <w:rPr>
                <w:rFonts w:ascii="ＭＳ ゴシック" w:eastAsia="ＭＳ ゴシック" w:hAnsi="ＭＳ ゴシック"/>
              </w:rPr>
            </w:pPr>
          </w:p>
        </w:tc>
      </w:tr>
      <w:tr w:rsidR="00A62A52" w:rsidRPr="00174FBF" w14:paraId="0762DF18"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519F7CF" w14:textId="3299FE10" w:rsidR="00A62A52" w:rsidRPr="00DB26FF" w:rsidRDefault="00AD36CB" w:rsidP="00AB55E9">
            <w:pPr>
              <w:rPr>
                <w:rFonts w:ascii="ＭＳ ゴシック" w:eastAsia="ＭＳ ゴシック" w:hAnsi="ＭＳ ゴシック"/>
              </w:rPr>
            </w:pPr>
            <w:r>
              <w:rPr>
                <w:rFonts w:ascii="ＭＳ ゴシック" w:eastAsia="ＭＳ ゴシック" w:hAnsi="ＭＳ ゴシック" w:hint="eastAsia"/>
              </w:rPr>
              <w:t xml:space="preserve">　</w:t>
            </w:r>
            <w:r w:rsidR="004C1904">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0448895" w14:textId="77777777"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0388171" w14:textId="77777777"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14:paraId="12CA8034" w14:textId="77777777"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7DA50E8D" w14:textId="77777777"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402C2041" w14:textId="77777777"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77DE325B" w14:textId="77777777"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14:paraId="223EB79C" w14:textId="77777777"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14:paraId="5B169A89" w14:textId="77777777"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14:paraId="0D3362D3" w14:textId="77777777" w:rsidR="00A62A52" w:rsidRPr="00DB26FF" w:rsidRDefault="00A62A52" w:rsidP="00A62A52">
            <w:pPr>
              <w:jc w:val="center"/>
              <w:rPr>
                <w:rFonts w:ascii="ＭＳ ゴシック" w:eastAsia="ＭＳ ゴシック" w:hAnsi="ＭＳ ゴシック"/>
              </w:rPr>
            </w:pPr>
          </w:p>
        </w:tc>
      </w:tr>
    </w:tbl>
    <w:p w14:paraId="77155629" w14:textId="77777777" w:rsidR="0039570F" w:rsidRPr="00174FBF" w:rsidRDefault="0039570F" w:rsidP="0039570F">
      <w:pPr>
        <w:rPr>
          <w:rFonts w:ascii="ＭＳ ゴシック" w:eastAsia="ＭＳ ゴシック" w:hAnsi="ＭＳ ゴシック" w:cs="Times New Roman"/>
          <w:szCs w:val="21"/>
        </w:rPr>
      </w:pPr>
    </w:p>
    <w:p w14:paraId="089756D0" w14:textId="77777777"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14:paraId="37D6099C" w14:textId="17A46365" w:rsidR="009A7D17" w:rsidRDefault="008A3013" w:rsidP="009A7D1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E48C7">
        <w:rPr>
          <w:rFonts w:ascii="ＭＳ ゴシック" w:eastAsia="ＭＳ ゴシック" w:hAnsi="ＭＳ ゴシック" w:cs="Times New Roman" w:hint="eastAsia"/>
          <w:szCs w:val="21"/>
        </w:rPr>
        <w:t>丹内栄子様がレストランのコップに排尿する不潔行為があったため、今後は紙コップをつけるようお願いします。レストランには紙コップを一つ増やすよう伝えています。</w:t>
      </w:r>
    </w:p>
    <w:p w14:paraId="2068DA4F" w14:textId="77777777" w:rsidR="003774DF" w:rsidRDefault="003774DF" w:rsidP="00DC6D4A">
      <w:pPr>
        <w:rPr>
          <w:rFonts w:ascii="ＭＳ ゴシック" w:eastAsia="ＭＳ ゴシック" w:hAnsi="ＭＳ ゴシック" w:cs="Times New Roman"/>
          <w:szCs w:val="21"/>
        </w:rPr>
      </w:pPr>
    </w:p>
    <w:p w14:paraId="718BBBB9" w14:textId="77777777" w:rsidR="00927D48"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8AD9CCC" w14:textId="77777777" w:rsidR="00927D48" w:rsidRPr="003B458F" w:rsidRDefault="00927D48" w:rsidP="00927D48">
      <w:pPr>
        <w:rPr>
          <w:rFonts w:ascii="ＭＳ ゴシック" w:eastAsia="ＭＳ ゴシック" w:hAnsi="ＭＳ ゴシック" w:cs="Times New Roman"/>
          <w:szCs w:val="21"/>
        </w:rPr>
      </w:pPr>
      <w:r w:rsidRPr="003B458F">
        <w:rPr>
          <w:rFonts w:ascii="ＭＳ ゴシック" w:eastAsia="ＭＳ ゴシック" w:hAnsi="ＭＳ ゴシック" w:cs="Times New Roman" w:hint="eastAsia"/>
          <w:szCs w:val="21"/>
        </w:rPr>
        <w:t>【入院】</w:t>
      </w:r>
    </w:p>
    <w:p w14:paraId="529A728F" w14:textId="4F7A6759" w:rsidR="00927D48" w:rsidRDefault="00E91643"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C1904">
        <w:rPr>
          <w:rFonts w:ascii="ＭＳ ゴシック" w:eastAsia="ＭＳ ゴシック" w:hAnsi="ＭＳ ゴシック" w:cs="Times New Roman" w:hint="eastAsia"/>
          <w:szCs w:val="21"/>
        </w:rPr>
        <w:t>平野　朝枝様～</w:t>
      </w:r>
      <w:r w:rsidR="00CE032D">
        <w:rPr>
          <w:rFonts w:ascii="ＭＳ ゴシック" w:eastAsia="ＭＳ ゴシック" w:hAnsi="ＭＳ ゴシック" w:cs="Times New Roman" w:hint="eastAsia"/>
          <w:szCs w:val="21"/>
        </w:rPr>
        <w:t>東C6号室</w:t>
      </w:r>
    </w:p>
    <w:p w14:paraId="04E4D4B8" w14:textId="24A9DC69" w:rsidR="003774DF" w:rsidRPr="00997CE7" w:rsidRDefault="003774DF" w:rsidP="00A31D24">
      <w:pPr>
        <w:rPr>
          <w:rFonts w:ascii="ＭＳ ゴシック" w:eastAsia="ＭＳ ゴシック" w:hAnsi="ＭＳ ゴシック" w:cs="Times New Roman"/>
          <w:szCs w:val="21"/>
        </w:rPr>
      </w:pPr>
    </w:p>
    <w:p w14:paraId="59C1557C" w14:textId="77777777"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14:paraId="13C3C145" w14:textId="7C3A8C5A" w:rsidR="00E90F55" w:rsidRDefault="0068128C" w:rsidP="0068128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5F60">
        <w:rPr>
          <w:rFonts w:ascii="ＭＳ ゴシック" w:eastAsia="ＭＳ ゴシック" w:hAnsi="ＭＳ ゴシック" w:cs="Times New Roman" w:hint="eastAsia"/>
          <w:szCs w:val="21"/>
        </w:rPr>
        <w:t>矢倉　アツ子様～11/23(木)措置解除し退院の方向となる。当院外来通院なし。八戸市立市民病院の糖尿病内科へ診療情報持参</w:t>
      </w:r>
      <w:r w:rsidR="007E14F8">
        <w:rPr>
          <w:rFonts w:ascii="ＭＳ ゴシック" w:eastAsia="ＭＳ ゴシック" w:hAnsi="ＭＳ ゴシック" w:cs="Times New Roman" w:hint="eastAsia"/>
          <w:szCs w:val="21"/>
        </w:rPr>
        <w:t>し、受診してもらうこととなる。</w:t>
      </w:r>
    </w:p>
    <w:p w14:paraId="57DA39AC" w14:textId="6D274437" w:rsidR="00E90F55" w:rsidRDefault="00E90F55" w:rsidP="005C43A3">
      <w:pPr>
        <w:jc w:val="left"/>
        <w:rPr>
          <w:rFonts w:ascii="ＭＳ ゴシック" w:eastAsia="ＭＳ ゴシック" w:hAnsi="ＭＳ ゴシック" w:cs="Times New Roman"/>
          <w:szCs w:val="21"/>
        </w:rPr>
      </w:pPr>
    </w:p>
    <w:p w14:paraId="1670E500" w14:textId="4AF7637E" w:rsidR="007E14F8" w:rsidRDefault="007E14F8" w:rsidP="007E14F8">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・平館　シミエ様～</w:t>
      </w:r>
      <w:r w:rsidRPr="007E14F8">
        <w:rPr>
          <w:rFonts w:ascii="ＭＳ ゴシック" w:eastAsia="ＭＳ ゴシック" w:hAnsi="ＭＳ ゴシック" w:cs="Times New Roman"/>
          <w:szCs w:val="21"/>
        </w:rPr>
        <w:t>有料老人ホーム「白山台」・担当ｹｱﾏﾈｰｼﾞｬｰ来院病棟看護師より本人の病状経過やADLについて情報提供する入院前の妄想・落ち着きのなさ・易怒・興奮性は低減しており意欲・自発性の低下がないよう活動参加の機会を設定している事伝える</w:t>
      </w:r>
      <w:r w:rsidRPr="007E14F8">
        <w:rPr>
          <w:rFonts w:ascii="ＭＳ ゴシック" w:eastAsia="ＭＳ ゴシック" w:hAnsi="ＭＳ ゴシック" w:cs="Times New Roman"/>
          <w:szCs w:val="21"/>
        </w:rPr>
        <w:br/>
        <w:t>現在、同施設空床なし（今月中の目途なし）同施設入所となった際には訪問看護導入（指示書作成）の希望ありケアマネには新規施設の選定・申込みをすすめていくよう依頼した</w:t>
      </w:r>
      <w:r>
        <w:rPr>
          <w:rFonts w:ascii="ＭＳ ゴシック" w:eastAsia="ＭＳ ゴシック" w:hAnsi="ＭＳ ゴシック" w:cs="Times New Roman" w:hint="eastAsia"/>
          <w:szCs w:val="21"/>
        </w:rPr>
        <w:t>。</w:t>
      </w:r>
    </w:p>
    <w:p w14:paraId="22FA79E4" w14:textId="77777777" w:rsidR="007E14F8" w:rsidRDefault="007E14F8" w:rsidP="005C43A3">
      <w:pPr>
        <w:jc w:val="left"/>
        <w:rPr>
          <w:rFonts w:ascii="ＭＳ ゴシック" w:eastAsia="ＭＳ ゴシック" w:hAnsi="ＭＳ ゴシック" w:cs="Times New Roman" w:hint="eastAsia"/>
          <w:szCs w:val="21"/>
        </w:rPr>
      </w:pPr>
    </w:p>
    <w:p w14:paraId="5ED5D404" w14:textId="77777777" w:rsidR="00CE032D" w:rsidRPr="00CE032D" w:rsidRDefault="00CE032D" w:rsidP="00CE032D">
      <w:pPr>
        <w:jc w:val="left"/>
        <w:rPr>
          <w:rFonts w:ascii="ＭＳ ゴシック" w:eastAsia="ＭＳ ゴシック" w:hAnsi="ＭＳ ゴシック" w:cs="Times New Roman"/>
          <w:szCs w:val="21"/>
        </w:rPr>
      </w:pPr>
      <w:r w:rsidRPr="00CE032D">
        <w:rPr>
          <w:rFonts w:ascii="ＭＳ ゴシック" w:eastAsia="ＭＳ ゴシック" w:hAnsi="ＭＳ ゴシック" w:cs="Times New Roman" w:hint="eastAsia"/>
          <w:szCs w:val="21"/>
        </w:rPr>
        <w:t>＜隔離・身体拘束患者様状態報告＞</w:t>
      </w:r>
    </w:p>
    <w:p w14:paraId="4C338441" w14:textId="77777777" w:rsidR="00CE032D" w:rsidRPr="00CE032D" w:rsidRDefault="00CE032D" w:rsidP="00CE032D">
      <w:pPr>
        <w:ind w:left="1680" w:hangingChars="800" w:hanging="1680"/>
        <w:jc w:val="left"/>
        <w:rPr>
          <w:rFonts w:ascii="ＭＳ ゴシック" w:eastAsia="ＭＳ ゴシック" w:hAnsi="ＭＳ ゴシック" w:cs="Times New Roman"/>
          <w:szCs w:val="21"/>
        </w:rPr>
      </w:pPr>
      <w:r w:rsidRPr="00CE032D">
        <w:rPr>
          <w:rFonts w:ascii="ＭＳ ゴシック" w:eastAsia="ＭＳ ゴシック" w:hAnsi="ＭＳ ゴシック" w:cs="Times New Roman" w:hint="eastAsia"/>
          <w:szCs w:val="21"/>
        </w:rPr>
        <w:t>・宮崎　宏之様～終日隔離中。午前・午後</w:t>
      </w:r>
      <w:r w:rsidRPr="00CE032D">
        <w:rPr>
          <w:rFonts w:ascii="ＭＳ ゴシック" w:eastAsia="ＭＳ ゴシック" w:hAnsi="ＭＳ ゴシック" w:cs="Times New Roman"/>
          <w:szCs w:val="21"/>
        </w:rPr>
        <w:t>1時間の開放観察実施。</w:t>
      </w:r>
      <w:r w:rsidRPr="00CE032D">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CE032D">
        <w:rPr>
          <w:rFonts w:ascii="ＭＳ ゴシック" w:eastAsia="ＭＳ ゴシック" w:hAnsi="ＭＳ ゴシック" w:cs="Times New Roman"/>
          <w:szCs w:val="21"/>
        </w:rPr>
        <w:tab/>
      </w:r>
    </w:p>
    <w:p w14:paraId="6F65938B" w14:textId="77777777" w:rsidR="00CE032D" w:rsidRPr="00CE032D" w:rsidRDefault="00CE032D" w:rsidP="00CE032D">
      <w:pPr>
        <w:jc w:val="left"/>
        <w:rPr>
          <w:rFonts w:ascii="ＭＳ ゴシック" w:eastAsia="ＭＳ ゴシック" w:hAnsi="ＭＳ ゴシック" w:cs="Times New Roman"/>
          <w:szCs w:val="21"/>
        </w:rPr>
      </w:pPr>
    </w:p>
    <w:p w14:paraId="26DA24D9" w14:textId="77777777" w:rsidR="00CE032D" w:rsidRPr="00CE032D" w:rsidRDefault="00CE032D" w:rsidP="007E14F8">
      <w:pPr>
        <w:ind w:left="1680" w:hangingChars="800" w:hanging="1680"/>
        <w:jc w:val="left"/>
        <w:rPr>
          <w:rFonts w:ascii="ＭＳ ゴシック" w:eastAsia="ＭＳ ゴシック" w:hAnsi="ＭＳ ゴシック" w:cs="Times New Roman"/>
          <w:szCs w:val="21"/>
        </w:rPr>
      </w:pPr>
      <w:r w:rsidRPr="00CE032D">
        <w:rPr>
          <w:rFonts w:ascii="ＭＳ ゴシック" w:eastAsia="ＭＳ ゴシック" w:hAnsi="ＭＳ ゴシック" w:cs="Times New Roman" w:hint="eastAsia"/>
          <w:szCs w:val="21"/>
        </w:rPr>
        <w:t>・袴田　将志様～終日隔離中。引き続き、身体・精神症状の観察および看護介入により早期の処遇制限の改善を目指していく。</w:t>
      </w:r>
    </w:p>
    <w:p w14:paraId="19C45B4C" w14:textId="77777777" w:rsidR="00CE032D" w:rsidRPr="00CE032D" w:rsidRDefault="00CE032D" w:rsidP="00CE032D">
      <w:pPr>
        <w:jc w:val="left"/>
        <w:rPr>
          <w:rFonts w:ascii="ＭＳ ゴシック" w:eastAsia="ＭＳ ゴシック" w:hAnsi="ＭＳ ゴシック" w:cs="Times New Roman"/>
          <w:szCs w:val="21"/>
        </w:rPr>
      </w:pPr>
    </w:p>
    <w:p w14:paraId="1CEF2A82" w14:textId="77777777" w:rsidR="00CE032D" w:rsidRPr="00CE032D" w:rsidRDefault="00CE032D" w:rsidP="00CE032D">
      <w:pPr>
        <w:ind w:left="1680" w:hangingChars="800" w:hanging="1680"/>
        <w:jc w:val="left"/>
        <w:rPr>
          <w:rFonts w:ascii="ＭＳ ゴシック" w:eastAsia="ＭＳ ゴシック" w:hAnsi="ＭＳ ゴシック" w:cs="Times New Roman"/>
          <w:szCs w:val="21"/>
        </w:rPr>
      </w:pPr>
      <w:r w:rsidRPr="00CE032D">
        <w:rPr>
          <w:rFonts w:ascii="ＭＳ ゴシック" w:eastAsia="ＭＳ ゴシック" w:hAnsi="ＭＳ ゴシック" w:cs="Times New Roman" w:hint="eastAsia"/>
          <w:szCs w:val="21"/>
        </w:rPr>
        <w:t>・和田　純弥様～終日隔離中。引き続き、身体・精神症状の観察および看護介入により早期の処遇制限の改善を目指していく。</w:t>
      </w:r>
    </w:p>
    <w:p w14:paraId="57FBA8DD" w14:textId="50613808" w:rsidR="00CE032D" w:rsidRDefault="00CE032D" w:rsidP="005C43A3">
      <w:pPr>
        <w:jc w:val="left"/>
        <w:rPr>
          <w:rFonts w:ascii="ＭＳ ゴシック" w:eastAsia="ＭＳ ゴシック" w:hAnsi="ＭＳ ゴシック" w:cs="Times New Roman" w:hint="eastAsia"/>
          <w:szCs w:val="21"/>
        </w:rPr>
      </w:pPr>
    </w:p>
    <w:p w14:paraId="69E371DE" w14:textId="7104B4BC" w:rsidR="00E90F55" w:rsidRDefault="004C1904"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w:t>
      </w:r>
      <w:r w:rsidR="00E90F55">
        <w:rPr>
          <w:rFonts w:ascii="ＭＳ ゴシック" w:eastAsia="ＭＳ ゴシック" w:hAnsi="ＭＳ ゴシック" w:cs="Times New Roman" w:hint="eastAsia"/>
          <w:szCs w:val="21"/>
        </w:rPr>
        <w:t>診察</w:t>
      </w:r>
      <w:r>
        <w:rPr>
          <w:rFonts w:ascii="ＭＳ ゴシック" w:eastAsia="ＭＳ ゴシック" w:hAnsi="ＭＳ ゴシック" w:cs="Times New Roman" w:hint="eastAsia"/>
          <w:szCs w:val="21"/>
        </w:rPr>
        <w:t>情報</w:t>
      </w:r>
      <w:r w:rsidR="00E90F55">
        <w:rPr>
          <w:rFonts w:ascii="ＭＳ ゴシック" w:eastAsia="ＭＳ ゴシック" w:hAnsi="ＭＳ ゴシック" w:cs="Times New Roman" w:hint="eastAsia"/>
          <w:szCs w:val="21"/>
        </w:rPr>
        <w:t>＞</w:t>
      </w:r>
    </w:p>
    <w:p w14:paraId="5594518D" w14:textId="46569AD5" w:rsidR="004C1904" w:rsidRDefault="00E90F55" w:rsidP="004C1904">
      <w:pPr>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740BD2" w:rsidRPr="00740BD2">
        <w:rPr>
          <w:rFonts w:ascii="ＭＳ ゴシック" w:eastAsia="ＭＳ ゴシック" w:hAnsi="ＭＳ ゴシック" w:cs="Times New Roman" w:hint="eastAsia"/>
          <w:szCs w:val="21"/>
        </w:rPr>
        <w:t>宮崎</w:t>
      </w:r>
      <w:r w:rsidR="00740BD2" w:rsidRPr="00740BD2">
        <w:rPr>
          <w:rFonts w:ascii="ＭＳ ゴシック" w:eastAsia="ＭＳ ゴシック" w:hAnsi="ＭＳ ゴシック" w:cs="Times New Roman"/>
          <w:szCs w:val="21"/>
        </w:rPr>
        <w:t xml:space="preserve"> 宏之</w:t>
      </w:r>
      <w:r w:rsidR="00740BD2">
        <w:rPr>
          <w:rFonts w:ascii="ＭＳ ゴシック" w:eastAsia="ＭＳ ゴシック" w:hAnsi="ＭＳ ゴシック" w:cs="Times New Roman" w:hint="eastAsia"/>
          <w:szCs w:val="21"/>
        </w:rPr>
        <w:t>様～</w:t>
      </w:r>
      <w:r w:rsidR="00740BD2" w:rsidRPr="00740BD2">
        <w:rPr>
          <w:rFonts w:ascii="ＭＳ ゴシック" w:eastAsia="ＭＳ ゴシック" w:hAnsi="ＭＳ ゴシック" w:cs="Times New Roman" w:hint="eastAsia"/>
          <w:szCs w:val="21"/>
        </w:rPr>
        <w:t>臨時薬、アリピプラゾール（</w:t>
      </w:r>
      <w:r w:rsidR="00740BD2" w:rsidRPr="00740BD2">
        <w:rPr>
          <w:rFonts w:ascii="ＭＳ ゴシック" w:eastAsia="ＭＳ ゴシック" w:hAnsi="ＭＳ ゴシック" w:cs="Times New Roman"/>
          <w:szCs w:val="21"/>
        </w:rPr>
        <w:t>6</w:t>
      </w:r>
      <w:r w:rsidR="007E14F8">
        <w:rPr>
          <w:rFonts w:ascii="ＭＳ ゴシック" w:eastAsia="ＭＳ ゴシック" w:hAnsi="ＭＳ ゴシック" w:cs="Times New Roman"/>
          <w:szCs w:val="21"/>
        </w:rPr>
        <w:t>）</w:t>
      </w:r>
      <w:r w:rsidR="007E14F8">
        <w:rPr>
          <w:rFonts w:ascii="ＭＳ ゴシック" w:eastAsia="ＭＳ ゴシック" w:hAnsi="ＭＳ ゴシック" w:cs="Times New Roman" w:hint="eastAsia"/>
          <w:szCs w:val="21"/>
        </w:rPr>
        <w:t>1</w:t>
      </w:r>
      <w:r w:rsidR="00740BD2" w:rsidRPr="00740BD2">
        <w:rPr>
          <w:rFonts w:ascii="ＭＳ ゴシック" w:eastAsia="ＭＳ ゴシック" w:hAnsi="ＭＳ ゴシック" w:cs="Times New Roman"/>
          <w:szCs w:val="21"/>
        </w:rPr>
        <w:t>T追加となり、他は同内容にて7日分処方あり。</w:t>
      </w:r>
    </w:p>
    <w:p w14:paraId="6A928A38" w14:textId="7C329379" w:rsidR="00DF43D0" w:rsidRPr="00FE48C7" w:rsidRDefault="00DF43D0" w:rsidP="00E90F55">
      <w:pPr>
        <w:ind w:left="2034" w:hangingChars="900" w:hanging="2034"/>
        <w:jc w:val="left"/>
        <w:rPr>
          <w:rFonts w:ascii="ＭＳ ゴシック" w:eastAsia="ＭＳ ゴシック" w:hAnsi="ＭＳ ゴシック"/>
          <w:color w:val="000000"/>
          <w:spacing w:val="8"/>
          <w:szCs w:val="21"/>
        </w:rPr>
      </w:pPr>
    </w:p>
    <w:p w14:paraId="12CD673B" w14:textId="41F821C8" w:rsidR="005B6142" w:rsidRDefault="00740BD2"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740BD2">
        <w:rPr>
          <w:rFonts w:ascii="ＭＳ ゴシック" w:eastAsia="ＭＳ ゴシック" w:hAnsi="ＭＳ ゴシック" w:hint="eastAsia"/>
          <w:color w:val="000000"/>
          <w:spacing w:val="8"/>
          <w:szCs w:val="21"/>
        </w:rPr>
        <w:t>河又</w:t>
      </w:r>
      <w:r w:rsidRPr="00740BD2">
        <w:rPr>
          <w:rFonts w:ascii="ＭＳ ゴシック" w:eastAsia="ＭＳ ゴシック" w:hAnsi="ＭＳ ゴシック"/>
          <w:color w:val="000000"/>
          <w:spacing w:val="8"/>
          <w:szCs w:val="21"/>
        </w:rPr>
        <w:t xml:space="preserve"> 京子</w:t>
      </w:r>
      <w:r>
        <w:rPr>
          <w:rFonts w:ascii="ＭＳ ゴシック" w:eastAsia="ＭＳ ゴシック" w:hAnsi="ＭＳ ゴシック" w:hint="eastAsia"/>
          <w:color w:val="000000"/>
          <w:spacing w:val="8"/>
          <w:szCs w:val="21"/>
        </w:rPr>
        <w:t>様～</w:t>
      </w:r>
      <w:r w:rsidRPr="00740BD2">
        <w:rPr>
          <w:rFonts w:ascii="ＭＳ ゴシック" w:eastAsia="ＭＳ ゴシック" w:hAnsi="ＭＳ ゴシック" w:hint="eastAsia"/>
          <w:color w:val="000000"/>
          <w:spacing w:val="8"/>
          <w:szCs w:val="21"/>
        </w:rPr>
        <w:t>臨時薬レキサルティ</w:t>
      </w:r>
      <w:r w:rsidRPr="00740BD2">
        <w:rPr>
          <w:rFonts w:ascii="ＭＳ ゴシック" w:eastAsia="ＭＳ ゴシック" w:hAnsi="ＭＳ ゴシック"/>
          <w:color w:val="000000"/>
          <w:spacing w:val="8"/>
          <w:szCs w:val="21"/>
        </w:rPr>
        <w:t>0.5ｍｇ→1ｍｇへ増薬となり、他は同内容にて7日分処方あり。</w:t>
      </w:r>
    </w:p>
    <w:p w14:paraId="6734CEE5" w14:textId="77777777" w:rsidR="00740BD2" w:rsidRDefault="00740BD2" w:rsidP="00E90F55">
      <w:pPr>
        <w:ind w:left="2034" w:hangingChars="900" w:hanging="2034"/>
        <w:jc w:val="left"/>
        <w:rPr>
          <w:rFonts w:ascii="ＭＳ ゴシック" w:eastAsia="ＭＳ ゴシック" w:hAnsi="ＭＳ ゴシック"/>
          <w:color w:val="000000"/>
          <w:spacing w:val="8"/>
          <w:szCs w:val="21"/>
        </w:rPr>
      </w:pPr>
    </w:p>
    <w:p w14:paraId="6FF20DD7" w14:textId="1DD5ABFD" w:rsidR="00740BD2" w:rsidRDefault="00740BD2"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740BD2">
        <w:rPr>
          <w:rFonts w:ascii="ＭＳ ゴシック" w:eastAsia="ＭＳ ゴシック" w:hAnsi="ＭＳ ゴシック" w:hint="eastAsia"/>
          <w:color w:val="000000"/>
          <w:spacing w:val="8"/>
          <w:szCs w:val="21"/>
        </w:rPr>
        <w:t>佐々木</w:t>
      </w:r>
      <w:r w:rsidRPr="00740BD2">
        <w:rPr>
          <w:rFonts w:ascii="ＭＳ ゴシック" w:eastAsia="ＭＳ ゴシック" w:hAnsi="ＭＳ ゴシック"/>
          <w:color w:val="000000"/>
          <w:spacing w:val="8"/>
          <w:szCs w:val="21"/>
        </w:rPr>
        <w:t xml:space="preserve"> 理佳</w:t>
      </w:r>
      <w:r>
        <w:rPr>
          <w:rFonts w:ascii="ＭＳ ゴシック" w:eastAsia="ＭＳ ゴシック" w:hAnsi="ＭＳ ゴシック" w:hint="eastAsia"/>
          <w:color w:val="000000"/>
          <w:spacing w:val="8"/>
          <w:szCs w:val="21"/>
        </w:rPr>
        <w:t>様～</w:t>
      </w:r>
      <w:r w:rsidRPr="00740BD2">
        <w:rPr>
          <w:rFonts w:ascii="ＭＳ ゴシック" w:eastAsia="ＭＳ ゴシック" w:hAnsi="ＭＳ ゴシック" w:hint="eastAsia"/>
          <w:color w:val="000000"/>
          <w:spacing w:val="8"/>
          <w:szCs w:val="21"/>
        </w:rPr>
        <w:t>臨時薬同内容にて</w:t>
      </w:r>
      <w:r w:rsidRPr="00740BD2">
        <w:rPr>
          <w:rFonts w:ascii="ＭＳ ゴシック" w:eastAsia="ＭＳ ゴシック" w:hAnsi="ＭＳ ゴシック"/>
          <w:color w:val="000000"/>
          <w:spacing w:val="8"/>
          <w:szCs w:val="21"/>
        </w:rPr>
        <w:t>7日分処方。外出希望あり、主治医は許可しているので、家族様と相談するように説明している。エビリファイの筋注指示は次回診察時出す予定。</w:t>
      </w:r>
    </w:p>
    <w:p w14:paraId="2933DD0E" w14:textId="77777777" w:rsidR="00740BD2" w:rsidRDefault="00740BD2" w:rsidP="00E90F55">
      <w:pPr>
        <w:ind w:left="2034" w:hangingChars="900" w:hanging="2034"/>
        <w:jc w:val="left"/>
        <w:rPr>
          <w:rFonts w:ascii="ＭＳ ゴシック" w:eastAsia="ＭＳ ゴシック" w:hAnsi="ＭＳ ゴシック"/>
          <w:color w:val="000000"/>
          <w:spacing w:val="8"/>
          <w:szCs w:val="21"/>
        </w:rPr>
      </w:pPr>
    </w:p>
    <w:p w14:paraId="45B43B40" w14:textId="0C596B8A" w:rsidR="00740BD2" w:rsidRDefault="00740BD2"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740BD2">
        <w:rPr>
          <w:rFonts w:ascii="ＭＳ ゴシック" w:eastAsia="ＭＳ ゴシック" w:hAnsi="ＭＳ ゴシック" w:hint="eastAsia"/>
          <w:color w:val="000000"/>
          <w:spacing w:val="8"/>
          <w:szCs w:val="21"/>
        </w:rPr>
        <w:t>見附</w:t>
      </w:r>
      <w:r w:rsidRPr="00740BD2">
        <w:rPr>
          <w:rFonts w:ascii="ＭＳ ゴシック" w:eastAsia="ＭＳ ゴシック" w:hAnsi="ＭＳ ゴシック"/>
          <w:color w:val="000000"/>
          <w:spacing w:val="8"/>
          <w:szCs w:val="21"/>
        </w:rPr>
        <w:t xml:space="preserve"> 栄</w:t>
      </w:r>
      <w:r>
        <w:rPr>
          <w:rFonts w:ascii="ＭＳ ゴシック" w:eastAsia="ＭＳ ゴシック" w:hAnsi="ＭＳ ゴシック" w:hint="eastAsia"/>
          <w:color w:val="000000"/>
          <w:spacing w:val="8"/>
          <w:szCs w:val="21"/>
        </w:rPr>
        <w:t>様～</w:t>
      </w:r>
      <w:r w:rsidRPr="00740BD2">
        <w:rPr>
          <w:rFonts w:ascii="ＭＳ ゴシック" w:eastAsia="ＭＳ ゴシック" w:hAnsi="ＭＳ ゴシック" w:hint="eastAsia"/>
          <w:color w:val="000000"/>
          <w:spacing w:val="8"/>
          <w:szCs w:val="21"/>
        </w:rPr>
        <w:t>臨時薬、カルバマゼピン増薬となり他は同内容にて</w:t>
      </w:r>
      <w:r w:rsidRPr="00740BD2">
        <w:rPr>
          <w:rFonts w:ascii="ＭＳ ゴシック" w:eastAsia="ＭＳ ゴシック" w:hAnsi="ＭＳ ゴシック"/>
          <w:color w:val="000000"/>
          <w:spacing w:val="8"/>
          <w:szCs w:val="21"/>
        </w:rPr>
        <w:t>7日分処方。食事の際に寝ている事多い事から、食事の時は車椅子に離床して摂取させてみるように指示あり。また便秘あるためIFオーダーで浣腸指示でている。診察時本人様より腰痛訴えあり、ハップスターも処方してい</w:t>
      </w:r>
      <w:r>
        <w:rPr>
          <w:rFonts w:ascii="ＭＳ ゴシック" w:eastAsia="ＭＳ ゴシック" w:hAnsi="ＭＳ ゴシック"/>
          <w:color w:val="000000"/>
          <w:spacing w:val="8"/>
          <w:szCs w:val="21"/>
        </w:rPr>
        <w:t>る。南病棟への移動は可であり、介護保険申請進めるように指示あり</w:t>
      </w:r>
      <w:r>
        <w:rPr>
          <w:rFonts w:ascii="ＭＳ ゴシック" w:eastAsia="ＭＳ ゴシック" w:hAnsi="ＭＳ ゴシック" w:hint="eastAsia"/>
          <w:color w:val="000000"/>
          <w:spacing w:val="8"/>
          <w:szCs w:val="21"/>
        </w:rPr>
        <w:t>、妻様へ連絡している。</w:t>
      </w:r>
    </w:p>
    <w:p w14:paraId="5D7F43E7" w14:textId="4D5EB62A" w:rsidR="00740BD2" w:rsidRDefault="00740BD2" w:rsidP="00E90F55">
      <w:pPr>
        <w:ind w:left="2034" w:hangingChars="900" w:hanging="2034"/>
        <w:jc w:val="left"/>
        <w:rPr>
          <w:rFonts w:ascii="ＭＳ ゴシック" w:eastAsia="ＭＳ ゴシック" w:hAnsi="ＭＳ ゴシック"/>
          <w:color w:val="000000"/>
          <w:spacing w:val="8"/>
          <w:szCs w:val="21"/>
        </w:rPr>
      </w:pPr>
    </w:p>
    <w:p w14:paraId="457F3F33" w14:textId="7BBBB3EC" w:rsidR="00740BD2" w:rsidRDefault="00740BD2"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740BD2">
        <w:rPr>
          <w:rFonts w:ascii="ＭＳ ゴシック" w:eastAsia="ＭＳ ゴシック" w:hAnsi="ＭＳ ゴシック" w:hint="eastAsia"/>
          <w:color w:val="000000"/>
          <w:spacing w:val="8"/>
          <w:szCs w:val="21"/>
        </w:rPr>
        <w:t>川村</w:t>
      </w:r>
      <w:r w:rsidRPr="00740BD2">
        <w:rPr>
          <w:rFonts w:ascii="ＭＳ ゴシック" w:eastAsia="ＭＳ ゴシック" w:hAnsi="ＭＳ ゴシック"/>
          <w:color w:val="000000"/>
          <w:spacing w:val="8"/>
          <w:szCs w:val="21"/>
        </w:rPr>
        <w:t xml:space="preserve"> 等</w:t>
      </w:r>
      <w:r>
        <w:rPr>
          <w:rFonts w:ascii="ＭＳ ゴシック" w:eastAsia="ＭＳ ゴシック" w:hAnsi="ＭＳ ゴシック" w:hint="eastAsia"/>
          <w:color w:val="000000"/>
          <w:spacing w:val="8"/>
          <w:szCs w:val="21"/>
        </w:rPr>
        <w:t>様～</w:t>
      </w:r>
      <w:r w:rsidRPr="00740BD2">
        <w:rPr>
          <w:rFonts w:ascii="ＭＳ ゴシック" w:eastAsia="ＭＳ ゴシック" w:hAnsi="ＭＳ ゴシック" w:hint="eastAsia"/>
          <w:color w:val="000000"/>
          <w:spacing w:val="8"/>
          <w:szCs w:val="21"/>
        </w:rPr>
        <w:t>臨時薬同内容にて処方している。南病棟への移動の前には薬剤調整するので、その前に社会資源の利用について検討するように指示あり。</w:t>
      </w:r>
    </w:p>
    <w:p w14:paraId="6AF24CE2" w14:textId="77777777" w:rsidR="00740BD2" w:rsidRDefault="00740BD2" w:rsidP="00E90F55">
      <w:pPr>
        <w:ind w:left="2034" w:hangingChars="900" w:hanging="2034"/>
        <w:jc w:val="left"/>
        <w:rPr>
          <w:rFonts w:ascii="ＭＳ ゴシック" w:eastAsia="ＭＳ ゴシック" w:hAnsi="ＭＳ ゴシック"/>
          <w:color w:val="000000"/>
          <w:spacing w:val="8"/>
          <w:szCs w:val="21"/>
        </w:rPr>
      </w:pPr>
    </w:p>
    <w:p w14:paraId="6C7C665F" w14:textId="7E18E774" w:rsidR="00740BD2" w:rsidRDefault="00740BD2"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740BD2">
        <w:rPr>
          <w:rFonts w:ascii="ＭＳ ゴシック" w:eastAsia="ＭＳ ゴシック" w:hAnsi="ＭＳ ゴシック" w:hint="eastAsia"/>
          <w:color w:val="000000"/>
          <w:spacing w:val="8"/>
          <w:szCs w:val="21"/>
        </w:rPr>
        <w:t>河津</w:t>
      </w:r>
      <w:r w:rsidRPr="00740BD2">
        <w:rPr>
          <w:rFonts w:ascii="ＭＳ ゴシック" w:eastAsia="ＭＳ ゴシック" w:hAnsi="ＭＳ ゴシック"/>
          <w:color w:val="000000"/>
          <w:spacing w:val="8"/>
          <w:szCs w:val="21"/>
        </w:rPr>
        <w:t xml:space="preserve"> 繁吉</w:t>
      </w:r>
      <w:r>
        <w:rPr>
          <w:rFonts w:ascii="ＭＳ ゴシック" w:eastAsia="ＭＳ ゴシック" w:hAnsi="ＭＳ ゴシック" w:hint="eastAsia"/>
          <w:color w:val="000000"/>
          <w:spacing w:val="8"/>
          <w:szCs w:val="21"/>
        </w:rPr>
        <w:t>様～</w:t>
      </w:r>
      <w:r w:rsidRPr="00740BD2">
        <w:rPr>
          <w:rFonts w:ascii="ＭＳ ゴシック" w:eastAsia="ＭＳ ゴシック" w:hAnsi="ＭＳ ゴシック" w:hint="eastAsia"/>
          <w:color w:val="000000"/>
          <w:spacing w:val="8"/>
          <w:szCs w:val="21"/>
        </w:rPr>
        <w:t>ヘモポリゾンは中止とし経過観察、他の臨時薬は同内容にて</w:t>
      </w:r>
      <w:r w:rsidRPr="00740BD2">
        <w:rPr>
          <w:rFonts w:ascii="ＭＳ ゴシック" w:eastAsia="ＭＳ ゴシック" w:hAnsi="ＭＳ ゴシック"/>
          <w:color w:val="000000"/>
          <w:spacing w:val="8"/>
          <w:szCs w:val="21"/>
        </w:rPr>
        <w:t>7日分処方している。</w:t>
      </w:r>
    </w:p>
    <w:p w14:paraId="1C74530A" w14:textId="77777777" w:rsidR="00740BD2" w:rsidRDefault="00740BD2" w:rsidP="00E90F55">
      <w:pPr>
        <w:ind w:left="2034" w:hangingChars="900" w:hanging="2034"/>
        <w:jc w:val="left"/>
        <w:rPr>
          <w:rFonts w:ascii="ＭＳ ゴシック" w:eastAsia="ＭＳ ゴシック" w:hAnsi="ＭＳ ゴシック"/>
          <w:color w:val="000000"/>
          <w:spacing w:val="8"/>
          <w:szCs w:val="21"/>
        </w:rPr>
      </w:pPr>
    </w:p>
    <w:p w14:paraId="35A270E3" w14:textId="6EF9639F" w:rsidR="00740BD2" w:rsidRDefault="00740BD2"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740BD2">
        <w:rPr>
          <w:rFonts w:ascii="ＭＳ ゴシック" w:eastAsia="ＭＳ ゴシック" w:hAnsi="ＭＳ ゴシック" w:hint="eastAsia"/>
          <w:color w:val="000000"/>
          <w:spacing w:val="8"/>
          <w:szCs w:val="21"/>
        </w:rPr>
        <w:t>中田</w:t>
      </w:r>
      <w:r w:rsidRPr="00740BD2">
        <w:rPr>
          <w:rFonts w:ascii="ＭＳ ゴシック" w:eastAsia="ＭＳ ゴシック" w:hAnsi="ＭＳ ゴシック"/>
          <w:color w:val="000000"/>
          <w:spacing w:val="8"/>
          <w:szCs w:val="21"/>
        </w:rPr>
        <w:t xml:space="preserve"> 八重子</w:t>
      </w:r>
      <w:r>
        <w:rPr>
          <w:rFonts w:ascii="ＭＳ ゴシック" w:eastAsia="ＭＳ ゴシック" w:hAnsi="ＭＳ ゴシック" w:hint="eastAsia"/>
          <w:color w:val="000000"/>
          <w:spacing w:val="8"/>
          <w:szCs w:val="21"/>
        </w:rPr>
        <w:t>様～</w:t>
      </w:r>
      <w:r w:rsidRPr="00740BD2">
        <w:rPr>
          <w:rFonts w:ascii="ＭＳ ゴシック" w:eastAsia="ＭＳ ゴシック" w:hAnsi="ＭＳ ゴシック" w:hint="eastAsia"/>
          <w:color w:val="000000"/>
          <w:spacing w:val="8"/>
          <w:szCs w:val="21"/>
        </w:rPr>
        <w:t>臨時薬、ドネペジルが追加となり他は同内容にて</w:t>
      </w:r>
      <w:r w:rsidRPr="00740BD2">
        <w:rPr>
          <w:rFonts w:ascii="ＭＳ ゴシック" w:eastAsia="ＭＳ ゴシック" w:hAnsi="ＭＳ ゴシック"/>
          <w:color w:val="000000"/>
          <w:spacing w:val="8"/>
          <w:szCs w:val="21"/>
        </w:rPr>
        <w:t>7日分処方。心疾患の既往あるため注意してください。</w:t>
      </w:r>
    </w:p>
    <w:p w14:paraId="706FAB57" w14:textId="77777777" w:rsidR="00740BD2" w:rsidRDefault="00740BD2" w:rsidP="00E90F55">
      <w:pPr>
        <w:ind w:left="2034" w:hangingChars="900" w:hanging="2034"/>
        <w:jc w:val="left"/>
        <w:rPr>
          <w:rFonts w:ascii="ＭＳ ゴシック" w:eastAsia="ＭＳ ゴシック" w:hAnsi="ＭＳ ゴシック"/>
          <w:color w:val="000000"/>
          <w:spacing w:val="8"/>
          <w:szCs w:val="21"/>
        </w:rPr>
      </w:pPr>
    </w:p>
    <w:p w14:paraId="070D2E0E" w14:textId="7A81D5F5" w:rsidR="00740BD2" w:rsidRDefault="00740BD2"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740BD2">
        <w:rPr>
          <w:rFonts w:ascii="ＭＳ ゴシック" w:eastAsia="ＭＳ ゴシック" w:hAnsi="ＭＳ ゴシック" w:hint="eastAsia"/>
          <w:color w:val="000000"/>
          <w:spacing w:val="8"/>
          <w:szCs w:val="21"/>
        </w:rPr>
        <w:t>郷呂</w:t>
      </w:r>
      <w:r w:rsidRPr="00740BD2">
        <w:rPr>
          <w:rFonts w:ascii="ＭＳ ゴシック" w:eastAsia="ＭＳ ゴシック" w:hAnsi="ＭＳ ゴシック"/>
          <w:color w:val="000000"/>
          <w:spacing w:val="8"/>
          <w:szCs w:val="21"/>
        </w:rPr>
        <w:t xml:space="preserve"> 久美子</w:t>
      </w:r>
      <w:r>
        <w:rPr>
          <w:rFonts w:ascii="ＭＳ ゴシック" w:eastAsia="ＭＳ ゴシック" w:hAnsi="ＭＳ ゴシック" w:hint="eastAsia"/>
          <w:color w:val="000000"/>
          <w:spacing w:val="8"/>
          <w:szCs w:val="21"/>
        </w:rPr>
        <w:t>様～</w:t>
      </w:r>
      <w:r w:rsidRPr="00740BD2">
        <w:rPr>
          <w:rFonts w:ascii="ＭＳ ゴシック" w:eastAsia="ＭＳ ゴシック" w:hAnsi="ＭＳ ゴシック" w:hint="eastAsia"/>
          <w:color w:val="000000"/>
          <w:spacing w:val="8"/>
          <w:szCs w:val="21"/>
        </w:rPr>
        <w:t>ミルタザピン追加後も夜間は浅眠傾向であり、日中の眠気も持続しているとのことで、臨時薬、ブロチゾラムは１</w:t>
      </w:r>
      <w:r w:rsidRPr="00740BD2">
        <w:rPr>
          <w:rFonts w:ascii="ＭＳ ゴシック" w:eastAsia="ＭＳ ゴシック" w:hAnsi="ＭＳ ゴシック"/>
          <w:color w:val="000000"/>
          <w:spacing w:val="8"/>
          <w:szCs w:val="21"/>
        </w:rPr>
        <w:t>T→1/2Tへ減薬し、ミルタザピンは0.5T→１Tへ増薬している。</w:t>
      </w:r>
    </w:p>
    <w:p w14:paraId="61FA241E" w14:textId="77777777" w:rsidR="004F4FF9" w:rsidRDefault="004F4FF9" w:rsidP="00E90F55">
      <w:pPr>
        <w:ind w:left="2034" w:hangingChars="900" w:hanging="2034"/>
        <w:jc w:val="left"/>
        <w:rPr>
          <w:rFonts w:ascii="ＭＳ ゴシック" w:eastAsia="ＭＳ ゴシック" w:hAnsi="ＭＳ ゴシック" w:hint="eastAsia"/>
          <w:color w:val="000000"/>
          <w:spacing w:val="8"/>
          <w:szCs w:val="21"/>
        </w:rPr>
      </w:pPr>
    </w:p>
    <w:p w14:paraId="7D5D33D7" w14:textId="16335AEC" w:rsidR="004F4FF9" w:rsidRDefault="004F4FF9" w:rsidP="004F4FF9">
      <w:pPr>
        <w:ind w:left="2034" w:hangingChars="900" w:hanging="2034"/>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w:t>
      </w:r>
      <w:r w:rsidR="00740BD2" w:rsidRPr="00740BD2">
        <w:rPr>
          <w:rFonts w:ascii="ＭＳ ゴシック" w:eastAsia="ＭＳ ゴシック" w:hAnsi="ＭＳ ゴシック" w:hint="eastAsia"/>
          <w:color w:val="000000"/>
          <w:spacing w:val="8"/>
          <w:szCs w:val="21"/>
        </w:rPr>
        <w:t>下口</w:t>
      </w:r>
      <w:r w:rsidR="00740BD2" w:rsidRPr="00740BD2">
        <w:rPr>
          <w:rFonts w:ascii="ＭＳ ゴシック" w:eastAsia="ＭＳ ゴシック" w:hAnsi="ＭＳ ゴシック"/>
          <w:color w:val="000000"/>
          <w:spacing w:val="8"/>
          <w:szCs w:val="21"/>
        </w:rPr>
        <w:t xml:space="preserve"> 政子</w:t>
      </w:r>
      <w:r w:rsidR="00740BD2">
        <w:rPr>
          <w:rFonts w:ascii="ＭＳ ゴシック" w:eastAsia="ＭＳ ゴシック" w:hAnsi="ＭＳ ゴシック" w:hint="eastAsia"/>
          <w:color w:val="000000"/>
          <w:spacing w:val="8"/>
          <w:szCs w:val="21"/>
        </w:rPr>
        <w:t>様～</w:t>
      </w:r>
      <w:r w:rsidR="00740BD2" w:rsidRPr="00740BD2">
        <w:rPr>
          <w:rFonts w:ascii="ＭＳ ゴシック" w:eastAsia="ＭＳ ゴシック" w:hAnsi="ＭＳ ゴシック" w:hint="eastAsia"/>
          <w:color w:val="000000"/>
          <w:spacing w:val="8"/>
          <w:szCs w:val="21"/>
        </w:rPr>
        <w:t>本人様より、アレルギーの薬はいならいと希望あり、ロラタジンＯＤフィルム中止となり、他は同内容にて</w:t>
      </w:r>
      <w:r w:rsidR="00740BD2" w:rsidRPr="00740BD2">
        <w:rPr>
          <w:rFonts w:ascii="ＭＳ ゴシック" w:eastAsia="ＭＳ ゴシック" w:hAnsi="ＭＳ ゴシック"/>
          <w:color w:val="000000"/>
          <w:spacing w:val="8"/>
          <w:szCs w:val="21"/>
        </w:rPr>
        <w:t>7日分処方。主治医へ部屋の使用方法について現状を報告しているが、本人様の知的障害によるものなので、そこはスタッフの方で理解するように話しあり、本人様へは指導していない。</w:t>
      </w:r>
    </w:p>
    <w:p w14:paraId="51FF873E" w14:textId="77777777" w:rsidR="00740BD2" w:rsidRDefault="00740BD2" w:rsidP="00E90F55">
      <w:pPr>
        <w:ind w:left="2034" w:hangingChars="900" w:hanging="2034"/>
        <w:jc w:val="left"/>
        <w:rPr>
          <w:rFonts w:ascii="ＭＳ ゴシック" w:eastAsia="ＭＳ ゴシック" w:hAnsi="ＭＳ ゴシック"/>
          <w:color w:val="000000"/>
          <w:spacing w:val="8"/>
          <w:szCs w:val="21"/>
        </w:rPr>
      </w:pPr>
    </w:p>
    <w:p w14:paraId="6CFDF096" w14:textId="19E5079A" w:rsidR="005B6142" w:rsidRDefault="004C1904"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＜田名部Dr.診察情報</w:t>
      </w:r>
      <w:r w:rsidR="005B6142">
        <w:rPr>
          <w:rFonts w:ascii="ＭＳ ゴシック" w:eastAsia="ＭＳ ゴシック" w:hAnsi="ＭＳ ゴシック" w:hint="eastAsia"/>
          <w:color w:val="000000"/>
          <w:spacing w:val="8"/>
          <w:szCs w:val="21"/>
        </w:rPr>
        <w:t>＞</w:t>
      </w:r>
    </w:p>
    <w:p w14:paraId="66358DE2" w14:textId="74256BD6" w:rsidR="00BE674E" w:rsidRDefault="005B6142" w:rsidP="004C1904">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4F4FF9">
        <w:rPr>
          <w:rFonts w:ascii="ＭＳ ゴシック" w:eastAsia="ＭＳ ゴシック" w:hAnsi="ＭＳ ゴシック" w:hint="eastAsia"/>
          <w:color w:val="000000"/>
          <w:spacing w:val="8"/>
          <w:szCs w:val="21"/>
        </w:rPr>
        <w:t>袴田　将志様～</w:t>
      </w:r>
      <w:r w:rsidR="004F4FF9" w:rsidRPr="004F4FF9">
        <w:rPr>
          <w:rFonts w:ascii="ＭＳ ゴシック" w:eastAsia="ＭＳ ゴシック" w:hAnsi="ＭＳ ゴシック"/>
          <w:color w:val="000000"/>
          <w:spacing w:val="8"/>
          <w:szCs w:val="21"/>
        </w:rPr>
        <w:t>11/17より6時～20時の開放となり、終日隔離➝時間隔離へ変更指示あり。</w:t>
      </w:r>
    </w:p>
    <w:p w14:paraId="1BFBAE04" w14:textId="214F8494" w:rsidR="004F4FF9" w:rsidRDefault="004F4FF9" w:rsidP="004C1904">
      <w:pPr>
        <w:ind w:left="2034" w:hangingChars="900" w:hanging="2034"/>
        <w:jc w:val="left"/>
        <w:rPr>
          <w:rFonts w:ascii="ＭＳ ゴシック" w:eastAsia="ＭＳ ゴシック" w:hAnsi="ＭＳ ゴシック"/>
          <w:color w:val="000000"/>
          <w:spacing w:val="8"/>
          <w:szCs w:val="21"/>
        </w:rPr>
      </w:pPr>
    </w:p>
    <w:p w14:paraId="029DF34B" w14:textId="3878074C" w:rsidR="004F4FF9" w:rsidRDefault="004F4FF9" w:rsidP="004F4FF9">
      <w:pPr>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・立花　圭様～</w:t>
      </w:r>
      <w:r w:rsidRPr="004F4FF9">
        <w:rPr>
          <w:rFonts w:ascii="ＭＳ ゴシック" w:eastAsia="ＭＳ ゴシック" w:hAnsi="ＭＳ ゴシック"/>
          <w:color w:val="000000"/>
          <w:spacing w:val="8"/>
          <w:szCs w:val="21"/>
        </w:rPr>
        <w:t>主治医より、西・北病棟での生活どうか問うも、「嫌っすね、東から自宅退院したいです。ガソリンスタンドで働きたい」との希望あり。定期処方変更無し。</w:t>
      </w:r>
    </w:p>
    <w:p w14:paraId="2FC130C0" w14:textId="21781177" w:rsidR="004F4FF9" w:rsidRDefault="004F4FF9" w:rsidP="004C1904">
      <w:pPr>
        <w:ind w:left="2034" w:hangingChars="900" w:hanging="2034"/>
        <w:jc w:val="left"/>
        <w:rPr>
          <w:rFonts w:ascii="ＭＳ ゴシック" w:eastAsia="ＭＳ ゴシック" w:hAnsi="ＭＳ ゴシック"/>
          <w:color w:val="000000"/>
          <w:spacing w:val="8"/>
          <w:szCs w:val="21"/>
        </w:rPr>
      </w:pPr>
    </w:p>
    <w:p w14:paraId="1642C24C" w14:textId="0902DBD5" w:rsidR="004F4FF9" w:rsidRDefault="004F4FF9" w:rsidP="004C1904">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・下浅　光敬様～</w:t>
      </w:r>
      <w:r w:rsidRPr="004F4FF9">
        <w:rPr>
          <w:rFonts w:ascii="ＭＳ ゴシック" w:eastAsia="ＭＳ ゴシック" w:hAnsi="ＭＳ ゴシック"/>
          <w:color w:val="000000"/>
          <w:spacing w:val="8"/>
          <w:szCs w:val="21"/>
        </w:rPr>
        <w:t>主治医よりアルコール依存症治療プログラム説明受けるも、本人拒否あり。本人曰く、家族の誤解は解消したと話あり。</w:t>
      </w:r>
      <w:r w:rsidRPr="004F4FF9">
        <w:rPr>
          <w:rFonts w:ascii="ＭＳ ゴシック" w:eastAsia="ＭＳ ゴシック" w:hAnsi="ＭＳ ゴシック"/>
          <w:color w:val="000000"/>
          <w:spacing w:val="8"/>
          <w:szCs w:val="21"/>
        </w:rPr>
        <w:br/>
        <w:t>頸部痛訴え、フェルビナクスチック1本処方。</w:t>
      </w:r>
    </w:p>
    <w:p w14:paraId="518BA50A" w14:textId="75475D47" w:rsidR="004F4FF9" w:rsidRDefault="004F4FF9" w:rsidP="004C1904">
      <w:pPr>
        <w:ind w:left="2034" w:hangingChars="900" w:hanging="2034"/>
        <w:jc w:val="left"/>
        <w:rPr>
          <w:rFonts w:ascii="ＭＳ ゴシック" w:eastAsia="ＭＳ ゴシック" w:hAnsi="ＭＳ ゴシック"/>
          <w:color w:val="000000"/>
          <w:spacing w:val="8"/>
          <w:szCs w:val="21"/>
        </w:rPr>
      </w:pPr>
    </w:p>
    <w:p w14:paraId="4DD2552B" w14:textId="6FF58B1E" w:rsidR="004F4FF9" w:rsidRDefault="004F4FF9" w:rsidP="004C1904">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・小笠原　久年様～</w:t>
      </w:r>
      <w:r w:rsidRPr="004F4FF9">
        <w:rPr>
          <w:rFonts w:ascii="ＭＳ ゴシック" w:eastAsia="ＭＳ ゴシック" w:hAnsi="ＭＳ ゴシック"/>
          <w:color w:val="000000"/>
          <w:spacing w:val="8"/>
          <w:szCs w:val="21"/>
        </w:rPr>
        <w:t>本人よりパンの希望あり。11/17～朝のみパンへ変更となる。</w:t>
      </w:r>
      <w:r w:rsidRPr="004F4FF9">
        <w:rPr>
          <w:rFonts w:ascii="ＭＳ ゴシック" w:eastAsia="ＭＳ ゴシック" w:hAnsi="ＭＳ ゴシック"/>
          <w:color w:val="000000"/>
          <w:spacing w:val="8"/>
          <w:szCs w:val="21"/>
        </w:rPr>
        <w:br/>
        <w:t>臨時薬は同内容で7日分処方。</w:t>
      </w:r>
    </w:p>
    <w:p w14:paraId="39E6FBEE" w14:textId="6D5BA104" w:rsidR="0035491F" w:rsidRDefault="0035491F" w:rsidP="004C1904">
      <w:pPr>
        <w:ind w:left="2034" w:hangingChars="900" w:hanging="2034"/>
        <w:jc w:val="left"/>
        <w:rPr>
          <w:rFonts w:ascii="ＭＳ ゴシック" w:eastAsia="ＭＳ ゴシック" w:hAnsi="ＭＳ ゴシック"/>
          <w:color w:val="000000"/>
          <w:spacing w:val="8"/>
          <w:szCs w:val="21"/>
        </w:rPr>
      </w:pPr>
    </w:p>
    <w:p w14:paraId="6F3D0233" w14:textId="14F12008" w:rsidR="0035491F" w:rsidRDefault="0035491F" w:rsidP="004C1904">
      <w:pPr>
        <w:ind w:left="2034" w:hangingChars="900" w:hanging="2034"/>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・長瀬　伸也様～</w:t>
      </w:r>
      <w:bookmarkStart w:id="0" w:name="_GoBack"/>
      <w:bookmarkEnd w:id="0"/>
      <w:r w:rsidRPr="0035491F">
        <w:rPr>
          <w:rFonts w:ascii="ＭＳ ゴシック" w:eastAsia="ＭＳ ゴシック" w:hAnsi="ＭＳ ゴシック"/>
          <w:color w:val="000000"/>
          <w:spacing w:val="8"/>
          <w:szCs w:val="21"/>
        </w:rPr>
        <w:t>診察中、終始裁判所に関する訴えあり、聞き入れ困難な状況あり。臨時薬同内容で7日分処方。</w:t>
      </w:r>
    </w:p>
    <w:p w14:paraId="0BC9FEA5" w14:textId="5F3AB7FC" w:rsidR="004F4FF9" w:rsidRDefault="004F4FF9" w:rsidP="004C1904">
      <w:pPr>
        <w:ind w:left="2034" w:hangingChars="900" w:hanging="2034"/>
        <w:jc w:val="left"/>
        <w:rPr>
          <w:rFonts w:ascii="ＭＳ ゴシック" w:eastAsia="ＭＳ ゴシック" w:hAnsi="ＭＳ ゴシック"/>
          <w:color w:val="000000"/>
          <w:spacing w:val="8"/>
          <w:szCs w:val="21"/>
        </w:rPr>
      </w:pPr>
    </w:p>
    <w:p w14:paraId="6AB139A7" w14:textId="676B6459" w:rsidR="004F4FF9" w:rsidRDefault="004F4FF9" w:rsidP="004C1904">
      <w:pPr>
        <w:ind w:left="2034" w:hangingChars="900" w:hanging="2034"/>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・木村　柚子様～</w:t>
      </w:r>
      <w:r w:rsidRPr="004F4FF9">
        <w:rPr>
          <w:rFonts w:ascii="ＭＳ ゴシック" w:eastAsia="ＭＳ ゴシック" w:hAnsi="ＭＳ ゴシック"/>
          <w:color w:val="000000"/>
          <w:spacing w:val="8"/>
          <w:szCs w:val="21"/>
        </w:rPr>
        <w:t>錠剤は飲み込みにくいとの訴えあり、次回処方より水薬での処方となること説明し了承される。</w:t>
      </w:r>
    </w:p>
    <w:p w14:paraId="75124312" w14:textId="1DF5AA3D" w:rsidR="004C1904" w:rsidRDefault="004C1904" w:rsidP="004C1904">
      <w:pPr>
        <w:ind w:left="2034" w:hangingChars="900" w:hanging="2034"/>
        <w:jc w:val="left"/>
        <w:rPr>
          <w:rFonts w:ascii="ＭＳ ゴシック" w:eastAsia="ＭＳ ゴシック" w:hAnsi="ＭＳ ゴシック"/>
          <w:color w:val="000000"/>
          <w:spacing w:val="8"/>
          <w:szCs w:val="21"/>
        </w:rPr>
      </w:pPr>
    </w:p>
    <w:p w14:paraId="74909BF5" w14:textId="4600F286" w:rsidR="004F4FF9" w:rsidRDefault="004F4FF9" w:rsidP="004C1904">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＜村上Dr.診察情報＞</w:t>
      </w:r>
    </w:p>
    <w:p w14:paraId="2D64D05A" w14:textId="2E24AA19" w:rsidR="004F4FF9" w:rsidRDefault="004F4FF9" w:rsidP="004C1904">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・佐々木　</w:t>
      </w:r>
      <w:r w:rsidR="008E71C0">
        <w:rPr>
          <w:rFonts w:ascii="ＭＳ ゴシック" w:eastAsia="ＭＳ ゴシック" w:hAnsi="ＭＳ ゴシック" w:hint="eastAsia"/>
          <w:color w:val="000000"/>
          <w:spacing w:val="8"/>
          <w:szCs w:val="21"/>
        </w:rPr>
        <w:t>保夫様～頭部CT施行。脳梗塞や出血等の異常所見は無く、認知症の進行あり。</w:t>
      </w:r>
      <w:r w:rsidR="00F25F60">
        <w:rPr>
          <w:rFonts w:ascii="ＭＳ ゴシック" w:eastAsia="ＭＳ ゴシック" w:hAnsi="ＭＳ ゴシック" w:hint="eastAsia"/>
          <w:color w:val="000000"/>
          <w:spacing w:val="8"/>
          <w:szCs w:val="21"/>
        </w:rPr>
        <w:t>週明けより精神薬の減量していく予定。</w:t>
      </w:r>
    </w:p>
    <w:p w14:paraId="4F9E48A3" w14:textId="065580F7" w:rsidR="00F25F60" w:rsidRDefault="00F25F60" w:rsidP="004C1904">
      <w:pPr>
        <w:ind w:left="2034" w:hangingChars="900" w:hanging="2034"/>
        <w:jc w:val="left"/>
        <w:rPr>
          <w:rFonts w:ascii="ＭＳ ゴシック" w:eastAsia="ＭＳ ゴシック" w:hAnsi="ＭＳ ゴシック"/>
          <w:color w:val="000000"/>
          <w:spacing w:val="8"/>
          <w:szCs w:val="21"/>
        </w:rPr>
      </w:pPr>
    </w:p>
    <w:p w14:paraId="19413EDA" w14:textId="2DACFFC2" w:rsidR="00F25F60" w:rsidRDefault="00F25F60" w:rsidP="004C1904">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サイ様～南病棟への転出許可あり。</w:t>
      </w:r>
    </w:p>
    <w:p w14:paraId="60DC6FB2" w14:textId="03B5DEAD" w:rsidR="00F25F60" w:rsidRDefault="00F25F60" w:rsidP="004C1904">
      <w:pPr>
        <w:ind w:left="2034" w:hangingChars="900" w:hanging="2034"/>
        <w:jc w:val="left"/>
        <w:rPr>
          <w:rFonts w:ascii="ＭＳ ゴシック" w:eastAsia="ＭＳ ゴシック" w:hAnsi="ＭＳ ゴシック"/>
          <w:color w:val="000000"/>
          <w:spacing w:val="8"/>
          <w:szCs w:val="21"/>
        </w:rPr>
      </w:pPr>
    </w:p>
    <w:p w14:paraId="732C529C" w14:textId="013FADF9" w:rsidR="00F25F60" w:rsidRDefault="00F25F60" w:rsidP="004C1904">
      <w:pPr>
        <w:ind w:left="2034" w:hangingChars="900" w:hanging="2034"/>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・伊藤　のり子様～診察時腹痛等不調の訴えなし。このまま経過観察となる。</w:t>
      </w:r>
    </w:p>
    <w:p w14:paraId="2C5E2F43" w14:textId="0301E614" w:rsidR="008E71C0" w:rsidRDefault="008E71C0" w:rsidP="00F25F60">
      <w:pPr>
        <w:jc w:val="left"/>
        <w:rPr>
          <w:rFonts w:ascii="ＭＳ ゴシック" w:eastAsia="ＭＳ ゴシック" w:hAnsi="ＭＳ ゴシック" w:hint="eastAsia"/>
          <w:color w:val="000000"/>
          <w:spacing w:val="8"/>
          <w:szCs w:val="21"/>
        </w:rPr>
      </w:pPr>
    </w:p>
    <w:p w14:paraId="294D01CE" w14:textId="68017D42" w:rsidR="004C1904" w:rsidRDefault="004C1904" w:rsidP="004C1904">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＜皮膚科診察情報＞</w:t>
      </w:r>
    </w:p>
    <w:p w14:paraId="1C2F3282" w14:textId="28324850" w:rsidR="004C1904" w:rsidRDefault="004C1904" w:rsidP="004C1904">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7814F9">
        <w:rPr>
          <w:rFonts w:ascii="ＭＳ ゴシック" w:eastAsia="ＭＳ ゴシック" w:hAnsi="ＭＳ ゴシック" w:hint="eastAsia"/>
          <w:color w:val="000000"/>
          <w:spacing w:val="8"/>
          <w:szCs w:val="21"/>
        </w:rPr>
        <w:t>小笠原　久年様～特変なし、同前処置</w:t>
      </w:r>
    </w:p>
    <w:p w14:paraId="2C0CFFBA" w14:textId="09BB542C" w:rsidR="007814F9" w:rsidRDefault="007814F9" w:rsidP="004C1904">
      <w:pPr>
        <w:ind w:left="2034" w:hangingChars="900" w:hanging="2034"/>
        <w:jc w:val="left"/>
        <w:rPr>
          <w:rFonts w:ascii="ＭＳ ゴシック" w:eastAsia="ＭＳ ゴシック" w:hAnsi="ＭＳ ゴシック"/>
          <w:color w:val="000000"/>
          <w:spacing w:val="8"/>
          <w:szCs w:val="21"/>
        </w:rPr>
      </w:pPr>
    </w:p>
    <w:p w14:paraId="7298C80A" w14:textId="0694EDD1" w:rsidR="007814F9" w:rsidRDefault="007814F9" w:rsidP="004C1904">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・下浅　光敬様～</w:t>
      </w:r>
      <w:r w:rsidRPr="007814F9">
        <w:rPr>
          <w:rFonts w:ascii="ＭＳ ゴシック" w:eastAsia="ＭＳ ゴシック" w:hAnsi="ＭＳ ゴシック" w:hint="eastAsia"/>
          <w:color w:val="000000"/>
          <w:spacing w:val="8"/>
          <w:szCs w:val="21"/>
        </w:rPr>
        <w:t>右膝漸次軽快　同前処置</w:t>
      </w:r>
    </w:p>
    <w:p w14:paraId="1A741783" w14:textId="72B6BE7B" w:rsidR="007814F9" w:rsidRDefault="007814F9" w:rsidP="004C1904">
      <w:pPr>
        <w:ind w:left="2034" w:hangingChars="900" w:hanging="2034"/>
        <w:jc w:val="left"/>
        <w:rPr>
          <w:rFonts w:ascii="ＭＳ ゴシック" w:eastAsia="ＭＳ ゴシック" w:hAnsi="ＭＳ ゴシック"/>
          <w:color w:val="000000"/>
          <w:spacing w:val="8"/>
          <w:szCs w:val="21"/>
        </w:rPr>
      </w:pPr>
    </w:p>
    <w:p w14:paraId="26E325E6" w14:textId="39228B83" w:rsidR="004C1904" w:rsidRDefault="007814F9" w:rsidP="007814F9">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晶様～</w:t>
      </w:r>
      <w:r w:rsidRPr="007814F9">
        <w:rPr>
          <w:rFonts w:ascii="ＭＳ ゴシック" w:eastAsia="ＭＳ ゴシック" w:hAnsi="ＭＳ ゴシック" w:hint="eastAsia"/>
          <w:color w:val="000000"/>
          <w:spacing w:val="8"/>
          <w:szCs w:val="21"/>
        </w:rPr>
        <w:t>右腸骨部　著明に軽快</w:t>
      </w:r>
      <w:r>
        <w:rPr>
          <w:rFonts w:ascii="ＭＳ ゴシック" w:eastAsia="ＭＳ ゴシック" w:hAnsi="ＭＳ ゴシック" w:hint="eastAsia"/>
          <w:color w:val="000000"/>
          <w:spacing w:val="8"/>
          <w:szCs w:val="21"/>
        </w:rPr>
        <w:t>。</w:t>
      </w:r>
      <w:r w:rsidRPr="007814F9">
        <w:rPr>
          <w:rFonts w:ascii="ＭＳ ゴシック" w:eastAsia="ＭＳ ゴシック" w:hAnsi="ＭＳ ゴシック" w:hint="eastAsia"/>
          <w:color w:val="000000"/>
          <w:spacing w:val="8"/>
          <w:szCs w:val="21"/>
        </w:rPr>
        <w:t>同前処置</w:t>
      </w:r>
      <w:r>
        <w:rPr>
          <w:rFonts w:ascii="ＭＳ ゴシック" w:eastAsia="ＭＳ ゴシック" w:hAnsi="ＭＳ ゴシック" w:hint="eastAsia"/>
          <w:color w:val="000000"/>
          <w:spacing w:val="8"/>
          <w:szCs w:val="21"/>
        </w:rPr>
        <w:t>。</w:t>
      </w:r>
    </w:p>
    <w:p w14:paraId="7D4EE78B" w14:textId="5715C039" w:rsidR="007814F9" w:rsidRDefault="007814F9" w:rsidP="007814F9">
      <w:pPr>
        <w:ind w:left="2034" w:hangingChars="900" w:hanging="2034"/>
        <w:jc w:val="left"/>
        <w:rPr>
          <w:rFonts w:ascii="ＭＳ ゴシック" w:eastAsia="ＭＳ ゴシック" w:hAnsi="ＭＳ ゴシック"/>
          <w:color w:val="000000"/>
          <w:spacing w:val="8"/>
          <w:szCs w:val="21"/>
        </w:rPr>
      </w:pPr>
    </w:p>
    <w:p w14:paraId="7C9DCEE9" w14:textId="1CEDA857" w:rsidR="007814F9" w:rsidRPr="007814F9" w:rsidRDefault="007814F9" w:rsidP="007814F9">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・平　京子様～両大腿内側に紅色小丘疹</w:t>
      </w:r>
      <w:r w:rsidRPr="007814F9">
        <w:rPr>
          <w:rFonts w:ascii="ＭＳ ゴシック" w:eastAsia="ＭＳ ゴシック" w:hAnsi="ＭＳ ゴシック" w:hint="eastAsia"/>
          <w:color w:val="000000"/>
          <w:spacing w:val="8"/>
          <w:szCs w:val="21"/>
        </w:rPr>
        <w:t>搔痕散在</w:t>
      </w:r>
      <w:r>
        <w:rPr>
          <w:rFonts w:ascii="ＭＳ ゴシック" w:eastAsia="ＭＳ ゴシック" w:hAnsi="ＭＳ ゴシック" w:hint="eastAsia"/>
          <w:color w:val="000000"/>
          <w:spacing w:val="8"/>
          <w:szCs w:val="21"/>
        </w:rPr>
        <w:t>。</w:t>
      </w:r>
      <w:r w:rsidRPr="007814F9">
        <w:rPr>
          <w:rFonts w:ascii="ＭＳ ゴシック" w:eastAsia="ＭＳ ゴシック" w:hAnsi="ＭＳ ゴシック" w:hint="eastAsia"/>
          <w:color w:val="000000"/>
          <w:spacing w:val="8"/>
          <w:szCs w:val="21"/>
        </w:rPr>
        <w:t>急性湿疹　エキザルベ塗布</w:t>
      </w:r>
    </w:p>
    <w:p w14:paraId="787C26F1" w14:textId="49B0E172" w:rsidR="007814F9" w:rsidRDefault="007814F9" w:rsidP="007814F9">
      <w:pPr>
        <w:ind w:firstLineChars="700" w:firstLine="1582"/>
        <w:jc w:val="left"/>
        <w:rPr>
          <w:rFonts w:ascii="ＭＳ ゴシック" w:eastAsia="ＭＳ ゴシック" w:hAnsi="ＭＳ ゴシック"/>
          <w:color w:val="000000"/>
          <w:spacing w:val="8"/>
          <w:szCs w:val="21"/>
        </w:rPr>
      </w:pPr>
      <w:r w:rsidRPr="007814F9">
        <w:rPr>
          <w:rFonts w:ascii="ＭＳ ゴシック" w:eastAsia="ＭＳ ゴシック" w:hAnsi="ＭＳ ゴシック"/>
          <w:color w:val="000000"/>
          <w:spacing w:val="8"/>
          <w:szCs w:val="21"/>
        </w:rPr>
        <w:t>Rｐ.エキザルベ1本処方</w:t>
      </w:r>
    </w:p>
    <w:p w14:paraId="1F3C3E67" w14:textId="771801EA" w:rsidR="007814F9" w:rsidRDefault="007814F9" w:rsidP="007814F9">
      <w:pPr>
        <w:jc w:val="left"/>
        <w:rPr>
          <w:rFonts w:ascii="ＭＳ ゴシック" w:eastAsia="ＭＳ ゴシック" w:hAnsi="ＭＳ ゴシック"/>
          <w:color w:val="000000"/>
          <w:spacing w:val="8"/>
          <w:szCs w:val="21"/>
        </w:rPr>
      </w:pPr>
    </w:p>
    <w:p w14:paraId="6F0E5D20" w14:textId="169711AF" w:rsidR="007814F9" w:rsidRDefault="007814F9" w:rsidP="007814F9">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・前田　ナナ子様～軽快、同前処置。</w:t>
      </w:r>
    </w:p>
    <w:p w14:paraId="3C8E15EE" w14:textId="31EC1D82" w:rsidR="007814F9" w:rsidRDefault="007814F9" w:rsidP="007814F9">
      <w:pPr>
        <w:jc w:val="left"/>
        <w:rPr>
          <w:rFonts w:ascii="ＭＳ ゴシック" w:eastAsia="ＭＳ ゴシック" w:hAnsi="ＭＳ ゴシック"/>
          <w:color w:val="000000"/>
          <w:spacing w:val="8"/>
          <w:szCs w:val="21"/>
        </w:rPr>
      </w:pPr>
    </w:p>
    <w:p w14:paraId="357C21B6" w14:textId="77777777" w:rsidR="007814F9" w:rsidRPr="007814F9" w:rsidRDefault="007814F9" w:rsidP="007814F9">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・見附　栄様～</w:t>
      </w:r>
      <w:r w:rsidRPr="007814F9">
        <w:rPr>
          <w:rFonts w:ascii="ＭＳ ゴシック" w:eastAsia="ＭＳ ゴシック" w:hAnsi="ＭＳ ゴシック" w:hint="eastAsia"/>
          <w:color w:val="000000"/>
          <w:spacing w:val="8"/>
          <w:szCs w:val="21"/>
        </w:rPr>
        <w:t>①右手背に２×３㎝の表皮剥離⇒テラマイシン軟膏</w:t>
      </w:r>
      <w:r w:rsidRPr="007814F9">
        <w:rPr>
          <w:rFonts w:ascii="ＭＳ ゴシック" w:eastAsia="ＭＳ ゴシック" w:hAnsi="ＭＳ ゴシック"/>
          <w:color w:val="000000"/>
          <w:spacing w:val="8"/>
          <w:szCs w:val="21"/>
        </w:rPr>
        <w:t>+ガーゼ</w:t>
      </w:r>
    </w:p>
    <w:p w14:paraId="2BCABBDD" w14:textId="3E2B4CD3" w:rsidR="007814F9" w:rsidRPr="007814F9" w:rsidRDefault="007814F9" w:rsidP="007814F9">
      <w:pPr>
        <w:ind w:firstLineChars="700" w:firstLine="1582"/>
        <w:jc w:val="left"/>
        <w:rPr>
          <w:rFonts w:ascii="ＭＳ ゴシック" w:eastAsia="ＭＳ ゴシック" w:hAnsi="ＭＳ ゴシック"/>
          <w:color w:val="000000"/>
          <w:spacing w:val="8"/>
          <w:szCs w:val="21"/>
        </w:rPr>
      </w:pPr>
      <w:r w:rsidRPr="007814F9">
        <w:rPr>
          <w:rFonts w:ascii="ＭＳ ゴシック" w:eastAsia="ＭＳ ゴシック" w:hAnsi="ＭＳ ゴシック"/>
          <w:color w:val="000000"/>
          <w:spacing w:val="8"/>
          <w:szCs w:val="21"/>
        </w:rPr>
        <w:t>Rｐ.①テラマイシン軟膏1本処方</w:t>
      </w:r>
    </w:p>
    <w:p w14:paraId="7658BFC8" w14:textId="60042CC4" w:rsidR="007814F9" w:rsidRPr="007814F9" w:rsidRDefault="007814F9" w:rsidP="007814F9">
      <w:pPr>
        <w:ind w:firstLineChars="700" w:firstLine="1582"/>
        <w:jc w:val="left"/>
        <w:rPr>
          <w:rFonts w:ascii="ＭＳ ゴシック" w:eastAsia="ＭＳ ゴシック" w:hAnsi="ＭＳ ゴシック"/>
          <w:color w:val="000000"/>
          <w:spacing w:val="8"/>
          <w:szCs w:val="21"/>
        </w:rPr>
      </w:pPr>
      <w:r w:rsidRPr="007814F9">
        <w:rPr>
          <w:rFonts w:ascii="ＭＳ ゴシック" w:eastAsia="ＭＳ ゴシック" w:hAnsi="ＭＳ ゴシック" w:hint="eastAsia"/>
          <w:color w:val="000000"/>
          <w:spacing w:val="8"/>
          <w:szCs w:val="21"/>
        </w:rPr>
        <w:t>②両趾～趾間に落屑、爪混濁・肥厚・変形著明＝爪白癬</w:t>
      </w:r>
    </w:p>
    <w:p w14:paraId="4A34DA18" w14:textId="018F558A" w:rsidR="007814F9" w:rsidRDefault="007814F9" w:rsidP="007814F9">
      <w:pPr>
        <w:ind w:firstLineChars="700" w:firstLine="1582"/>
        <w:jc w:val="left"/>
        <w:rPr>
          <w:rFonts w:ascii="ＭＳ ゴシック" w:eastAsia="ＭＳ ゴシック" w:hAnsi="ＭＳ ゴシック"/>
          <w:color w:val="000000"/>
          <w:spacing w:val="8"/>
          <w:szCs w:val="21"/>
        </w:rPr>
      </w:pPr>
      <w:r w:rsidRPr="007814F9">
        <w:rPr>
          <w:rFonts w:ascii="ＭＳ ゴシック" w:eastAsia="ＭＳ ゴシック" w:hAnsi="ＭＳ ゴシック" w:hint="eastAsia"/>
          <w:color w:val="000000"/>
          <w:spacing w:val="8"/>
          <w:szCs w:val="21"/>
        </w:rPr>
        <w:t>Ｒｐ</w:t>
      </w:r>
      <w:r w:rsidRPr="007814F9">
        <w:rPr>
          <w:rFonts w:ascii="ＭＳ ゴシック" w:eastAsia="ＭＳ ゴシック" w:hAnsi="ＭＳ ゴシック"/>
          <w:color w:val="000000"/>
          <w:spacing w:val="8"/>
          <w:szCs w:val="21"/>
        </w:rPr>
        <w:t>.テルビナフィン外用液1本処方</w:t>
      </w:r>
    </w:p>
    <w:p w14:paraId="72D1368B" w14:textId="5F26612A" w:rsidR="007814F9" w:rsidRDefault="007814F9" w:rsidP="007814F9">
      <w:pPr>
        <w:ind w:firstLineChars="700" w:firstLine="1582"/>
        <w:jc w:val="left"/>
        <w:rPr>
          <w:rFonts w:ascii="ＭＳ ゴシック" w:eastAsia="ＭＳ ゴシック" w:hAnsi="ＭＳ ゴシック"/>
          <w:color w:val="000000"/>
          <w:spacing w:val="8"/>
          <w:szCs w:val="21"/>
        </w:rPr>
      </w:pPr>
    </w:p>
    <w:p w14:paraId="47C82F32" w14:textId="4D0A26B6" w:rsidR="007814F9" w:rsidRPr="007814F9" w:rsidRDefault="007814F9" w:rsidP="007814F9">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w:t>
      </w:r>
      <w:r w:rsidRPr="007814F9">
        <w:rPr>
          <w:rFonts w:ascii="ＭＳ ゴシック" w:eastAsia="ＭＳ ゴシック" w:hAnsi="ＭＳ ゴシック" w:hint="eastAsia"/>
          <w:color w:val="000000"/>
          <w:spacing w:val="8"/>
          <w:szCs w:val="21"/>
        </w:rPr>
        <w:t>陰部周辺に搔痒、湿潤（</w:t>
      </w:r>
      <w:r w:rsidRPr="007814F9">
        <w:rPr>
          <w:rFonts w:ascii="ＭＳ ゴシック" w:eastAsia="ＭＳ ゴシック" w:hAnsi="ＭＳ ゴシック"/>
          <w:color w:val="000000"/>
          <w:spacing w:val="8"/>
          <w:szCs w:val="21"/>
        </w:rPr>
        <w:t>+）</w:t>
      </w:r>
      <w:r w:rsidRPr="007814F9">
        <w:rPr>
          <w:rFonts w:ascii="ＭＳ ゴシック" w:eastAsia="ＭＳ ゴシック" w:hAnsi="ＭＳ ゴシック" w:hint="eastAsia"/>
          <w:color w:val="000000"/>
          <w:spacing w:val="8"/>
          <w:szCs w:val="21"/>
        </w:rPr>
        <w:t>⇒陰股部急性湿疹　エキザルベ塗布</w:t>
      </w:r>
    </w:p>
    <w:p w14:paraId="5E6A7893" w14:textId="40D513A7" w:rsidR="007814F9" w:rsidRPr="007814F9" w:rsidRDefault="007814F9" w:rsidP="007814F9">
      <w:pPr>
        <w:pStyle w:val="a9"/>
        <w:numPr>
          <w:ilvl w:val="0"/>
          <w:numId w:val="24"/>
        </w:numPr>
        <w:ind w:leftChars="0"/>
        <w:jc w:val="left"/>
        <w:rPr>
          <w:rFonts w:ascii="ＭＳ ゴシック" w:eastAsia="ＭＳ ゴシック" w:hAnsi="ＭＳ ゴシック"/>
          <w:color w:val="000000"/>
          <w:spacing w:val="8"/>
          <w:szCs w:val="21"/>
        </w:rPr>
      </w:pPr>
      <w:r w:rsidRPr="007814F9">
        <w:rPr>
          <w:rFonts w:ascii="ＭＳ ゴシック" w:eastAsia="ＭＳ ゴシック" w:hAnsi="ＭＳ ゴシック" w:hint="eastAsia"/>
          <w:color w:val="000000"/>
          <w:spacing w:val="8"/>
          <w:szCs w:val="21"/>
        </w:rPr>
        <w:t>、②、③同前処置</w:t>
      </w:r>
    </w:p>
    <w:p w14:paraId="55D64931" w14:textId="77777777" w:rsidR="004C1904" w:rsidRPr="00BE674E" w:rsidRDefault="004C1904" w:rsidP="004C1904">
      <w:pPr>
        <w:ind w:left="2034" w:hangingChars="900" w:hanging="2034"/>
        <w:jc w:val="left"/>
        <w:rPr>
          <w:rFonts w:ascii="ＭＳ ゴシック" w:eastAsia="ＭＳ ゴシック" w:hAnsi="ＭＳ ゴシック"/>
          <w:color w:val="000000"/>
          <w:spacing w:val="8"/>
          <w:szCs w:val="21"/>
        </w:rPr>
      </w:pPr>
    </w:p>
    <w:p w14:paraId="2F911402" w14:textId="54491D5F" w:rsidR="00E91643" w:rsidRDefault="007814F9" w:rsidP="009D67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Pr>
          <w:rFonts w:ascii="ＭＳ ゴシック" w:eastAsia="ＭＳ ゴシック" w:hAnsi="ＭＳ ゴシック" w:cs="Times New Roman" w:hint="eastAsia"/>
          <w:szCs w:val="21"/>
        </w:rPr>
        <w:t>、</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1"/>
          </mc:Choice>
          <mc:Fallback>
            <w:t>②</w:t>
          </mc:Fallback>
        </mc:AlternateContent>
      </w:r>
      <w:r>
        <w:rPr>
          <w:rFonts w:ascii="ＭＳ ゴシック" w:eastAsia="ＭＳ ゴシック" w:hAnsi="ＭＳ ゴシック" w:cs="Times New Roman" w:hint="eastAsia"/>
          <w:szCs w:val="21"/>
        </w:rPr>
        <w:t>著明に軽快　同前処置。</w:t>
      </w:r>
    </w:p>
    <w:p w14:paraId="13F8B35C" w14:textId="47058ED6" w:rsidR="007814F9" w:rsidRDefault="007814F9" w:rsidP="009D678F">
      <w:pPr>
        <w:rPr>
          <w:rFonts w:ascii="ＭＳ ゴシック" w:eastAsia="ＭＳ ゴシック" w:hAnsi="ＭＳ ゴシック" w:cs="Times New Roman"/>
          <w:szCs w:val="21"/>
        </w:rPr>
      </w:pPr>
    </w:p>
    <w:p w14:paraId="638CB2D8" w14:textId="77777777" w:rsidR="007814F9" w:rsidRPr="007814F9" w:rsidRDefault="007814F9" w:rsidP="007814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保夫様～</w:t>
      </w:r>
      <w:r w:rsidRPr="007814F9">
        <w:rPr>
          <w:rFonts w:ascii="ＭＳ ゴシック" w:eastAsia="ＭＳ ゴシック" w:hAnsi="ＭＳ ゴシック" w:cs="Times New Roman" w:hint="eastAsia"/>
          <w:szCs w:val="21"/>
        </w:rPr>
        <w:t>臀部（仙骨部）暗紅色⇒テラマイシン軟膏塗布</w:t>
      </w:r>
    </w:p>
    <w:p w14:paraId="3B458D58" w14:textId="0769A3C9" w:rsidR="007814F9" w:rsidRDefault="007814F9" w:rsidP="007814F9">
      <w:pPr>
        <w:ind w:firstLineChars="900" w:firstLine="1890"/>
        <w:rPr>
          <w:rFonts w:ascii="ＭＳ ゴシック" w:eastAsia="ＭＳ ゴシック" w:hAnsi="ＭＳ ゴシック" w:cs="Times New Roman"/>
          <w:szCs w:val="21"/>
        </w:rPr>
      </w:pPr>
      <w:r w:rsidRPr="007814F9">
        <w:rPr>
          <w:rFonts w:ascii="ＭＳ ゴシック" w:eastAsia="ＭＳ ゴシック" w:hAnsi="ＭＳ ゴシック" w:cs="Times New Roman"/>
          <w:szCs w:val="21"/>
        </w:rPr>
        <w:t>Rｐ.テラマイシン軟膏1本処方</w:t>
      </w:r>
    </w:p>
    <w:p w14:paraId="7ABD1149" w14:textId="70AAE472" w:rsidR="007814F9" w:rsidRDefault="007814F9" w:rsidP="007814F9">
      <w:pPr>
        <w:rPr>
          <w:rFonts w:ascii="ＭＳ ゴシック" w:eastAsia="ＭＳ ゴシック" w:hAnsi="ＭＳ ゴシック" w:cs="Times New Roman"/>
          <w:szCs w:val="21"/>
        </w:rPr>
      </w:pPr>
    </w:p>
    <w:p w14:paraId="670AEBB6" w14:textId="1B04F748" w:rsidR="007814F9" w:rsidRDefault="007814F9" w:rsidP="007814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孝純様～同前処置。</w:t>
      </w:r>
    </w:p>
    <w:p w14:paraId="4BF7478E" w14:textId="526D1678" w:rsidR="00927D48" w:rsidRDefault="00927D48" w:rsidP="007F2FD3">
      <w:pPr>
        <w:rPr>
          <w:rFonts w:ascii="ＭＳ ゴシック" w:eastAsia="ＭＳ ゴシック" w:hAnsi="ＭＳ ゴシック" w:cs="Times New Roman" w:hint="eastAsia"/>
          <w:szCs w:val="21"/>
        </w:rPr>
      </w:pPr>
    </w:p>
    <w:p w14:paraId="68810047" w14:textId="009948B4" w:rsidR="00AB2F99" w:rsidRDefault="00AB2F99" w:rsidP="007F2F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C1904">
        <w:rPr>
          <w:rFonts w:ascii="ＭＳ ゴシック" w:eastAsia="ＭＳ ゴシック" w:hAnsi="ＭＳ ゴシック" w:cs="Times New Roman" w:hint="eastAsia"/>
          <w:szCs w:val="21"/>
        </w:rPr>
        <w:t>新</w:t>
      </w:r>
      <w:r>
        <w:rPr>
          <w:rFonts w:ascii="ＭＳ ゴシック" w:eastAsia="ＭＳ ゴシック" w:hAnsi="ＭＳ ゴシック" w:cs="Times New Roman" w:hint="eastAsia"/>
          <w:szCs w:val="21"/>
        </w:rPr>
        <w:t>入院患者様情報＞</w:t>
      </w:r>
    </w:p>
    <w:p w14:paraId="0A561EFC" w14:textId="77777777" w:rsidR="004F4FF9" w:rsidRPr="004F4FF9" w:rsidRDefault="004F4FF9" w:rsidP="004F4FF9">
      <w:pPr>
        <w:rPr>
          <w:rFonts w:ascii="ＭＳ ゴシック" w:eastAsia="ＭＳ ゴシック" w:hAnsi="ＭＳ ゴシック" w:cs="Times New Roman"/>
          <w:szCs w:val="21"/>
        </w:rPr>
      </w:pPr>
      <w:r w:rsidRPr="004F4FF9">
        <w:rPr>
          <w:rFonts w:ascii="ＭＳ ゴシック" w:eastAsia="ＭＳ ゴシック" w:hAnsi="ＭＳ ゴシック" w:cs="Times New Roman"/>
          <w:szCs w:val="21"/>
        </w:rPr>
        <w:t>時　　間：令和5年11月16日　10：16</w:t>
      </w:r>
    </w:p>
    <w:p w14:paraId="24EF6E7C" w14:textId="207BDAB6" w:rsidR="004F4FF9" w:rsidRPr="004F4FF9" w:rsidRDefault="004F4FF9" w:rsidP="004F4FF9">
      <w:pPr>
        <w:rPr>
          <w:rFonts w:ascii="ＭＳ ゴシック" w:eastAsia="ＭＳ ゴシック" w:hAnsi="ＭＳ ゴシック" w:cs="Times New Roman"/>
          <w:szCs w:val="21"/>
        </w:rPr>
      </w:pPr>
      <w:r w:rsidRPr="004F4FF9">
        <w:rPr>
          <w:rFonts w:ascii="ＭＳ ゴシック" w:eastAsia="ＭＳ ゴシック" w:hAnsi="ＭＳ ゴシック" w:cs="Times New Roman"/>
          <w:szCs w:val="21"/>
        </w:rPr>
        <w:t>氏　　名：平野　朝枝様(ひらの　あさえ)様</w:t>
      </w:r>
    </w:p>
    <w:p w14:paraId="106E42B9" w14:textId="7EBB18CB" w:rsidR="004F4FF9" w:rsidRPr="004F4FF9" w:rsidRDefault="004F4FF9" w:rsidP="004F4FF9">
      <w:pPr>
        <w:rPr>
          <w:rFonts w:ascii="ＭＳ ゴシック" w:eastAsia="ＭＳ ゴシック" w:hAnsi="ＭＳ ゴシック" w:cs="Times New Roman"/>
          <w:szCs w:val="21"/>
        </w:rPr>
      </w:pPr>
      <w:r w:rsidRPr="004F4FF9">
        <w:rPr>
          <w:rFonts w:ascii="ＭＳ ゴシック" w:eastAsia="ＭＳ ゴシック" w:hAnsi="ＭＳ ゴシック" w:cs="Times New Roman"/>
          <w:szCs w:val="21"/>
        </w:rPr>
        <w:t>生年月日：昭和19年9月1日（78歳）</w:t>
      </w:r>
    </w:p>
    <w:p w14:paraId="7102651B" w14:textId="73F8A44C" w:rsidR="004F4FF9" w:rsidRPr="004F4FF9" w:rsidRDefault="004F4FF9" w:rsidP="004F4FF9">
      <w:pPr>
        <w:rPr>
          <w:rFonts w:ascii="ＭＳ ゴシック" w:eastAsia="ＭＳ ゴシック" w:hAnsi="ＭＳ ゴシック" w:cs="Times New Roman"/>
          <w:szCs w:val="21"/>
        </w:rPr>
      </w:pPr>
      <w:r w:rsidRPr="004F4FF9">
        <w:rPr>
          <w:rFonts w:ascii="ＭＳ ゴシック" w:eastAsia="ＭＳ ゴシック" w:hAnsi="ＭＳ ゴシック" w:cs="Times New Roman"/>
          <w:szCs w:val="21"/>
        </w:rPr>
        <w:t>病　　名：うつ病</w:t>
      </w:r>
    </w:p>
    <w:p w14:paraId="03EDBBF7" w14:textId="0AF2F050" w:rsidR="004F4FF9" w:rsidRPr="004F4FF9" w:rsidRDefault="004F4FF9" w:rsidP="004F4FF9">
      <w:pPr>
        <w:rPr>
          <w:rFonts w:ascii="ＭＳ ゴシック" w:eastAsia="ＭＳ ゴシック" w:hAnsi="ＭＳ ゴシック" w:cs="Times New Roman"/>
          <w:szCs w:val="21"/>
        </w:rPr>
      </w:pPr>
      <w:r w:rsidRPr="004F4FF9">
        <w:rPr>
          <w:rFonts w:ascii="ＭＳ ゴシック" w:eastAsia="ＭＳ ゴシック" w:hAnsi="ＭＳ ゴシック" w:cs="Times New Roman"/>
          <w:szCs w:val="21"/>
        </w:rPr>
        <w:t>性　　別：女性</w:t>
      </w:r>
    </w:p>
    <w:p w14:paraId="5250AFA5" w14:textId="227270EF" w:rsidR="004F4FF9" w:rsidRPr="004F4FF9" w:rsidRDefault="004F4FF9" w:rsidP="004F4FF9">
      <w:pPr>
        <w:rPr>
          <w:rFonts w:ascii="ＭＳ ゴシック" w:eastAsia="ＭＳ ゴシック" w:hAnsi="ＭＳ ゴシック" w:cs="Times New Roman"/>
          <w:szCs w:val="21"/>
        </w:rPr>
      </w:pPr>
      <w:r w:rsidRPr="004F4FF9">
        <w:rPr>
          <w:rFonts w:ascii="ＭＳ ゴシック" w:eastAsia="ＭＳ ゴシック" w:hAnsi="ＭＳ ゴシック" w:cs="Times New Roman"/>
          <w:szCs w:val="21"/>
        </w:rPr>
        <w:t>主 治 医：金Dr.(サポート医：馬渡Dr.)</w:t>
      </w:r>
    </w:p>
    <w:p w14:paraId="7C6F40A1" w14:textId="4B80759D" w:rsidR="004F4FF9" w:rsidRPr="004F4FF9" w:rsidRDefault="004F4FF9" w:rsidP="004F4FF9">
      <w:pPr>
        <w:rPr>
          <w:rFonts w:ascii="ＭＳ ゴシック" w:eastAsia="ＭＳ ゴシック" w:hAnsi="ＭＳ ゴシック" w:cs="Times New Roman"/>
          <w:szCs w:val="21"/>
        </w:rPr>
      </w:pPr>
      <w:r w:rsidRPr="004F4FF9">
        <w:rPr>
          <w:rFonts w:ascii="ＭＳ ゴシック" w:eastAsia="ＭＳ ゴシック" w:hAnsi="ＭＳ ゴシック" w:cs="Times New Roman"/>
          <w:szCs w:val="21"/>
        </w:rPr>
        <w:t>入院形態：医療保護入院</w:t>
      </w:r>
    </w:p>
    <w:p w14:paraId="0CD85C43" w14:textId="40F00142" w:rsidR="004F4FF9" w:rsidRPr="004F4FF9" w:rsidRDefault="004F4FF9" w:rsidP="004F4FF9">
      <w:pPr>
        <w:rPr>
          <w:rFonts w:ascii="ＭＳ ゴシック" w:eastAsia="ＭＳ ゴシック" w:hAnsi="ＭＳ ゴシック" w:cs="Times New Roman" w:hint="eastAsia"/>
          <w:szCs w:val="21"/>
        </w:rPr>
      </w:pPr>
      <w:r w:rsidRPr="004F4FF9">
        <w:rPr>
          <w:rFonts w:ascii="ＭＳ ゴシック" w:eastAsia="ＭＳ ゴシック" w:hAnsi="ＭＳ ゴシック" w:cs="Times New Roman"/>
          <w:szCs w:val="21"/>
        </w:rPr>
        <w:t>病　　棟：東病棟Cユニット</w:t>
      </w:r>
    </w:p>
    <w:p w14:paraId="63583354" w14:textId="15C4DCE3" w:rsidR="004F4FF9" w:rsidRPr="004F4FF9" w:rsidRDefault="004F4FF9" w:rsidP="004F4FF9">
      <w:pPr>
        <w:rPr>
          <w:rFonts w:ascii="ＭＳ ゴシック" w:eastAsia="ＭＳ ゴシック" w:hAnsi="ＭＳ ゴシック" w:cs="Times New Roman"/>
          <w:szCs w:val="21"/>
        </w:rPr>
      </w:pPr>
      <w:r w:rsidRPr="004F4FF9">
        <w:rPr>
          <w:rFonts w:ascii="ＭＳ ゴシック" w:eastAsia="ＭＳ ゴシック" w:hAnsi="ＭＳ ゴシック" w:cs="Times New Roman"/>
          <w:szCs w:val="21"/>
        </w:rPr>
        <w:t>＜経過＞</w:t>
      </w:r>
    </w:p>
    <w:p w14:paraId="3D622ACB" w14:textId="6356318C" w:rsidR="0068128C" w:rsidRPr="004F4FF9" w:rsidRDefault="004F4FF9" w:rsidP="0068128C">
      <w:pPr>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 xml:space="preserve">　</w:t>
      </w:r>
      <w:r w:rsidRPr="004F4FF9">
        <w:rPr>
          <w:rFonts w:ascii="ＭＳ ゴシック" w:eastAsia="ＭＳ ゴシック" w:hAnsi="ＭＳ ゴシック" w:cs="Times New Roman"/>
          <w:szCs w:val="21"/>
        </w:rPr>
        <w:t>H31年2月中旬より排便困難感あり、食事摂取量の低下や無気力感、意欲の低下が見られていた。夜間の睡眠も不安定となり、ほぼ眠れない日が継続。希死的言動がみられていたことからＨ31.4.19当院初診し薬物療法開始。以後定期的に通院しうつ症状は軽減していた。R4年より服薬コンプライアンス不良さあり、症状悪化みられ入院検討に至ったが、近親者の同意が得られず。サービス調整についても介護申請は行ったが、その後の利用については金銭面を理由に導入には至っていない。R5年10月より歩行困難、寝たきり状態となっており、これまで隔週で利用していたデイサービスも欠席が続いていた。本人が覚醒していれば意思疎通は可能であるが、尿汚染された毛布にくるまって寝ている状態。これまで本人、家族(長男、長女)ともに入院治療を希望されず、隔週のデイサービス利用のみで経過観察していたが、上記経過から家族より入院治療の希望あり。　R5.11.16症状の改善・環境調整目的にて、東病棟へ医療保護入院となる。</w:t>
      </w:r>
    </w:p>
    <w:sectPr w:rsidR="0068128C" w:rsidRPr="004F4FF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4DB4E" w14:textId="77777777" w:rsidR="00D963A7" w:rsidRDefault="00D963A7" w:rsidP="00A97C64">
      <w:r>
        <w:separator/>
      </w:r>
    </w:p>
  </w:endnote>
  <w:endnote w:type="continuationSeparator" w:id="0">
    <w:p w14:paraId="04EF219C" w14:textId="77777777"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E1EF9D" w14:textId="77777777" w:rsidR="00D963A7" w:rsidRDefault="00D963A7" w:rsidP="00A97C64">
      <w:r>
        <w:separator/>
      </w:r>
    </w:p>
  </w:footnote>
  <w:footnote w:type="continuationSeparator" w:id="0">
    <w:p w14:paraId="6F661697" w14:textId="77777777"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76C16C9"/>
    <w:multiLevelType w:val="hybridMultilevel"/>
    <w:tmpl w:val="CEE6C54A"/>
    <w:lvl w:ilvl="0" w:tplc="2A461C0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67030A6"/>
    <w:multiLevelType w:val="hybridMultilevel"/>
    <w:tmpl w:val="6436FF6C"/>
    <w:lvl w:ilvl="0" w:tplc="D74C3E9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5F79FE"/>
    <w:multiLevelType w:val="hybridMultilevel"/>
    <w:tmpl w:val="60FAF5B2"/>
    <w:lvl w:ilvl="0" w:tplc="C4904B0C">
      <w:start w:val="1"/>
      <w:numFmt w:val="decimalEnclosedCircle"/>
      <w:lvlText w:val="%1"/>
      <w:lvlJc w:val="left"/>
      <w:pPr>
        <w:ind w:left="2168" w:hanging="360"/>
      </w:pPr>
      <w:rPr>
        <w:rFonts w:hint="default"/>
      </w:rPr>
    </w:lvl>
    <w:lvl w:ilvl="1" w:tplc="04090017" w:tentative="1">
      <w:start w:val="1"/>
      <w:numFmt w:val="aiueoFullWidth"/>
      <w:lvlText w:val="(%2)"/>
      <w:lvlJc w:val="left"/>
      <w:pPr>
        <w:ind w:left="2648" w:hanging="420"/>
      </w:pPr>
    </w:lvl>
    <w:lvl w:ilvl="2" w:tplc="04090011" w:tentative="1">
      <w:start w:val="1"/>
      <w:numFmt w:val="decimalEnclosedCircle"/>
      <w:lvlText w:val="%3"/>
      <w:lvlJc w:val="left"/>
      <w:pPr>
        <w:ind w:left="3068" w:hanging="420"/>
      </w:pPr>
    </w:lvl>
    <w:lvl w:ilvl="3" w:tplc="0409000F" w:tentative="1">
      <w:start w:val="1"/>
      <w:numFmt w:val="decimal"/>
      <w:lvlText w:val="%4."/>
      <w:lvlJc w:val="left"/>
      <w:pPr>
        <w:ind w:left="3488" w:hanging="420"/>
      </w:pPr>
    </w:lvl>
    <w:lvl w:ilvl="4" w:tplc="04090017" w:tentative="1">
      <w:start w:val="1"/>
      <w:numFmt w:val="aiueoFullWidth"/>
      <w:lvlText w:val="(%5)"/>
      <w:lvlJc w:val="left"/>
      <w:pPr>
        <w:ind w:left="3908" w:hanging="420"/>
      </w:pPr>
    </w:lvl>
    <w:lvl w:ilvl="5" w:tplc="04090011" w:tentative="1">
      <w:start w:val="1"/>
      <w:numFmt w:val="decimalEnclosedCircle"/>
      <w:lvlText w:val="%6"/>
      <w:lvlJc w:val="left"/>
      <w:pPr>
        <w:ind w:left="4328" w:hanging="420"/>
      </w:pPr>
    </w:lvl>
    <w:lvl w:ilvl="6" w:tplc="0409000F" w:tentative="1">
      <w:start w:val="1"/>
      <w:numFmt w:val="decimal"/>
      <w:lvlText w:val="%7."/>
      <w:lvlJc w:val="left"/>
      <w:pPr>
        <w:ind w:left="4748" w:hanging="420"/>
      </w:pPr>
    </w:lvl>
    <w:lvl w:ilvl="7" w:tplc="04090017" w:tentative="1">
      <w:start w:val="1"/>
      <w:numFmt w:val="aiueoFullWidth"/>
      <w:lvlText w:val="(%8)"/>
      <w:lvlJc w:val="left"/>
      <w:pPr>
        <w:ind w:left="5168" w:hanging="420"/>
      </w:pPr>
    </w:lvl>
    <w:lvl w:ilvl="8" w:tplc="04090011" w:tentative="1">
      <w:start w:val="1"/>
      <w:numFmt w:val="decimalEnclosedCircle"/>
      <w:lvlText w:val="%9"/>
      <w:lvlJc w:val="left"/>
      <w:pPr>
        <w:ind w:left="5588" w:hanging="420"/>
      </w:pPr>
    </w:lvl>
  </w:abstractNum>
  <w:abstractNum w:abstractNumId="14"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7"/>
  </w:num>
  <w:num w:numId="3">
    <w:abstractNumId w:val="9"/>
  </w:num>
  <w:num w:numId="4">
    <w:abstractNumId w:val="11"/>
  </w:num>
  <w:num w:numId="5">
    <w:abstractNumId w:val="12"/>
  </w:num>
  <w:num w:numId="6">
    <w:abstractNumId w:val="22"/>
  </w:num>
  <w:num w:numId="7">
    <w:abstractNumId w:val="8"/>
  </w:num>
  <w:num w:numId="8">
    <w:abstractNumId w:val="23"/>
  </w:num>
  <w:num w:numId="9">
    <w:abstractNumId w:val="1"/>
  </w:num>
  <w:num w:numId="10">
    <w:abstractNumId w:val="6"/>
  </w:num>
  <w:num w:numId="11">
    <w:abstractNumId w:val="0"/>
  </w:num>
  <w:num w:numId="12">
    <w:abstractNumId w:val="3"/>
  </w:num>
  <w:num w:numId="13">
    <w:abstractNumId w:val="15"/>
  </w:num>
  <w:num w:numId="14">
    <w:abstractNumId w:val="19"/>
  </w:num>
  <w:num w:numId="15">
    <w:abstractNumId w:val="16"/>
  </w:num>
  <w:num w:numId="16">
    <w:abstractNumId w:val="21"/>
  </w:num>
  <w:num w:numId="17">
    <w:abstractNumId w:val="14"/>
  </w:num>
  <w:num w:numId="18">
    <w:abstractNumId w:val="20"/>
  </w:num>
  <w:num w:numId="19">
    <w:abstractNumId w:val="18"/>
  </w:num>
  <w:num w:numId="20">
    <w:abstractNumId w:val="10"/>
  </w:num>
  <w:num w:numId="21">
    <w:abstractNumId w:val="5"/>
  </w:num>
  <w:num w:numId="22">
    <w:abstractNumId w:val="4"/>
  </w:num>
  <w:num w:numId="23">
    <w:abstractNumId w:val="7"/>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3768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4D53"/>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1B5"/>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927"/>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D8C"/>
    <w:rsid w:val="002C6F99"/>
    <w:rsid w:val="002C7069"/>
    <w:rsid w:val="002C77DF"/>
    <w:rsid w:val="002C7986"/>
    <w:rsid w:val="002C7E61"/>
    <w:rsid w:val="002C7F24"/>
    <w:rsid w:val="002D03A7"/>
    <w:rsid w:val="002D08B4"/>
    <w:rsid w:val="002D09D6"/>
    <w:rsid w:val="002D1178"/>
    <w:rsid w:val="002D1396"/>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3BE9"/>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91F"/>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75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774DF"/>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A7721"/>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904"/>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4FF9"/>
    <w:rsid w:val="004F5B12"/>
    <w:rsid w:val="004F6713"/>
    <w:rsid w:val="004F6EA7"/>
    <w:rsid w:val="005005B5"/>
    <w:rsid w:val="005005C3"/>
    <w:rsid w:val="005009CF"/>
    <w:rsid w:val="00500F91"/>
    <w:rsid w:val="005010F5"/>
    <w:rsid w:val="00501292"/>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17F78"/>
    <w:rsid w:val="00520338"/>
    <w:rsid w:val="00520BB8"/>
    <w:rsid w:val="0052102A"/>
    <w:rsid w:val="005213D5"/>
    <w:rsid w:val="00521875"/>
    <w:rsid w:val="00521A12"/>
    <w:rsid w:val="00521B59"/>
    <w:rsid w:val="00521EB4"/>
    <w:rsid w:val="005221DE"/>
    <w:rsid w:val="00522DD9"/>
    <w:rsid w:val="005235EE"/>
    <w:rsid w:val="00523642"/>
    <w:rsid w:val="005236DF"/>
    <w:rsid w:val="0052413C"/>
    <w:rsid w:val="0052462F"/>
    <w:rsid w:val="00524F8E"/>
    <w:rsid w:val="00525511"/>
    <w:rsid w:val="00525536"/>
    <w:rsid w:val="00525AC6"/>
    <w:rsid w:val="00525E74"/>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142"/>
    <w:rsid w:val="005B640D"/>
    <w:rsid w:val="005B6442"/>
    <w:rsid w:val="005B666D"/>
    <w:rsid w:val="005B7102"/>
    <w:rsid w:val="005B7146"/>
    <w:rsid w:val="005B7547"/>
    <w:rsid w:val="005B7F15"/>
    <w:rsid w:val="005C1929"/>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28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025"/>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5CF1"/>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BD2"/>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4F9"/>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B7C73"/>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73B"/>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4F8"/>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2FD3"/>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1C0"/>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6F8"/>
    <w:rsid w:val="009257CF"/>
    <w:rsid w:val="00925C03"/>
    <w:rsid w:val="00925C8D"/>
    <w:rsid w:val="00925D9D"/>
    <w:rsid w:val="0092648F"/>
    <w:rsid w:val="009265F3"/>
    <w:rsid w:val="00926873"/>
    <w:rsid w:val="009273BA"/>
    <w:rsid w:val="009279E4"/>
    <w:rsid w:val="00927D48"/>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D97"/>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CE7"/>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A7D17"/>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78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E38"/>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4F91"/>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1F68"/>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8A9"/>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2F99"/>
    <w:rsid w:val="00AB3023"/>
    <w:rsid w:val="00AB30F9"/>
    <w:rsid w:val="00AB3178"/>
    <w:rsid w:val="00AB372D"/>
    <w:rsid w:val="00AB428B"/>
    <w:rsid w:val="00AB4812"/>
    <w:rsid w:val="00AB4AC3"/>
    <w:rsid w:val="00AB4E14"/>
    <w:rsid w:val="00AB55E9"/>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6CB"/>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E7DB1"/>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B83"/>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978D9"/>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74E"/>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32D"/>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3D0"/>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0D38"/>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1F2"/>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55"/>
    <w:rsid w:val="00E90FA2"/>
    <w:rsid w:val="00E91193"/>
    <w:rsid w:val="00E91442"/>
    <w:rsid w:val="00E91643"/>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0FBF"/>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5F6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3FF"/>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8C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6833">
      <v:textbox inset="5.85pt,.7pt,5.85pt,.7pt"/>
    </o:shapedefaults>
    <o:shapelayout v:ext="edit">
      <o:idmap v:ext="edit" data="1"/>
    </o:shapelayout>
  </w:shapeDefaults>
  <w:decimalSymbol w:val="."/>
  <w:listSeparator w:val=","/>
  <w14:docId w14:val="11D42DE1"/>
  <w15:docId w15:val="{91FC3B41-3398-48B0-86E6-F07CD6E0B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55937">
      <w:bodyDiv w:val="1"/>
      <w:marLeft w:val="0"/>
      <w:marRight w:val="0"/>
      <w:marTop w:val="0"/>
      <w:marBottom w:val="0"/>
      <w:divBdr>
        <w:top w:val="none" w:sz="0" w:space="0" w:color="auto"/>
        <w:left w:val="none" w:sz="0" w:space="0" w:color="auto"/>
        <w:bottom w:val="none" w:sz="0" w:space="0" w:color="auto"/>
        <w:right w:val="none" w:sz="0" w:space="0" w:color="auto"/>
      </w:divBdr>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1044197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3ECD3-0742-464D-843E-789D515DA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5</Pages>
  <Words>463</Words>
  <Characters>2643</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57</cp:revision>
  <cp:lastPrinted>2023-06-27T10:01:00Z</cp:lastPrinted>
  <dcterms:created xsi:type="dcterms:W3CDTF">2023-11-02T04:52:00Z</dcterms:created>
  <dcterms:modified xsi:type="dcterms:W3CDTF">2023-11-16T08:16:00Z</dcterms:modified>
</cp:coreProperties>
</file>