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E25403">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E25403">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13024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E25403">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E25403"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E2540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r w:rsidR="0070614B">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13024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25403">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E25403"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53D8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E25403"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353D8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174FBF" w:rsidRDefault="00E25403" w:rsidP="00353D85">
            <w:pPr>
              <w:ind w:firstLineChars="100" w:firstLine="200"/>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r w:rsidR="00130245">
              <w:rPr>
                <w:rFonts w:ascii="ＭＳ ゴシック" w:eastAsia="ＭＳ ゴシック" w:hAnsi="ＭＳ ゴシック" w:cs="Times New Roman" w:hint="eastAsia"/>
                <w:sz w:val="20"/>
                <w:szCs w:val="20"/>
              </w:rPr>
              <w:t xml:space="preserve">　</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353D85"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13024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E25403">
              <w:rPr>
                <w:rFonts w:ascii="ＭＳ ゴシック" w:eastAsia="ＭＳ ゴシック" w:hAnsi="ＭＳ ゴシック" w:cs="Times New Roman" w:hint="eastAsia"/>
                <w:sz w:val="20"/>
                <w:szCs w:val="20"/>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34F00" w:rsidRDefault="00934F00" w:rsidP="00DA3C55">
      <w:pPr>
        <w:rPr>
          <w:rFonts w:ascii="ＭＳ ゴシック" w:eastAsia="ＭＳ ゴシック" w:hAnsi="ＭＳ ゴシック" w:cs="Times New Roman"/>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130245" w:rsidRDefault="00E2540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4A35">
        <w:rPr>
          <w:rFonts w:ascii="ＭＳ ゴシック" w:eastAsia="ＭＳ ゴシック" w:hAnsi="ＭＳ ゴシック" w:cs="Times New Roman" w:hint="eastAsia"/>
          <w:szCs w:val="21"/>
        </w:rPr>
        <w:t>高山　雄佐様～東B3号室へ任意入院となる。</w:t>
      </w:r>
    </w:p>
    <w:p w:rsidR="00DA4A35" w:rsidRDefault="00DA4A35" w:rsidP="00DA3C55">
      <w:pPr>
        <w:rPr>
          <w:rFonts w:ascii="ＭＳ ゴシック" w:eastAsia="ＭＳ ゴシック" w:hAnsi="ＭＳ ゴシック" w:cs="Times New Roman"/>
          <w:szCs w:val="21"/>
        </w:rPr>
      </w:pPr>
    </w:p>
    <w:p w:rsidR="00DA4A35" w:rsidRDefault="00DA4A3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・久慈　一壽様～東C4</w:t>
      </w:r>
      <w:r w:rsidR="009B3580">
        <w:rPr>
          <w:rFonts w:ascii="ＭＳ ゴシック" w:eastAsia="ＭＳ ゴシック" w:hAnsi="ＭＳ ゴシック" w:cs="Times New Roman" w:hint="eastAsia"/>
          <w:szCs w:val="21"/>
        </w:rPr>
        <w:t>号室へ任意</w:t>
      </w:r>
      <w:r>
        <w:rPr>
          <w:rFonts w:ascii="ＭＳ ゴシック" w:eastAsia="ＭＳ ゴシック" w:hAnsi="ＭＳ ゴシック" w:cs="Times New Roman" w:hint="eastAsia"/>
          <w:szCs w:val="21"/>
        </w:rPr>
        <w:t>入院となる。</w:t>
      </w:r>
    </w:p>
    <w:p w:rsidR="00DA4A35" w:rsidRDefault="00DA4A35" w:rsidP="00DA3C55">
      <w:pPr>
        <w:rPr>
          <w:rFonts w:ascii="ＭＳ ゴシック" w:eastAsia="ＭＳ ゴシック" w:hAnsi="ＭＳ ゴシック" w:cs="Times New Roman"/>
          <w:szCs w:val="21"/>
        </w:rPr>
      </w:pPr>
    </w:p>
    <w:p w:rsidR="00DA4A35" w:rsidRDefault="00DA4A3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B3580">
        <w:rPr>
          <w:rFonts w:ascii="ＭＳ ゴシック" w:eastAsia="ＭＳ ゴシック" w:hAnsi="ＭＳ ゴシック" w:cs="Times New Roman" w:hint="eastAsia"/>
          <w:szCs w:val="21"/>
        </w:rPr>
        <w:t>田中　ハルエ様～東合併症室へ医療保護入院となる。</w:t>
      </w:r>
    </w:p>
    <w:p w:rsidR="009B3580" w:rsidRDefault="009B3580" w:rsidP="00DA3C55">
      <w:pPr>
        <w:rPr>
          <w:rFonts w:ascii="ＭＳ ゴシック" w:eastAsia="ＭＳ ゴシック" w:hAnsi="ＭＳ ゴシック" w:cs="Times New Roman"/>
          <w:szCs w:val="21"/>
        </w:rPr>
      </w:pPr>
    </w:p>
    <w:p w:rsidR="009B3580" w:rsidRDefault="009B3580" w:rsidP="00DA3C5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・工藤　幸一様～東A10号室へ医療保護入院となる。</w:t>
      </w:r>
    </w:p>
    <w:p w:rsidR="00130245" w:rsidRDefault="00E2540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130245">
        <w:rPr>
          <w:rFonts w:ascii="ＭＳ ゴシック" w:eastAsia="ＭＳ ゴシック" w:hAnsi="ＭＳ ゴシック" w:cs="Times New Roman" w:hint="eastAsia"/>
          <w:szCs w:val="21"/>
        </w:rPr>
        <w:t>】</w:t>
      </w:r>
    </w:p>
    <w:p w:rsidR="00130245" w:rsidRDefault="00E2540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昭弘様～東C5→東A</w:t>
      </w:r>
      <w:r w:rsidR="00EF0D75">
        <w:rPr>
          <w:rFonts w:ascii="ＭＳ ゴシック" w:eastAsia="ＭＳ ゴシック" w:hAnsi="ＭＳ ゴシック" w:cs="Times New Roman" w:hint="eastAsia"/>
          <w:szCs w:val="21"/>
        </w:rPr>
        <w:t>14</w:t>
      </w:r>
    </w:p>
    <w:p w:rsidR="00BB55A2" w:rsidRPr="0070614B" w:rsidRDefault="00BB55A2"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932AF1" w:rsidRPr="00FB1CE6" w:rsidRDefault="00932AF1" w:rsidP="00BC072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8445C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6D4878" w:rsidRPr="006D4878">
        <w:rPr>
          <w:rFonts w:ascii="ＭＳ ゴシック" w:eastAsia="ＭＳ ゴシック" w:hAnsi="ＭＳ ゴシック" w:cs="Times New Roman" w:hint="eastAsia"/>
          <w:szCs w:val="21"/>
        </w:rPr>
        <w:t>午前・午後</w:t>
      </w:r>
      <w:r w:rsidR="006D4878" w:rsidRPr="006D4878">
        <w:rPr>
          <w:rFonts w:ascii="ＭＳ ゴシック" w:eastAsia="ＭＳ ゴシック" w:hAnsi="ＭＳ ゴシック" w:cs="Times New Roman"/>
          <w:szCs w:val="21"/>
        </w:rPr>
        <w:t>1時間ずつの開放観察実施</w:t>
      </w:r>
      <w:r w:rsidR="00BC0721" w:rsidRPr="00BC0721">
        <w:rPr>
          <w:rFonts w:ascii="ＭＳ ゴシック" w:eastAsia="ＭＳ ゴシック" w:hAnsi="ＭＳ ゴシック" w:cs="Times New Roman" w:hint="eastAsia"/>
          <w:szCs w:val="21"/>
        </w:rPr>
        <w:t>。</w:t>
      </w:r>
      <w:r w:rsidR="00935855" w:rsidRPr="00935855">
        <w:rPr>
          <w:rFonts w:ascii="ＭＳ ゴシック" w:eastAsia="ＭＳ ゴシック" w:hAnsi="ＭＳ ゴシック" w:cs="Times New Roman" w:hint="eastAsia"/>
          <w:szCs w:val="21"/>
        </w:rPr>
        <w:t>開放中、来詰し他患者の間食物を盗る行為あり、制止効かないため時間早めに開放観察終了する。自室では徘徊したり、静かに座って過ごされる。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w:t>
      </w:r>
      <w:r w:rsidR="00440BBF" w:rsidRPr="00440BBF">
        <w:rPr>
          <w:rFonts w:ascii="ＭＳ ゴシック" w:eastAsia="ＭＳ ゴシック" w:hAnsi="ＭＳ ゴシック" w:cs="Times New Roman" w:hint="eastAsia"/>
          <w:szCs w:val="21"/>
        </w:rPr>
        <w:lastRenderedPageBreak/>
        <w:t>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935855" w:rsidRPr="00935855">
        <w:rPr>
          <w:rFonts w:ascii="ＭＳ ゴシック" w:eastAsia="ＭＳ ゴシック" w:hAnsi="ＭＳ ゴシック" w:cs="Times New Roman" w:hint="eastAsia"/>
          <w:szCs w:val="21"/>
        </w:rPr>
        <w:t>水分欲求多く聞かれる。スタッフより時間をあけるよう声掛けに渋々応じる。新聞や広告用紙欲求も聞かれるが、室内に広告用紙散乱している。回収の声掛けするも拒否される。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4A1498" w:rsidRPr="004A1498">
        <w:rPr>
          <w:rFonts w:ascii="ＭＳ ゴシック" w:eastAsia="ＭＳ ゴシック" w:hAnsi="ＭＳ ゴシック" w:cs="Times New Roman"/>
          <w:szCs w:val="21"/>
        </w:rPr>
        <w:t>10：00～14：00開放観察実施。</w:t>
      </w:r>
      <w:r w:rsidR="00935855" w:rsidRPr="00935855">
        <w:rPr>
          <w:rFonts w:ascii="ＭＳ ゴシック" w:eastAsia="ＭＳ ゴシック" w:hAnsi="ＭＳ ゴシック" w:cs="Times New Roman" w:hint="eastAsia"/>
          <w:szCs w:val="21"/>
        </w:rPr>
        <w:t>ユニット内徘徊して過ごされる。粗暴行為や帰宅欲求なく経過。</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3001E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935855" w:rsidRPr="00935855">
        <w:rPr>
          <w:rFonts w:ascii="ＭＳ ゴシック" w:eastAsia="ＭＳ ゴシック" w:hAnsi="ＭＳ ゴシック" w:cs="Times New Roman" w:hint="eastAsia"/>
          <w:szCs w:val="21"/>
        </w:rPr>
        <w:t>スタッフ人数少ないため開放観察見送る。食事時スタッフ</w:t>
      </w:r>
      <w:r w:rsidR="00935855" w:rsidRPr="00935855">
        <w:rPr>
          <w:rFonts w:ascii="ＭＳ ゴシック" w:eastAsia="ＭＳ ゴシック" w:hAnsi="ＭＳ ゴシック" w:cs="Times New Roman"/>
          <w:szCs w:val="21"/>
        </w:rPr>
        <w:t>2名見守りのもと</w:t>
      </w:r>
      <w:r w:rsidR="00A04B02" w:rsidRPr="00A04B02">
        <w:rPr>
          <w:rFonts w:ascii="ＭＳ ゴシック" w:eastAsia="ＭＳ ゴシック" w:hAnsi="ＭＳ ゴシック" w:cs="Times New Roman" w:hint="eastAsia"/>
          <w:szCs w:val="21"/>
        </w:rPr>
        <w:t>自力で全量摂取。再</w:t>
      </w:r>
      <w:r w:rsidR="00A04B02">
        <w:rPr>
          <w:rFonts w:ascii="ＭＳ ゴシック" w:eastAsia="ＭＳ ゴシック" w:hAnsi="ＭＳ ゴシック" w:cs="Times New Roman" w:hint="eastAsia"/>
          <w:szCs w:val="21"/>
        </w:rPr>
        <w:t>拘束に拒否なく応じられる。粗暴さなし。拘束部位循環障害なく経過</w:t>
      </w:r>
      <w:r w:rsidR="008E5914">
        <w:rPr>
          <w:rFonts w:ascii="ＭＳ ゴシック" w:eastAsia="ＭＳ ゴシック" w:hAnsi="ＭＳ ゴシック" w:cs="Times New Roman" w:hint="eastAsia"/>
          <w:szCs w:val="21"/>
        </w:rPr>
        <w:t>。</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44714D">
        <w:rPr>
          <w:rFonts w:ascii="ＭＳ ゴシック" w:eastAsia="ＭＳ ゴシック" w:hAnsi="ＭＳ ゴシック" w:cs="Times New Roman" w:hint="eastAsia"/>
          <w:szCs w:val="21"/>
        </w:rPr>
        <w:t>身体拘束中。</w:t>
      </w:r>
      <w:r w:rsidR="00A04B02" w:rsidRPr="00A04B02">
        <w:rPr>
          <w:rFonts w:ascii="ＭＳ ゴシック" w:eastAsia="ＭＳ ゴシック" w:hAnsi="ＭＳ ゴシック" w:cs="Times New Roman" w:hint="eastAsia"/>
          <w:szCs w:val="21"/>
        </w:rPr>
        <w:t>バイタルサイン特変無し。指示の経管栄養実施中は上肢身体拘束し施行、トラブル無く終了している。</w:t>
      </w:r>
      <w:bookmarkStart w:id="0" w:name="_GoBack"/>
      <w:bookmarkEnd w:id="0"/>
      <w:r w:rsidR="0044714D">
        <w:rPr>
          <w:rFonts w:ascii="ＭＳ ゴシック" w:eastAsia="ＭＳ ゴシック" w:hAnsi="ＭＳ ゴシック" w:cs="Times New Roman" w:hint="eastAsia"/>
          <w:szCs w:val="21"/>
        </w:rPr>
        <w:t>引き続き、</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70614B" w:rsidRDefault="00E25403"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3001E2">
        <w:rPr>
          <w:rFonts w:ascii="ＭＳ ゴシック" w:eastAsia="ＭＳ ゴシック" w:hAnsi="ＭＳ ゴシック" w:cs="Times New Roman" w:hint="eastAsia"/>
          <w:szCs w:val="21"/>
        </w:rPr>
        <w:t>Dr.</w:t>
      </w:r>
      <w:r w:rsidR="0070614B" w:rsidRPr="0070614B">
        <w:rPr>
          <w:rFonts w:ascii="ＭＳ ゴシック" w:eastAsia="ＭＳ ゴシック" w:hAnsi="ＭＳ ゴシック" w:cs="Times New Roman"/>
          <w:szCs w:val="21"/>
        </w:rPr>
        <w:t>診察情報＞</w:t>
      </w:r>
    </w:p>
    <w:p w:rsidR="00E25403" w:rsidRPr="00395DF3" w:rsidRDefault="00E25403" w:rsidP="003001E2">
      <w:pPr>
        <w:ind w:left="1470" w:hangingChars="700" w:hanging="1470"/>
        <w:rPr>
          <w:rFonts w:ascii="ＭＳ ゴシック" w:eastAsia="ＭＳ ゴシック" w:hAnsi="ＭＳ ゴシック" w:cs="Times New Roman"/>
          <w:szCs w:val="21"/>
        </w:rPr>
      </w:pPr>
      <w:r w:rsidRPr="00395DF3">
        <w:rPr>
          <w:rFonts w:ascii="ＭＳ ゴシック" w:eastAsia="ＭＳ ゴシック" w:hAnsi="ＭＳ ゴシック" w:cs="Times New Roman" w:hint="eastAsia"/>
          <w:szCs w:val="21"/>
        </w:rPr>
        <w:t>・小林　康夫様～</w:t>
      </w:r>
      <w:r w:rsidR="00395DF3" w:rsidRPr="00395DF3">
        <w:rPr>
          <w:rFonts w:ascii="ＭＳ ゴシック" w:eastAsia="ＭＳ ゴシック" w:hAnsi="ＭＳ ゴシック"/>
          <w:color w:val="000000"/>
          <w:spacing w:val="8"/>
          <w:szCs w:val="21"/>
        </w:rPr>
        <w:t>臨時薬内容変更無く7日分処方となる。状態見て落ち着いてきたらDATスキャン予約していくよう指示有り。</w:t>
      </w:r>
    </w:p>
    <w:p w:rsidR="007D3E1F" w:rsidRPr="00395DF3" w:rsidRDefault="007D3E1F" w:rsidP="003001E2">
      <w:pPr>
        <w:ind w:left="1470" w:hangingChars="700" w:hanging="1470"/>
        <w:rPr>
          <w:rFonts w:ascii="ＭＳ ゴシック" w:eastAsia="ＭＳ ゴシック" w:hAnsi="ＭＳ ゴシック" w:cs="Times New Roman"/>
          <w:szCs w:val="21"/>
        </w:rPr>
      </w:pPr>
    </w:p>
    <w:p w:rsidR="007D3E1F" w:rsidRPr="00395DF3" w:rsidRDefault="007D3E1F" w:rsidP="003001E2">
      <w:pPr>
        <w:ind w:left="1470" w:hangingChars="700" w:hanging="1470"/>
        <w:rPr>
          <w:rFonts w:ascii="ＭＳ ゴシック" w:eastAsia="ＭＳ ゴシック" w:hAnsi="ＭＳ ゴシック"/>
          <w:color w:val="000000"/>
          <w:spacing w:val="8"/>
          <w:szCs w:val="21"/>
        </w:rPr>
      </w:pPr>
      <w:r w:rsidRPr="00395DF3">
        <w:rPr>
          <w:rFonts w:ascii="ＭＳ ゴシック" w:eastAsia="ＭＳ ゴシック" w:hAnsi="ＭＳ ゴシック" w:cs="Times New Roman" w:hint="eastAsia"/>
          <w:szCs w:val="21"/>
        </w:rPr>
        <w:t xml:space="preserve">・森　</w:t>
      </w:r>
      <w:r w:rsidR="00395DF3" w:rsidRPr="00395DF3">
        <w:rPr>
          <w:rFonts w:ascii="ＭＳ ゴシック" w:eastAsia="ＭＳ ゴシック" w:hAnsi="ＭＳ ゴシック" w:cs="Times New Roman" w:hint="eastAsia"/>
          <w:szCs w:val="21"/>
        </w:rPr>
        <w:t>政博様～</w:t>
      </w:r>
      <w:r w:rsidR="00395DF3" w:rsidRPr="00395DF3">
        <w:rPr>
          <w:rFonts w:ascii="ＭＳ ゴシック" w:eastAsia="ＭＳ ゴシック" w:hAnsi="ＭＳ ゴシック"/>
          <w:color w:val="000000"/>
          <w:spacing w:val="8"/>
          <w:szCs w:val="21"/>
        </w:rPr>
        <w:t xml:space="preserve">ロラゼパム錠 0.5mg　2 錠 1日4回　毎食後・ねる前 </w:t>
      </w:r>
      <w:r w:rsidR="00395DF3" w:rsidRPr="00395DF3">
        <w:rPr>
          <w:rFonts w:ascii="ＭＳ ゴシック" w:eastAsia="ＭＳ ゴシック" w:hAnsi="ＭＳ ゴシック" w:cs="ＭＳ 明朝" w:hint="eastAsia"/>
          <w:color w:val="000000"/>
          <w:spacing w:val="8"/>
          <w:szCs w:val="21"/>
        </w:rPr>
        <w:t>➝</w:t>
      </w:r>
      <w:r w:rsidR="00395DF3" w:rsidRPr="00395DF3">
        <w:rPr>
          <w:rFonts w:ascii="ＭＳ ゴシック" w:eastAsia="ＭＳ ゴシック" w:hAnsi="ＭＳ ゴシック"/>
          <w:color w:val="000000"/>
          <w:spacing w:val="8"/>
          <w:szCs w:val="21"/>
        </w:rPr>
        <w:t>ロラゼパム錠 0.5mg 1.5 錠 1日3回　毎食後へ変更、他処方変更無く7日分処方となる。診察時主治医よりアルコール依存症治療プログラムを今後も実施していくよう説明有り。</w:t>
      </w:r>
    </w:p>
    <w:p w:rsidR="00395DF3" w:rsidRPr="00395DF3" w:rsidRDefault="00395DF3" w:rsidP="003001E2">
      <w:pPr>
        <w:ind w:left="1582" w:hangingChars="700" w:hanging="1582"/>
        <w:rPr>
          <w:rFonts w:ascii="ＭＳ ゴシック" w:eastAsia="ＭＳ ゴシック" w:hAnsi="ＭＳ ゴシック"/>
          <w:color w:val="000000"/>
          <w:spacing w:val="8"/>
          <w:szCs w:val="21"/>
        </w:rPr>
      </w:pPr>
    </w:p>
    <w:p w:rsidR="00395DF3" w:rsidRPr="00395DF3" w:rsidRDefault="00395DF3" w:rsidP="003001E2">
      <w:pPr>
        <w:ind w:left="1582" w:hangingChars="700" w:hanging="1582"/>
        <w:rPr>
          <w:rFonts w:ascii="ＭＳ ゴシック" w:eastAsia="ＭＳ ゴシック" w:hAnsi="ＭＳ ゴシック"/>
          <w:color w:val="000000"/>
          <w:spacing w:val="8"/>
          <w:szCs w:val="21"/>
        </w:rPr>
      </w:pPr>
      <w:r w:rsidRPr="00395DF3">
        <w:rPr>
          <w:rFonts w:ascii="ＭＳ ゴシック" w:eastAsia="ＭＳ ゴシック" w:hAnsi="ＭＳ ゴシック" w:hint="eastAsia"/>
          <w:color w:val="000000"/>
          <w:spacing w:val="8"/>
          <w:szCs w:val="21"/>
        </w:rPr>
        <w:t>・佐藤　英之様～</w:t>
      </w:r>
      <w:r w:rsidRPr="00395DF3">
        <w:rPr>
          <w:rFonts w:ascii="ＭＳ ゴシック" w:eastAsia="ＭＳ ゴシック" w:hAnsi="ＭＳ ゴシック"/>
          <w:color w:val="000000"/>
          <w:spacing w:val="8"/>
          <w:szCs w:val="21"/>
        </w:rPr>
        <w:t>診察時主治医へ夜間頻尿について訴えている。主治医からは様子をみるよう説明有り</w:t>
      </w:r>
    </w:p>
    <w:p w:rsidR="00395DF3" w:rsidRPr="00395DF3" w:rsidRDefault="00395DF3" w:rsidP="003001E2">
      <w:pPr>
        <w:ind w:left="1582" w:hangingChars="700" w:hanging="1582"/>
        <w:rPr>
          <w:rFonts w:ascii="ＭＳ ゴシック" w:eastAsia="ＭＳ ゴシック" w:hAnsi="ＭＳ ゴシック"/>
          <w:color w:val="000000"/>
          <w:spacing w:val="8"/>
          <w:szCs w:val="21"/>
        </w:rPr>
      </w:pPr>
    </w:p>
    <w:p w:rsidR="00395DF3" w:rsidRPr="00395DF3" w:rsidRDefault="00395DF3" w:rsidP="003001E2">
      <w:pPr>
        <w:ind w:left="1582" w:hangingChars="700" w:hanging="1582"/>
        <w:rPr>
          <w:rFonts w:ascii="ＭＳ ゴシック" w:eastAsia="ＭＳ ゴシック" w:hAnsi="ＭＳ ゴシック"/>
          <w:color w:val="000000"/>
          <w:spacing w:val="8"/>
          <w:szCs w:val="21"/>
        </w:rPr>
      </w:pPr>
      <w:r w:rsidRPr="00395DF3">
        <w:rPr>
          <w:rFonts w:ascii="ＭＳ ゴシック" w:eastAsia="ＭＳ ゴシック" w:hAnsi="ＭＳ ゴシック" w:hint="eastAsia"/>
          <w:color w:val="000000"/>
          <w:spacing w:val="8"/>
          <w:szCs w:val="21"/>
        </w:rPr>
        <w:t>・石橋　ハコ様～</w:t>
      </w:r>
      <w:r w:rsidRPr="00395DF3">
        <w:rPr>
          <w:rFonts w:ascii="ＭＳ ゴシック" w:eastAsia="ＭＳ ゴシック" w:hAnsi="ＭＳ ゴシック"/>
          <w:color w:val="000000"/>
          <w:spacing w:val="8"/>
          <w:szCs w:val="21"/>
        </w:rPr>
        <w:t>臨時薬内容変更無く7日分処方となる。昨日一時的に血圧低下有った事を報告し経過観察の指示、南病棟転出許可有り。</w:t>
      </w:r>
    </w:p>
    <w:p w:rsidR="00395DF3" w:rsidRPr="00395DF3" w:rsidRDefault="00395DF3" w:rsidP="003001E2">
      <w:pPr>
        <w:ind w:left="1582" w:hangingChars="700" w:hanging="1582"/>
        <w:rPr>
          <w:rFonts w:ascii="ＭＳ ゴシック" w:eastAsia="ＭＳ ゴシック" w:hAnsi="ＭＳ ゴシック"/>
          <w:color w:val="000000"/>
          <w:spacing w:val="8"/>
          <w:szCs w:val="21"/>
        </w:rPr>
      </w:pPr>
    </w:p>
    <w:p w:rsidR="00395DF3" w:rsidRDefault="00395DF3" w:rsidP="003001E2">
      <w:pPr>
        <w:ind w:left="1582" w:hangingChars="700" w:hanging="1582"/>
        <w:rPr>
          <w:rFonts w:ascii="ＭＳ ゴシック" w:eastAsia="ＭＳ ゴシック" w:hAnsi="ＭＳ ゴシック"/>
          <w:color w:val="000000"/>
          <w:spacing w:val="8"/>
          <w:szCs w:val="21"/>
        </w:rPr>
      </w:pPr>
      <w:r w:rsidRPr="00395DF3">
        <w:rPr>
          <w:rFonts w:ascii="ＭＳ ゴシック" w:eastAsia="ＭＳ ゴシック" w:hAnsi="ＭＳ ゴシック" w:hint="eastAsia"/>
          <w:color w:val="000000"/>
          <w:spacing w:val="8"/>
          <w:szCs w:val="21"/>
        </w:rPr>
        <w:t>・川井　裕子様～</w:t>
      </w:r>
      <w:r w:rsidRPr="00395DF3">
        <w:rPr>
          <w:rFonts w:ascii="ＭＳ ゴシック" w:eastAsia="ＭＳ ゴシック" w:hAnsi="ＭＳ ゴシック"/>
          <w:color w:val="000000"/>
          <w:spacing w:val="8"/>
          <w:szCs w:val="21"/>
        </w:rPr>
        <w:t>異食行為に十分注意するよう指示有り。</w:t>
      </w:r>
    </w:p>
    <w:p w:rsidR="00DA4A35" w:rsidRDefault="00DA4A35" w:rsidP="003001E2">
      <w:pPr>
        <w:ind w:left="1582" w:hangingChars="700" w:hanging="1582"/>
        <w:rPr>
          <w:rFonts w:ascii="ＭＳ ゴシック" w:eastAsia="ＭＳ ゴシック" w:hAnsi="ＭＳ ゴシック"/>
          <w:color w:val="000000"/>
          <w:spacing w:val="8"/>
          <w:szCs w:val="21"/>
        </w:rPr>
      </w:pPr>
    </w:p>
    <w:p w:rsidR="00DA4A35" w:rsidRDefault="00DA4A35" w:rsidP="003001E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＜菅野Ｄｒ診察＞</w:t>
      </w:r>
    </w:p>
    <w:p w:rsidR="00DA4A35" w:rsidRPr="007A241F" w:rsidRDefault="00DA4A35" w:rsidP="003001E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・島脇　法依様～</w:t>
      </w:r>
      <w:r w:rsidR="007A241F" w:rsidRPr="007A241F">
        <w:rPr>
          <w:rFonts w:ascii="ＭＳ ゴシック" w:eastAsia="ＭＳ ゴシック" w:hAnsi="ＭＳ ゴシック"/>
          <w:color w:val="000000"/>
          <w:spacing w:val="8"/>
          <w:szCs w:val="21"/>
        </w:rPr>
        <w:t>主治医診察時中途覚醒後より上肢のむずむず感がここ3日程持続していると訴え有り。本日より就床前薬へトリヘキシフェニジル塩酸塩錠2mg　1錠追加。アリピプラゾールは処方分内服で中止の指示有り。</w:t>
      </w:r>
    </w:p>
    <w:p w:rsidR="00DA4A35" w:rsidRDefault="00DA4A35" w:rsidP="003001E2">
      <w:pPr>
        <w:ind w:left="1582" w:hangingChars="700" w:hanging="1582"/>
        <w:rPr>
          <w:rFonts w:ascii="ＭＳ ゴシック" w:eastAsia="ＭＳ ゴシック" w:hAnsi="ＭＳ ゴシック"/>
          <w:color w:val="000000"/>
          <w:spacing w:val="8"/>
          <w:szCs w:val="21"/>
        </w:rPr>
      </w:pPr>
    </w:p>
    <w:p w:rsidR="00DA4A35" w:rsidRDefault="00DA4A35" w:rsidP="003001E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＜要注目患者様＞</w:t>
      </w:r>
    </w:p>
    <w:p w:rsidR="00DA4A35" w:rsidRDefault="00DA4A35" w:rsidP="003001E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・野坂　翔様～</w:t>
      </w:r>
      <w:r w:rsidR="007A241F">
        <w:rPr>
          <w:rFonts w:ascii="ＭＳ ゴシック" w:eastAsia="ＭＳ ゴシック" w:hAnsi="ＭＳ ゴシック" w:hint="eastAsia"/>
          <w:color w:val="000000"/>
          <w:spacing w:val="8"/>
          <w:szCs w:val="21"/>
        </w:rPr>
        <w:t>被刺激性の亢進見られ落ち着かないと訴え有り。頓服内服していただき、訴え傾聴にて衝動的な行動には至らず経過している。</w:t>
      </w:r>
    </w:p>
    <w:p w:rsidR="00DA4A35" w:rsidRDefault="00DA4A35" w:rsidP="003001E2">
      <w:pPr>
        <w:ind w:left="1582" w:hangingChars="700" w:hanging="1582"/>
        <w:rPr>
          <w:rFonts w:ascii="ＭＳ ゴシック" w:eastAsia="ＭＳ ゴシック" w:hAnsi="ＭＳ ゴシック"/>
          <w:color w:val="000000"/>
          <w:spacing w:val="8"/>
          <w:szCs w:val="21"/>
        </w:rPr>
      </w:pPr>
    </w:p>
    <w:p w:rsidR="00DA4A35" w:rsidRDefault="00DA4A35" w:rsidP="003001E2">
      <w:pPr>
        <w:ind w:left="1582" w:hangingChars="700" w:hanging="1582"/>
        <w:rPr>
          <w:rFonts w:ascii="ＭＳ ゴシック" w:eastAsia="ＭＳ ゴシック" w:hAnsi="ＭＳ ゴシック"/>
          <w:color w:val="000000"/>
          <w:spacing w:val="8"/>
          <w:szCs w:val="21"/>
        </w:rPr>
      </w:pPr>
    </w:p>
    <w:p w:rsidR="00DA4A35" w:rsidRDefault="00DA4A35" w:rsidP="003001E2">
      <w:pPr>
        <w:ind w:left="1582" w:hangingChars="700" w:hanging="1582"/>
        <w:rPr>
          <w:rFonts w:ascii="ＭＳ ゴシック" w:eastAsia="ＭＳ ゴシック" w:hAnsi="ＭＳ ゴシック"/>
          <w:color w:val="000000"/>
          <w:spacing w:val="8"/>
          <w:szCs w:val="21"/>
        </w:rPr>
      </w:pPr>
    </w:p>
    <w:p w:rsidR="00DA4A35" w:rsidRDefault="00DA4A35" w:rsidP="003001E2">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rsidR="00DA4A35" w:rsidRPr="00DA4A35" w:rsidRDefault="00DA4A35" w:rsidP="00DA4A35">
      <w:pPr>
        <w:pStyle w:val="HTML"/>
        <w:shd w:val="clear" w:color="auto" w:fill="FFFFFF"/>
        <w:rPr>
          <w:rFonts w:ascii="ＭＳ ゴシック" w:eastAsia="ＭＳ ゴシック" w:hAnsi="ＭＳ ゴシック"/>
          <w:color w:val="000000"/>
          <w:spacing w:val="8"/>
          <w:sz w:val="21"/>
          <w:szCs w:val="21"/>
        </w:rPr>
      </w:pPr>
      <w:r w:rsidRPr="00DA4A35">
        <w:rPr>
          <w:rFonts w:ascii="ＭＳ ゴシック" w:eastAsia="ＭＳ ゴシック" w:hAnsi="ＭＳ ゴシック" w:hint="eastAsia"/>
          <w:color w:val="000000"/>
          <w:spacing w:val="8"/>
          <w:sz w:val="21"/>
          <w:szCs w:val="21"/>
        </w:rPr>
        <w:t>①</w:t>
      </w:r>
    </w:p>
    <w:p w:rsidR="00DA4A35" w:rsidRPr="00DA4A35" w:rsidRDefault="00DA4A35" w:rsidP="00DA4A35">
      <w:pPr>
        <w:pStyle w:val="HTML"/>
        <w:shd w:val="clear" w:color="auto" w:fill="FFFFFF"/>
        <w:rPr>
          <w:rFonts w:ascii="ＭＳ ゴシック" w:eastAsia="ＭＳ ゴシック" w:hAnsi="ＭＳ ゴシック" w:cs="ＭＳ ゴシック"/>
          <w:color w:val="000000"/>
          <w:kern w:val="0"/>
          <w:sz w:val="21"/>
          <w:szCs w:val="21"/>
        </w:rPr>
      </w:pPr>
      <w:r w:rsidRPr="00DA4A35">
        <w:rPr>
          <w:rFonts w:ascii="ＭＳ ゴシック" w:eastAsia="ＭＳ ゴシック" w:hAnsi="ＭＳ ゴシック" w:cs="ＭＳ ゴシック"/>
          <w:color w:val="000000"/>
          <w:kern w:val="0"/>
          <w:sz w:val="21"/>
          <w:szCs w:val="21"/>
        </w:rPr>
        <w:t>氏　　名：高山　雄佐様（たかやま　ゆうすけ）様</w:t>
      </w: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生年月日：昭和48年5月30日　50歳</w:t>
      </w: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病　　名：うつ病</w:t>
      </w: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性　　別：男性</w:t>
      </w: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主 治 医：田名部Dr</w:t>
      </w: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入院形態：任意入院</w:t>
      </w: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病　　棟：東病棟Ｂユニット</w:t>
      </w: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 xml:space="preserve">　＜経過＞</w:t>
      </w:r>
    </w:p>
    <w:p w:rsidR="00DA4A35" w:rsidRP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 xml:space="preserve">　高校卒業後に介護職の仕事をしていた。妻、母親、子供３人の６人暮らしをしていたが別居。仕事で疎外感やうまく行かない事が増え、抑うつ気分、不眠が出現し、H23.9.13八戸赤十字病院精神科受診。うつ病の診断にて通院加療を継続していた。いずれも短期間で6回の入院歴あり。職場は、H23年頃に退職。退職後は介護職や土木業などについたことがあったが長続きしなかった。その後帰郷し母と2人暮らしをしている。妻から離婚を切り出され離婚調停中で慰謝料など請求され、気持ちの落ち込みが強く、治療継続希望にてR3.3.31当院初診となり、当院通院と薬物療法を</w:t>
      </w:r>
    </w:p>
    <w:p w:rsidR="00DA4A35" w:rsidRDefault="00DA4A35"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4A35">
        <w:rPr>
          <w:rFonts w:ascii="ＭＳ ゴシック" w:eastAsia="ＭＳ ゴシック" w:hAnsi="ＭＳ ゴシック" w:cs="ＭＳ ゴシック"/>
          <w:color w:val="000000"/>
          <w:kern w:val="0"/>
          <w:szCs w:val="21"/>
        </w:rPr>
        <w:t>継続していた。通院後も仕事はしていたが、気分の落ち込みや周囲の言動が気になる、ミスをすることはあったが薬剤調整にて落ち着くことはできていた。R5.3月より新しい職場で介護補助の仕事を始め抑うつ気分なく睡眠もとれていた。同年8月頃からは職場の人間関係が上手くいかない事から、夜間の中途覚醒や仕事中の焦燥感が出現。指導の仕方にストレスを感じ、徐々に抑うつや意欲低下が増悪し薬剤調整後も食欲低下や不安感、落ち着きのなさは続いている事から症状改善、休養目的で短期間での入院希望聞かれ、R5.9.22東病棟Ｂユニットへ独歩にて任意入院となる。</w:t>
      </w:r>
    </w:p>
    <w:p w:rsidR="00BA3913" w:rsidRDefault="00BA3913"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A3913" w:rsidRDefault="00BA3913"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日　　時：令和5年9月22日　14：08　</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氏　　名：久慈　一壽様（くじ　かずとし）様</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生年月日：昭和42年6月23日　56歳</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病　　名：不安神経症疑い、高次脳機能障害疑い</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性　　別：男性</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主 治 医：馬渡Dr</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入院形態：任意入院</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病　　棟：東Cユニット</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＜経過＞</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H24.9.23喬出血発症し八戸赤十字病院へ入院、H25年3月には垂直性眼振失調にて岩手医科大学病院へ入院。ADL低下がみられ、三戸中央病院への転院を経て老健「ほほえみ三戸」へ入所となった。入所の期間が長年にわたったことからR5.3.2「老健たっこ」</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へ転所。その後、ナースコール頻回であり、入浴や食事、おむつ交換の時間を聞くことや、身体の痒み、眠れない等の訴えあり。都度職員が対応するが職員が去るとすぐにまたナースコールを要請することが続いていた。トイレ介助などの際、気の合わない職員に対しては体を反らせてケアを拒否すことや、ベッドや車いすからずり落ちる、汚染したリハビリパンツを投げつける等の行為あり。職員へ対しての不満を訴えるが、看護師・介護士・リハビリスタッフ各々に違う話をすることや作話がみられていた。こだわりが強く、自身のルーティーンと違うことがあると納得できず、夕食のセッティングが違</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うことで大声を出したり、「テレビを見たいのにDVDがついた」等と興奮して叫ぶこともあった。上記エピソードにより施設スタッフ複数名が出勤時に動悸を自覚する等体調不良を訴えるようになった。一方で本人からは「気分が落ち着かない」「あまり夜眠れない」「不安でどうしようもない、最近情緒が不安定なんです」等と診察時に話があり、同年7月施設医よりアタラックスP定時内服とリスパダールが頓服で処方されたが、以降も大きな改善はなく、苛々して歯ブラシを噛み折る等の行動が持続していた。施設からは退所を求められ、今後精神症状軽減しても同施設での受け入れは断られている。症状改善目的にて東病棟Cユニットへ車椅子にて任意入院となる。</w:t>
      </w:r>
    </w:p>
    <w:p w:rsidR="009B3580" w:rsidRPr="009B3580" w:rsidRDefault="009B3580" w:rsidP="00DA4A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DA4A35" w:rsidRDefault="009B3580"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日　　時：令和5年9月22日　16：09　</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氏　　名：田中　ハルエ様（たなか　はるえ）様</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生年月日：昭和10年10月2日　87歳</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病　　名：うつ病、農薬による中毒後</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性　　別：女性</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主 治 医：田名部Dr</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入院形態：医療保護入院</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病　　棟：東病棟合併症室</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＜経過＞</w:t>
      </w:r>
    </w:p>
    <w:p w:rsid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R5年9月18日午前6時希死念慮認め、コップ1杯の農薬を服毒。会話困難、体動困難と麻痺性イレウスにて青森労災病院へ救急搬送となっている。入院後は絶飲食や補液、パントール投薬にて身体状態は改善。会話や歩行、食事の経口摂取も可能となっている。同院に精神科病棟がなく、企図行為に対応できる環境が不十分であるとの理由から、転入院調整の依頼あり。同日16：09、東病棟へ医療保護入院となる。　</w:t>
      </w:r>
    </w:p>
    <w:p w:rsid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④</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日　　時：令和5年9月22日　16：12　</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氏　　名：工藤　幸一様（くどう　こういち）様</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生年月日：昭和15年3月13日　83歳</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病　　名：アルコール使用障害</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性　　別：男性</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主 治 医：村上Dr(サポート医：馬渡Dr）</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入院形態：医療保護入院</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病　　棟：東病棟Aユニット</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＜経過＞</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B3580">
        <w:rPr>
          <w:rFonts w:ascii="ＭＳ ゴシック" w:eastAsia="ＭＳ ゴシック" w:hAnsi="ＭＳ ゴシック" w:cs="ＭＳ ゴシック"/>
          <w:color w:val="000000"/>
          <w:kern w:val="0"/>
          <w:szCs w:val="21"/>
        </w:rPr>
        <w:t xml:space="preserve">　　若い頃から大酒家であり、飲酒時は目つきが変わり子や妻への暴力もあった。年齢とともに飲酒量は減っていたが、日中から顔を赤らめている様子もあり、70代頃より失禁や転倒もみられていた。R2年頃より就寝中の妻への色情行為、昼夜逆転、宅内徘徊、同じ事を何度も言うなどの言動も目立つようになる。R5年8月頃からは暴力行為が顕著となり、同年9月21日に高齢者支援センターみやぎへ妻が相談した。同日夜に支離滅裂な言動や、興奮し自分の陰部を切り落とすため包丁を持ってこいと妻へ欲求し、翌朝になっても不穏興奮状態持続。警察が介入し保護された。専門治療と保護のため当院へ入院治療の依頼あり。</w:t>
      </w:r>
    </w:p>
    <w:p w:rsidR="009B3580" w:rsidRPr="009B3580" w:rsidRDefault="009B3580" w:rsidP="009B35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9B3580">
        <w:rPr>
          <w:rFonts w:ascii="ＭＳ ゴシック" w:eastAsia="ＭＳ ゴシック" w:hAnsi="ＭＳ ゴシック" w:cs="ＭＳ ゴシック"/>
          <w:color w:val="000000"/>
          <w:kern w:val="0"/>
          <w:szCs w:val="21"/>
        </w:rPr>
        <w:t xml:space="preserve">　　R5.9.22当院初診し、16:12</w:t>
      </w:r>
      <w:r>
        <w:rPr>
          <w:rFonts w:ascii="ＭＳ ゴシック" w:eastAsia="ＭＳ ゴシック" w:hAnsi="ＭＳ ゴシック" w:cs="ＭＳ ゴシック"/>
          <w:color w:val="000000"/>
          <w:kern w:val="0"/>
          <w:szCs w:val="21"/>
        </w:rPr>
        <w:t>症状の改善・環境</w:t>
      </w:r>
      <w:r w:rsidRPr="009B3580">
        <w:rPr>
          <w:rFonts w:ascii="ＭＳ Ｐゴシック" w:eastAsia="ＭＳ Ｐゴシック" w:hAnsi="ＭＳ Ｐゴシック" w:cs="ＭＳ Ｐゴシック"/>
          <w:color w:val="000000"/>
          <w:kern w:val="0"/>
          <w:szCs w:val="21"/>
        </w:rPr>
        <w:t xml:space="preserve">　整目的にて東病棟Aユニットへ医療保護入院となる。</w:t>
      </w:r>
    </w:p>
    <w:p w:rsidR="009B3580" w:rsidRPr="009B3580" w:rsidRDefault="009B3580" w:rsidP="003001E2">
      <w:pPr>
        <w:ind w:left="1470" w:hangingChars="700" w:hanging="1470"/>
        <w:rPr>
          <w:rFonts w:ascii="ＭＳ ゴシック" w:eastAsia="ＭＳ ゴシック" w:hAnsi="ＭＳ ゴシック" w:cs="Times New Roman" w:hint="eastAsia"/>
          <w:szCs w:val="21"/>
        </w:rPr>
      </w:pPr>
    </w:p>
    <w:sectPr w:rsidR="009B3580" w:rsidRPr="009B358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109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45">
      <v:textbox inset="5.85pt,.7pt,5.85pt,.7pt"/>
    </o:shapedefaults>
    <o:shapelayout v:ext="edit">
      <o:idmap v:ext="edit" data="1"/>
    </o:shapelayout>
  </w:shapeDefaults>
  <w:decimalSymbol w:val="."/>
  <w:listSeparator w:val=","/>
  <w14:docId w14:val="39D67168"/>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B6CA8-717C-408C-BB53-22238C047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3237</TotalTime>
  <Pages>5</Pages>
  <Words>580</Words>
  <Characters>3312</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230</cp:revision>
  <cp:lastPrinted>2023-06-27T10:01:00Z</cp:lastPrinted>
  <dcterms:created xsi:type="dcterms:W3CDTF">2023-07-04T22:35:00Z</dcterms:created>
  <dcterms:modified xsi:type="dcterms:W3CDTF">2023-09-22T16:01:00Z</dcterms:modified>
</cp:coreProperties>
</file>