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91B26">
        <w:rPr>
          <w:rFonts w:ascii="ＭＳ ゴシック" w:eastAsia="ＭＳ ゴシック" w:hAnsi="ＭＳ ゴシック" w:cs="Times New Roman" w:hint="eastAsia"/>
          <w:szCs w:val="21"/>
        </w:rPr>
        <w:t>7</w:t>
      </w:r>
      <w:r w:rsidR="00E52CE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75D97">
        <w:rPr>
          <w:rFonts w:ascii="ＭＳ ゴシック" w:eastAsia="ＭＳ ゴシック" w:hAnsi="ＭＳ ゴシック" w:cs="Times New Roman" w:hint="eastAsia"/>
          <w:szCs w:val="21"/>
        </w:rPr>
        <w:t>24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A75D97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13D7F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A75D97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26"/>
        <w:gridCol w:w="841"/>
        <w:gridCol w:w="841"/>
        <w:gridCol w:w="842"/>
      </w:tblGrid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75D9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2500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0C4" w:rsidRPr="00A97C64" w:rsidRDefault="00725007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3E62C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313D7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570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A75D97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F0" w:rsidRPr="00A97C64" w:rsidRDefault="00A570EC" w:rsidP="00725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444BE" w:rsidRDefault="00A444BE" w:rsidP="00A444BE">
            <w:pPr>
              <w:ind w:firstLineChars="50" w:firstLine="90"/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A444BE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大久保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A97C64" w:rsidRDefault="00A444BE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75D97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A570EC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0E2036" w:rsidP="0072500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570EC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D97" w:rsidRPr="00051F30" w:rsidRDefault="00A75D97" w:rsidP="00A75D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A75D97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75D97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291B26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72500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A75D97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D97" w:rsidRPr="00A444BE" w:rsidRDefault="00A75D97" w:rsidP="00A75D97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深</w:t>
            </w: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444BE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A444BE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E2036" w:rsidRDefault="00A75D97" w:rsidP="00A030C4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72500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016A27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欠補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A46D83" w:rsidRDefault="0010543F" w:rsidP="00DF3B87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80530" w:rsidRDefault="00393BFE" w:rsidP="00695D3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</w:t>
      </w:r>
    </w:p>
    <w:p w:rsidR="00393BFE" w:rsidRPr="00380530" w:rsidRDefault="00393BFE" w:rsidP="00695D39">
      <w:pPr>
        <w:rPr>
          <w:rFonts w:ascii="ＭＳ ゴシック" w:eastAsia="ＭＳ ゴシック" w:hAnsi="ＭＳ ゴシック" w:cs="Times New Roman"/>
          <w:szCs w:val="21"/>
        </w:rPr>
      </w:pPr>
    </w:p>
    <w:p w:rsidR="000C65D2" w:rsidRDefault="0084387D" w:rsidP="00113C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A4192D" w:rsidRDefault="00016A27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016A27" w:rsidRDefault="00016A27" w:rsidP="00F15BC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・古川　ノリ様～東C6号室➝南B104号室</w:t>
      </w:r>
    </w:p>
    <w:p w:rsidR="00016A27" w:rsidRPr="00A570EC" w:rsidRDefault="00016A27" w:rsidP="00F15BC2">
      <w:pPr>
        <w:rPr>
          <w:rFonts w:ascii="ＭＳ ゴシック" w:eastAsia="ＭＳ ゴシック" w:hAnsi="ＭＳ ゴシック" w:cs="Times New Roman"/>
          <w:szCs w:val="21"/>
        </w:rPr>
      </w:pPr>
    </w:p>
    <w:p w:rsidR="009E4F21" w:rsidRDefault="00002215" w:rsidP="000E2036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1429E" w:rsidRDefault="00A75D97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6184A">
        <w:rPr>
          <w:rFonts w:ascii="ＭＳ ゴシック" w:eastAsia="ＭＳ ゴシック" w:hAnsi="ＭＳ ゴシック" w:cs="Times New Roman" w:hint="eastAsia"/>
          <w:szCs w:val="21"/>
        </w:rPr>
        <w:t>安達　貴浩様～不調時ロラゼパム(0.5)1T　20回分処方。</w:t>
      </w: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184A" w:rsidRDefault="00C6184A" w:rsidP="00C6184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孝様～便秘時IFオーダー追加、ピコスルファートNa1本処方となる。</w:t>
      </w: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・中鶴間　志穂美様～</w:t>
      </w:r>
      <w:r w:rsidR="00AD00FA">
        <w:rPr>
          <w:rFonts w:ascii="ＭＳ ゴシック" w:eastAsia="ＭＳ ゴシック" w:hAnsi="ＭＳ ゴシック" w:cs="Times New Roman" w:hint="eastAsia"/>
          <w:szCs w:val="21"/>
        </w:rPr>
        <w:t>パンへの食事変更希望あり。昼より、ハーフ食(各食パン)+メイバランスミニ1本ずつへ変更となる。</w:t>
      </w: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・上川原　豊様～</w:t>
      </w:r>
      <w:r w:rsidR="00AD00FA">
        <w:rPr>
          <w:rFonts w:ascii="ＭＳ ゴシック" w:eastAsia="ＭＳ ゴシック" w:hAnsi="ＭＳ ゴシック" w:cs="Times New Roman" w:hint="eastAsia"/>
          <w:szCs w:val="21"/>
        </w:rPr>
        <w:t>7/25外出許可あり。腰痛持続あり、</w:t>
      </w:r>
      <w:r w:rsidR="00875363">
        <w:rPr>
          <w:rFonts w:ascii="ＭＳ ゴシック" w:eastAsia="ＭＳ ゴシック" w:hAnsi="ＭＳ ゴシック" w:cs="Times New Roman" w:hint="eastAsia"/>
          <w:szCs w:val="21"/>
        </w:rPr>
        <w:t>ケトプロフェンテープ2P処方。</w:t>
      </w: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184A" w:rsidRDefault="00C6184A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・澤口　利香様～</w:t>
      </w:r>
      <w:r w:rsidR="00875363">
        <w:rPr>
          <w:rFonts w:ascii="ＭＳ ゴシック" w:eastAsia="ＭＳ ゴシック" w:hAnsi="ＭＳ ゴシック" w:cs="Times New Roman" w:hint="eastAsia"/>
          <w:szCs w:val="21"/>
        </w:rPr>
        <w:t>不穏・不眠時レボトミン（25）1T/疼痛時ロキソプロフェンNa（60）1T各30回分処方。</w:t>
      </w:r>
    </w:p>
    <w:p w:rsidR="00A570EC" w:rsidRPr="0091429E" w:rsidRDefault="00A570EC" w:rsidP="0091429E">
      <w:pPr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233A3" w:rsidRPr="00CD402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883812">
        <w:rPr>
          <w:rFonts w:ascii="ＭＳ ゴシック" w:eastAsia="ＭＳ ゴシック" w:hAnsi="ＭＳ ゴシック" w:cs="Times New Roman" w:hint="eastAsia"/>
          <w:szCs w:val="21"/>
        </w:rPr>
        <w:t>＜隔離・身体拘束患者様状態報</w:t>
      </w:r>
      <w:r w:rsidRPr="00CD4023">
        <w:rPr>
          <w:rFonts w:ascii="ＭＳ ゴシック" w:eastAsia="ＭＳ ゴシック" w:hAnsi="ＭＳ ゴシック" w:cs="Times New Roman" w:hint="eastAsia"/>
          <w:szCs w:val="21"/>
        </w:rPr>
        <w:t>告＞</w:t>
      </w:r>
    </w:p>
    <w:p w:rsidR="00EF31AE" w:rsidRPr="00EC5A7E" w:rsidRDefault="004233A3" w:rsidP="00B15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D4023"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CD4023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C7DCB" w:rsidRPr="000C7DCB">
        <w:rPr>
          <w:rFonts w:ascii="ＭＳ ゴシック" w:eastAsia="ＭＳ ゴシック" w:hAnsi="ＭＳ ゴシック" w:cs="Times New Roman"/>
          <w:szCs w:val="21"/>
        </w:rPr>
        <w:t>1時間ずつの開放観察実施。開放中、フロア内徘徊・他室侵入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みられるが、スタッフ見守り・介入により危険・迷惑行為なく経過。</w:t>
      </w:r>
      <w:r w:rsidR="009145EC" w:rsidRPr="00CD4023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4C3AA7" w:rsidRDefault="00EB38C4" w:rsidP="00B15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5524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3B5524" w:rsidRPr="003B5524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バイタルサイン異常なし。隔離中、疎通性良く妄想言動なく静穏。</w:t>
      </w:r>
      <w:r w:rsidR="003B5524"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A45D56" w:rsidRDefault="00A45D56" w:rsidP="000221E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5123D" w:rsidRPr="00861C93" w:rsidRDefault="00A45D56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昭弘様～終日隔離中。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0C7DCB" w:rsidRPr="000C7DCB">
        <w:rPr>
          <w:rFonts w:ascii="ＭＳ ゴシック" w:eastAsia="ＭＳ ゴシック" w:hAnsi="ＭＳ ゴシック" w:cs="Times New Roman"/>
          <w:szCs w:val="21"/>
        </w:rPr>
        <w:t>2時間ずつの開放観察実施。開放後、不穏・興奮なく静穏に過ごされ</w:t>
      </w:r>
      <w:r w:rsidR="000C7DCB" w:rsidRPr="000C7DCB">
        <w:rPr>
          <w:rFonts w:ascii="ＭＳ ゴシック" w:eastAsia="ＭＳ ゴシック" w:hAnsi="ＭＳ ゴシック" w:cs="Times New Roman" w:hint="eastAsia"/>
          <w:szCs w:val="21"/>
        </w:rPr>
        <w:t>入室の拒否なし。</w:t>
      </w:r>
      <w:r w:rsidRPr="003B55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875363" w:rsidRDefault="00875363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40184" w:rsidRDefault="00E07E87" w:rsidP="00A75D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7E87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875363" w:rsidRDefault="00E40184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・二部　定男様～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バイタルサインの異常はないが、痰鳴あり吸引施行している。点滴トラブル無く継続中。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＜金Dr.診察情報＞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</w:t>
      </w:r>
      <w:r w:rsidR="00B137C3" w:rsidRPr="00B137C3">
        <w:rPr>
          <w:rFonts w:ascii="ＭＳ ゴシック" w:eastAsia="ＭＳ ゴシック" w:hAnsi="ＭＳ ゴシック" w:cs="Times New Roman"/>
          <w:szCs w:val="21"/>
        </w:rPr>
        <w:t>臨時薬同内容で7日分処方となる。診察時終始任意入院切り替え、後見人申請したい旨を訴えている。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137C3" w:rsidRDefault="00875363" w:rsidP="00B137C3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・二部　定男様～</w:t>
      </w:r>
      <w:r w:rsidR="00B137C3" w:rsidRPr="00B137C3">
        <w:rPr>
          <w:rFonts w:ascii="ＭＳ ゴシック" w:eastAsia="ＭＳ ゴシック" w:hAnsi="ＭＳ ゴシック" w:cs="Times New Roman"/>
          <w:szCs w:val="21"/>
        </w:rPr>
        <w:t>・南病棟転出方向で調整可能。家族へ南病棟移動に際し”認知症”の診断を主治医からつく事になる事を連絡するよう指示有り。</w:t>
      </w:r>
    </w:p>
    <w:p w:rsidR="00B137C3" w:rsidRDefault="00B137C3" w:rsidP="00B137C3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137C3">
        <w:rPr>
          <w:rFonts w:ascii="ＭＳ ゴシック" w:eastAsia="ＭＳ ゴシック" w:hAnsi="ＭＳ ゴシック" w:cs="Times New Roman"/>
          <w:szCs w:val="21"/>
        </w:rPr>
        <w:t>・転出方向の為ハロマンスは今後中止。</w:t>
      </w:r>
    </w:p>
    <w:p w:rsidR="00B137C3" w:rsidRDefault="00B137C3" w:rsidP="00B137C3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137C3">
        <w:rPr>
          <w:rFonts w:ascii="ＭＳ ゴシック" w:eastAsia="ＭＳ ゴシック" w:hAnsi="ＭＳ ゴシック" w:cs="Times New Roman"/>
          <w:szCs w:val="21"/>
        </w:rPr>
        <w:t>・明日胸部レントゲン撮影し経管栄養再開の是非を判断する。</w:t>
      </w:r>
    </w:p>
    <w:p w:rsidR="00875363" w:rsidRDefault="00B137C3" w:rsidP="00B137C3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137C3">
        <w:rPr>
          <w:rFonts w:ascii="ＭＳ ゴシック" w:eastAsia="ＭＳ ゴシック" w:hAnsi="ＭＳ ゴシック" w:cs="Times New Roman"/>
          <w:szCs w:val="21"/>
        </w:rPr>
        <w:t>・膀胱留置カテーテル交換指示頂く。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臨時薬同内容で7日分処方。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・中里　慶子様～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="00B137C3">
        <w:rPr>
          <w:rFonts w:ascii="ＭＳ ゴシック" w:eastAsia="ＭＳ ゴシック" w:hAnsi="ＭＳ ゴシック" w:cs="Times New Roman"/>
          <w:szCs w:val="21"/>
        </w:rPr>
        <w:t>レキサルティＯＤ錠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137C3" w:rsidRPr="00B137C3">
        <w:rPr>
          <w:rFonts w:ascii="ＭＳ ゴシック" w:eastAsia="ＭＳ ゴシック" w:hAnsi="ＭＳ ゴシック" w:cs="Times New Roman"/>
          <w:szCs w:val="21"/>
        </w:rPr>
        <w:t>ｍｇ→2ｍｇへ増量。家族面談設定可の指示有り。</w:t>
      </w:r>
    </w:p>
    <w:p w:rsidR="00875363" w:rsidRDefault="00875363" w:rsidP="0087536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75363" w:rsidRPr="00B15A18" w:rsidRDefault="00875363" w:rsidP="00D4639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・斎藤　妙子様～</w:t>
      </w:r>
      <w:r w:rsidR="00B137C3" w:rsidRPr="00B137C3">
        <w:rPr>
          <w:rFonts w:ascii="ＭＳ ゴシック" w:eastAsia="ＭＳ ゴシック" w:hAnsi="ＭＳ ゴシック" w:cs="Times New Roman"/>
          <w:szCs w:val="21"/>
        </w:rPr>
        <w:t>臨時薬処方変更無く7日分処方となる。南病棟転出可の指示有り。必要時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B137C3" w:rsidRPr="00B137C3">
        <w:rPr>
          <w:rFonts w:ascii="ＭＳ ゴシック" w:eastAsia="ＭＳ ゴシック" w:hAnsi="ＭＳ ゴシック" w:cs="Times New Roman"/>
          <w:szCs w:val="21"/>
        </w:rPr>
        <w:t>車椅子安全ベルト使用可の口頭指示有り</w:t>
      </w:r>
      <w:r w:rsidR="00B137C3">
        <w:rPr>
          <w:rFonts w:ascii="ＭＳ ゴシック" w:eastAsia="ＭＳ ゴシック" w:hAnsi="ＭＳ ゴシック" w:cs="Times New Roman" w:hint="eastAsia"/>
          <w:szCs w:val="21"/>
        </w:rPr>
        <w:t>。</w:t>
      </w:r>
      <w:bookmarkStart w:id="0" w:name="_GoBack"/>
      <w:bookmarkEnd w:id="0"/>
    </w:p>
    <w:sectPr w:rsidR="00875363" w:rsidRPr="00B15A1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7"/>
  </w:num>
  <w:num w:numId="5">
    <w:abstractNumId w:val="8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10"/>
  </w:num>
  <w:num w:numId="14">
    <w:abstractNumId w:val="13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96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1E9"/>
    <w:rsid w:val="0001453E"/>
    <w:rsid w:val="00014E48"/>
    <w:rsid w:val="00015B43"/>
    <w:rsid w:val="00015B67"/>
    <w:rsid w:val="00016178"/>
    <w:rsid w:val="000163AE"/>
    <w:rsid w:val="00016A27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2A3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5D2"/>
    <w:rsid w:val="000C66E6"/>
    <w:rsid w:val="000C6867"/>
    <w:rsid w:val="000C698E"/>
    <w:rsid w:val="000C6BB9"/>
    <w:rsid w:val="000C6C5B"/>
    <w:rsid w:val="000C6D46"/>
    <w:rsid w:val="000C770E"/>
    <w:rsid w:val="000C7C7A"/>
    <w:rsid w:val="000C7DCB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C05"/>
    <w:rsid w:val="00103F17"/>
    <w:rsid w:val="00104211"/>
    <w:rsid w:val="001042FE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7ED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3FC0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B4E"/>
    <w:rsid w:val="00190DC5"/>
    <w:rsid w:val="00190F01"/>
    <w:rsid w:val="00191062"/>
    <w:rsid w:val="001913D6"/>
    <w:rsid w:val="00191CFA"/>
    <w:rsid w:val="00191D08"/>
    <w:rsid w:val="00191D59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79E"/>
    <w:rsid w:val="001D1CE8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E79E4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95"/>
    <w:rsid w:val="0034690E"/>
    <w:rsid w:val="003469C4"/>
    <w:rsid w:val="0034713F"/>
    <w:rsid w:val="00347C13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BFE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E75"/>
    <w:rsid w:val="003D16A0"/>
    <w:rsid w:val="003D1773"/>
    <w:rsid w:val="003D205C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56A"/>
    <w:rsid w:val="003D66F4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3D03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1DD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B6B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978"/>
    <w:rsid w:val="00680BC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6EB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1EE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007"/>
    <w:rsid w:val="007253C2"/>
    <w:rsid w:val="00725617"/>
    <w:rsid w:val="00725D96"/>
    <w:rsid w:val="00725DCE"/>
    <w:rsid w:val="00725FE3"/>
    <w:rsid w:val="00726189"/>
    <w:rsid w:val="0072624A"/>
    <w:rsid w:val="007264C1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363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812"/>
    <w:rsid w:val="0088389E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840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29E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3C8F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D03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135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12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A31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1E0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0EC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5D97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5F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0FA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7C3"/>
    <w:rsid w:val="00B13BA0"/>
    <w:rsid w:val="00B13E28"/>
    <w:rsid w:val="00B15A1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2D8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84A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393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120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84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7C4"/>
    <w:rsid w:val="00E4280A"/>
    <w:rsid w:val="00E431B3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CE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76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87F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09">
      <v:textbox inset="5.85pt,.7pt,5.85pt,.7pt"/>
    </o:shapedefaults>
    <o:shapelayout v:ext="edit">
      <o:idmap v:ext="edit" data="1"/>
    </o:shapelayout>
  </w:shapeDefaults>
  <w:decimalSymbol w:val="."/>
  <w:listSeparator w:val=","/>
  <w14:docId w14:val="70B82241"/>
  <w15:docId w15:val="{7352AE97-FAC7-4E8E-9DFA-3617E95EC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EC378-2846-474B-B5AE-D34735F85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48</cp:revision>
  <cp:lastPrinted>2023-06-27T10:01:00Z</cp:lastPrinted>
  <dcterms:created xsi:type="dcterms:W3CDTF">2023-07-04T22:35:00Z</dcterms:created>
  <dcterms:modified xsi:type="dcterms:W3CDTF">2023-07-24T08:19:00Z</dcterms:modified>
</cp:coreProperties>
</file>